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A1E" w:rsidRDefault="005C179F" w:rsidP="002B3B38">
      <w:pPr>
        <w:widowControl w:val="0"/>
        <w:autoSpaceDE w:val="0"/>
        <w:autoSpaceDN w:val="0"/>
        <w:adjustRightInd w:val="0"/>
        <w:spacing w:after="0" w:line="240" w:lineRule="auto"/>
        <w:jc w:val="center"/>
        <w:rPr>
          <w:rFonts w:ascii="Times New Roman" w:hAnsi="Times New Roman" w:cs="Times New Roman"/>
          <w:bCs/>
          <w:sz w:val="24"/>
          <w:szCs w:val="24"/>
        </w:rPr>
      </w:pPr>
      <w:r w:rsidRPr="005C179F">
        <w:rPr>
          <w:rFonts w:ascii="Times New Roman" w:hAnsi="Times New Roman" w:cs="Times New Roman"/>
          <w:bCs/>
          <w:sz w:val="24"/>
          <w:szCs w:val="24"/>
        </w:rPr>
        <w:t xml:space="preserve">TATA KELOLA PAMERAN BERBASIS </w:t>
      </w:r>
      <w:r w:rsidRPr="00897F95">
        <w:rPr>
          <w:rFonts w:ascii="Times New Roman" w:hAnsi="Times New Roman" w:cs="Times New Roman"/>
          <w:bCs/>
          <w:i/>
          <w:sz w:val="24"/>
          <w:szCs w:val="24"/>
        </w:rPr>
        <w:t>PROJECT LEARNING</w:t>
      </w:r>
      <w:r>
        <w:rPr>
          <w:rFonts w:ascii="Times New Roman" w:hAnsi="Times New Roman" w:cs="Times New Roman"/>
          <w:bCs/>
          <w:sz w:val="24"/>
          <w:szCs w:val="24"/>
        </w:rPr>
        <w:t xml:space="preserve"> </w:t>
      </w:r>
    </w:p>
    <w:p w:rsidR="005C179F" w:rsidRDefault="005C179F" w:rsidP="002B3B38">
      <w:pPr>
        <w:widowControl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PROGRAM STUDI DESAIN KOMUNIKASI VISUAL</w:t>
      </w:r>
    </w:p>
    <w:p w:rsidR="005C179F" w:rsidRPr="00F2781C" w:rsidRDefault="005C179F" w:rsidP="002B3B38">
      <w:pPr>
        <w:widowControl w:val="0"/>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UNIVERSITAS DIAN NUSWANTORO</w:t>
      </w:r>
    </w:p>
    <w:p w:rsidR="00EF79EC" w:rsidRDefault="00EF79EC" w:rsidP="002B3B38">
      <w:pPr>
        <w:widowControl w:val="0"/>
        <w:autoSpaceDE w:val="0"/>
        <w:autoSpaceDN w:val="0"/>
        <w:adjustRightInd w:val="0"/>
        <w:spacing w:after="0" w:line="240" w:lineRule="auto"/>
        <w:jc w:val="center"/>
        <w:rPr>
          <w:rFonts w:ascii="Times New Roman" w:hAnsi="Times New Roman" w:cs="Times New Roman"/>
          <w:sz w:val="24"/>
          <w:szCs w:val="24"/>
        </w:rPr>
      </w:pPr>
    </w:p>
    <w:p w:rsidR="00BE0934" w:rsidRPr="00E85D7C" w:rsidRDefault="00BE0934" w:rsidP="002B3B38">
      <w:pPr>
        <w:widowControl w:val="0"/>
        <w:autoSpaceDE w:val="0"/>
        <w:autoSpaceDN w:val="0"/>
        <w:adjustRightInd w:val="0"/>
        <w:spacing w:after="0" w:line="240" w:lineRule="auto"/>
        <w:jc w:val="center"/>
        <w:rPr>
          <w:rFonts w:ascii="Times New Roman" w:hAnsi="Times New Roman" w:cs="Times New Roman"/>
          <w:sz w:val="24"/>
          <w:szCs w:val="24"/>
        </w:rPr>
      </w:pPr>
    </w:p>
    <w:p w:rsidR="00CA2A1E" w:rsidRPr="00F2781C" w:rsidRDefault="004D5500" w:rsidP="002B3B38">
      <w:pPr>
        <w:widowControl w:val="0"/>
        <w:autoSpaceDE w:val="0"/>
        <w:autoSpaceDN w:val="0"/>
        <w:adjustRightInd w:val="0"/>
        <w:spacing w:after="0" w:line="240" w:lineRule="auto"/>
        <w:jc w:val="center"/>
        <w:rPr>
          <w:rFonts w:ascii="Times New Roman" w:hAnsi="Times New Roman" w:cs="Times New Roman"/>
          <w:b/>
          <w:vertAlign w:val="superscript"/>
        </w:rPr>
      </w:pPr>
      <w:r>
        <w:rPr>
          <w:rFonts w:ascii="Times New Roman" w:hAnsi="Times New Roman" w:cs="Times New Roman"/>
          <w:b/>
        </w:rPr>
        <w:t>Khamadi</w:t>
      </w:r>
      <w:r w:rsidR="00CA2A1E" w:rsidRPr="00F2781C">
        <w:rPr>
          <w:rFonts w:ascii="Times New Roman" w:hAnsi="Times New Roman" w:cs="Times New Roman"/>
          <w:b/>
          <w:vertAlign w:val="superscript"/>
        </w:rPr>
        <w:t>1</w:t>
      </w:r>
      <w:r w:rsidR="00CA2A1E" w:rsidRPr="00F2781C">
        <w:rPr>
          <w:rFonts w:ascii="Times New Roman" w:hAnsi="Times New Roman" w:cs="Times New Roman"/>
          <w:b/>
        </w:rPr>
        <w:t xml:space="preserve">, </w:t>
      </w:r>
      <w:r>
        <w:rPr>
          <w:rFonts w:ascii="Times New Roman" w:hAnsi="Times New Roman" w:cs="Times New Roman"/>
          <w:b/>
        </w:rPr>
        <w:t>Agus Setiawan</w:t>
      </w:r>
      <w:r>
        <w:rPr>
          <w:rFonts w:ascii="Times New Roman" w:hAnsi="Times New Roman" w:cs="Times New Roman"/>
          <w:b/>
          <w:vertAlign w:val="superscript"/>
        </w:rPr>
        <w:t>2</w:t>
      </w:r>
      <w:r w:rsidR="00CA2A1E" w:rsidRPr="00F2781C">
        <w:rPr>
          <w:rFonts w:ascii="Times New Roman" w:hAnsi="Times New Roman" w:cs="Times New Roman"/>
          <w:b/>
        </w:rPr>
        <w:t xml:space="preserve">, </w:t>
      </w:r>
      <w:proofErr w:type="gramStart"/>
      <w:r>
        <w:rPr>
          <w:rFonts w:ascii="Times New Roman" w:hAnsi="Times New Roman" w:cs="Times New Roman"/>
          <w:b/>
        </w:rPr>
        <w:t>Dwi</w:t>
      </w:r>
      <w:proofErr w:type="gramEnd"/>
      <w:r>
        <w:rPr>
          <w:rFonts w:ascii="Times New Roman" w:hAnsi="Times New Roman" w:cs="Times New Roman"/>
          <w:b/>
        </w:rPr>
        <w:t xml:space="preserve"> Puji Prabowo</w:t>
      </w:r>
      <w:r>
        <w:rPr>
          <w:rFonts w:ascii="Times New Roman" w:hAnsi="Times New Roman" w:cs="Times New Roman"/>
          <w:b/>
          <w:vertAlign w:val="superscript"/>
        </w:rPr>
        <w:t>3</w:t>
      </w:r>
    </w:p>
    <w:p w:rsidR="00CA2A1E" w:rsidRDefault="00CA2A1E" w:rsidP="002B3B38">
      <w:pPr>
        <w:widowControl w:val="0"/>
        <w:autoSpaceDE w:val="0"/>
        <w:autoSpaceDN w:val="0"/>
        <w:adjustRightInd w:val="0"/>
        <w:spacing w:after="0" w:line="240" w:lineRule="auto"/>
        <w:jc w:val="center"/>
        <w:rPr>
          <w:rFonts w:ascii="Times New Roman" w:hAnsi="Times New Roman" w:cs="Times New Roman"/>
          <w:sz w:val="24"/>
          <w:szCs w:val="24"/>
        </w:rPr>
      </w:pPr>
    </w:p>
    <w:p w:rsidR="00CA2A1E" w:rsidRPr="00F2781C" w:rsidRDefault="00BE0934" w:rsidP="002B3B38">
      <w:pPr>
        <w:widowControl w:val="0"/>
        <w:overflowPunct w:val="0"/>
        <w:autoSpaceDE w:val="0"/>
        <w:autoSpaceDN w:val="0"/>
        <w:adjustRightInd w:val="0"/>
        <w:spacing w:after="0" w:line="240" w:lineRule="auto"/>
        <w:ind w:right="340"/>
        <w:jc w:val="center"/>
        <w:rPr>
          <w:rFonts w:ascii="Times New Roman" w:hAnsi="Times New Roman" w:cs="Times New Roman"/>
          <w:sz w:val="20"/>
          <w:szCs w:val="20"/>
        </w:rPr>
      </w:pPr>
      <w:r>
        <w:rPr>
          <w:rFonts w:ascii="Times New Roman" w:hAnsi="Times New Roman" w:cs="Times New Roman"/>
          <w:sz w:val="20"/>
          <w:szCs w:val="20"/>
        </w:rPr>
        <w:t xml:space="preserve">Program Studi Desain Komunikasi Visual, </w:t>
      </w:r>
      <w:r w:rsidR="00CA2A1E" w:rsidRPr="00F2781C">
        <w:rPr>
          <w:rFonts w:ascii="Times New Roman" w:hAnsi="Times New Roman" w:cs="Times New Roman"/>
          <w:sz w:val="20"/>
          <w:szCs w:val="20"/>
        </w:rPr>
        <w:t xml:space="preserve">Universitas </w:t>
      </w:r>
      <w:r>
        <w:rPr>
          <w:rFonts w:ascii="Times New Roman" w:hAnsi="Times New Roman" w:cs="Times New Roman"/>
          <w:sz w:val="20"/>
          <w:szCs w:val="20"/>
        </w:rPr>
        <w:t>Dian Nuswantoro</w:t>
      </w:r>
      <w:r w:rsidR="00CA2A1E" w:rsidRPr="00F2781C">
        <w:rPr>
          <w:rFonts w:ascii="Times New Roman" w:hAnsi="Times New Roman" w:cs="Times New Roman"/>
          <w:sz w:val="20"/>
          <w:szCs w:val="20"/>
          <w:vertAlign w:val="superscript"/>
        </w:rPr>
        <w:t>1</w:t>
      </w:r>
      <w:proofErr w:type="gramStart"/>
      <w:r>
        <w:rPr>
          <w:rFonts w:ascii="Times New Roman" w:hAnsi="Times New Roman" w:cs="Times New Roman"/>
          <w:sz w:val="20"/>
          <w:szCs w:val="20"/>
          <w:vertAlign w:val="superscript"/>
        </w:rPr>
        <w:t>,2,3</w:t>
      </w:r>
      <w:proofErr w:type="gramEnd"/>
    </w:p>
    <w:p w:rsidR="00620F88" w:rsidRPr="00620F88" w:rsidRDefault="00AE2DAD" w:rsidP="00620F88">
      <w:pPr>
        <w:pStyle w:val="Default"/>
        <w:jc w:val="center"/>
        <w:rPr>
          <w:color w:val="000000" w:themeColor="text1"/>
          <w:sz w:val="23"/>
          <w:szCs w:val="23"/>
        </w:rPr>
      </w:pPr>
      <w:hyperlink r:id="rId6" w:history="1">
        <w:r w:rsidRPr="00620F88">
          <w:rPr>
            <w:rStyle w:val="Hyperlink"/>
            <w:color w:val="000000" w:themeColor="text1"/>
            <w:sz w:val="20"/>
            <w:szCs w:val="20"/>
            <w:u w:val="none"/>
          </w:rPr>
          <w:t>khamadi@dsn.dinus.ac.id</w:t>
        </w:r>
      </w:hyperlink>
      <w:r w:rsidRPr="00620F88">
        <w:rPr>
          <w:color w:val="000000" w:themeColor="text1"/>
          <w:sz w:val="20"/>
          <w:szCs w:val="20"/>
        </w:rPr>
        <w:t xml:space="preserve">, </w:t>
      </w:r>
      <w:hyperlink r:id="rId7" w:history="1">
        <w:r w:rsidR="00620F88" w:rsidRPr="00620F88">
          <w:rPr>
            <w:rStyle w:val="Hyperlink"/>
            <w:color w:val="000000" w:themeColor="text1"/>
            <w:sz w:val="20"/>
            <w:szCs w:val="20"/>
            <w:u w:val="none"/>
          </w:rPr>
          <w:t>agus.setiawan@dsn.dinus.ac.id</w:t>
        </w:r>
      </w:hyperlink>
      <w:r w:rsidRPr="00620F88">
        <w:rPr>
          <w:color w:val="000000" w:themeColor="text1"/>
          <w:sz w:val="20"/>
          <w:szCs w:val="20"/>
        </w:rPr>
        <w:t>,</w:t>
      </w:r>
      <w:r w:rsidR="00620F88" w:rsidRPr="00620F88">
        <w:rPr>
          <w:color w:val="000000" w:themeColor="text1"/>
          <w:sz w:val="20"/>
          <w:szCs w:val="20"/>
        </w:rPr>
        <w:t xml:space="preserve"> </w:t>
      </w:r>
      <w:r w:rsidR="00620F88">
        <w:rPr>
          <w:color w:val="000000" w:themeColor="text1"/>
          <w:sz w:val="20"/>
          <w:szCs w:val="20"/>
        </w:rPr>
        <w:t>p</w:t>
      </w:r>
      <w:r w:rsidR="00620F88" w:rsidRPr="00620F88">
        <w:rPr>
          <w:color w:val="000000" w:themeColor="text1"/>
          <w:sz w:val="20"/>
          <w:szCs w:val="20"/>
        </w:rPr>
        <w:t>rabowo.dinus@gmail.com</w:t>
      </w:r>
      <w:r w:rsidR="00620F88" w:rsidRPr="00620F88">
        <w:rPr>
          <w:color w:val="000000" w:themeColor="text1"/>
          <w:sz w:val="23"/>
          <w:szCs w:val="23"/>
        </w:rPr>
        <w:t xml:space="preserve"> </w:t>
      </w:r>
    </w:p>
    <w:p w:rsidR="00CA2A1E" w:rsidRDefault="00CA2A1E" w:rsidP="002B3B38">
      <w:pPr>
        <w:widowControl w:val="0"/>
        <w:autoSpaceDE w:val="0"/>
        <w:autoSpaceDN w:val="0"/>
        <w:adjustRightInd w:val="0"/>
        <w:spacing w:after="0" w:line="240" w:lineRule="auto"/>
        <w:jc w:val="center"/>
        <w:rPr>
          <w:rFonts w:ascii="Times New Roman" w:hAnsi="Times New Roman" w:cs="Times New Roman"/>
          <w:sz w:val="24"/>
          <w:szCs w:val="24"/>
        </w:rPr>
      </w:pPr>
      <w:bookmarkStart w:id="0" w:name="_GoBack"/>
      <w:bookmarkEnd w:id="0"/>
    </w:p>
    <w:p w:rsidR="00CA2A1E" w:rsidRDefault="00CA2A1E" w:rsidP="002B3B38">
      <w:pPr>
        <w:widowControl w:val="0"/>
        <w:autoSpaceDE w:val="0"/>
        <w:autoSpaceDN w:val="0"/>
        <w:adjustRightInd w:val="0"/>
        <w:spacing w:after="0" w:line="240" w:lineRule="auto"/>
        <w:rPr>
          <w:rFonts w:ascii="Times New Roman" w:hAnsi="Times New Roman" w:cs="Times New Roman"/>
          <w:sz w:val="24"/>
          <w:szCs w:val="24"/>
        </w:rPr>
      </w:pPr>
    </w:p>
    <w:p w:rsidR="00CA2A1E" w:rsidRPr="00A0338A" w:rsidRDefault="00CA2A1E" w:rsidP="002B3B38">
      <w:pPr>
        <w:widowControl w:val="0"/>
        <w:overflowPunct w:val="0"/>
        <w:autoSpaceDE w:val="0"/>
        <w:autoSpaceDN w:val="0"/>
        <w:adjustRightInd w:val="0"/>
        <w:spacing w:after="0" w:line="240" w:lineRule="auto"/>
        <w:ind w:left="720" w:right="587"/>
        <w:jc w:val="both"/>
        <w:rPr>
          <w:rFonts w:ascii="Times New Roman" w:hAnsi="Times New Roman" w:cs="Times New Roman"/>
          <w:sz w:val="20"/>
          <w:szCs w:val="20"/>
        </w:rPr>
      </w:pPr>
      <w:r w:rsidRPr="00A0338A">
        <w:rPr>
          <w:rFonts w:ascii="Times New Roman" w:hAnsi="Times New Roman" w:cs="Times New Roman"/>
          <w:b/>
          <w:bCs/>
          <w:sz w:val="20"/>
          <w:szCs w:val="20"/>
        </w:rPr>
        <w:t>Abstract</w:t>
      </w:r>
      <w:r w:rsidRPr="00A0338A">
        <w:rPr>
          <w:rFonts w:ascii="Times New Roman" w:hAnsi="Times New Roman" w:cs="Times New Roman"/>
          <w:b/>
          <w:bCs/>
          <w:i/>
          <w:iCs/>
          <w:sz w:val="20"/>
          <w:szCs w:val="20"/>
        </w:rPr>
        <w:t>:</w:t>
      </w:r>
      <w:r w:rsidRPr="00A0338A">
        <w:rPr>
          <w:rFonts w:ascii="Times New Roman" w:hAnsi="Times New Roman" w:cs="Times New Roman"/>
          <w:b/>
          <w:bCs/>
          <w:sz w:val="20"/>
          <w:szCs w:val="20"/>
        </w:rPr>
        <w:t xml:space="preserve"> </w:t>
      </w:r>
      <w:r w:rsidR="00A0338A" w:rsidRPr="00897F95">
        <w:rPr>
          <w:rFonts w:ascii="Times New Roman" w:hAnsi="Times New Roman" w:cs="Times New Roman"/>
          <w:i/>
          <w:sz w:val="20"/>
          <w:szCs w:val="20"/>
        </w:rPr>
        <w:t>Cultivating exhibitions for visual communication design students is to increase the drive to create and enhance the spirit of student appreciation for the work of students to achieve quality and character in the work. The research objective is to know and understand the governance of project learning-based exhibits to improve the quality of learning and build a climate of appreciation for artwork among Udinus visual communication design students. The research method uses qualitative methods which are more emphasized on observation, interviews, documentation. Through the implementation of project learning-based exhibition governance, learning outcomes in improving quality can be achieved.</w:t>
      </w:r>
    </w:p>
    <w:p w:rsidR="00CA2A1E" w:rsidRPr="006D31C9" w:rsidRDefault="00CA2A1E" w:rsidP="002B3B38">
      <w:pPr>
        <w:widowControl w:val="0"/>
        <w:autoSpaceDE w:val="0"/>
        <w:autoSpaceDN w:val="0"/>
        <w:adjustRightInd w:val="0"/>
        <w:spacing w:after="0" w:line="240" w:lineRule="auto"/>
        <w:ind w:left="720" w:right="587"/>
        <w:rPr>
          <w:rFonts w:ascii="Times New Roman" w:hAnsi="Times New Roman" w:cs="Times New Roman"/>
          <w:color w:val="FF0000"/>
          <w:sz w:val="20"/>
          <w:szCs w:val="20"/>
        </w:rPr>
      </w:pPr>
    </w:p>
    <w:p w:rsidR="00CA2A1E" w:rsidRPr="00897F95" w:rsidRDefault="00CA2A1E" w:rsidP="002B3B38">
      <w:pPr>
        <w:widowControl w:val="0"/>
        <w:autoSpaceDE w:val="0"/>
        <w:autoSpaceDN w:val="0"/>
        <w:adjustRightInd w:val="0"/>
        <w:spacing w:after="0" w:line="240" w:lineRule="auto"/>
        <w:ind w:left="720" w:right="587"/>
        <w:rPr>
          <w:rFonts w:ascii="Times New Roman" w:hAnsi="Times New Roman" w:cs="Times New Roman"/>
          <w:i/>
          <w:sz w:val="20"/>
          <w:szCs w:val="20"/>
        </w:rPr>
      </w:pPr>
      <w:r w:rsidRPr="00897F95">
        <w:rPr>
          <w:rFonts w:ascii="Times New Roman" w:hAnsi="Times New Roman" w:cs="Times New Roman"/>
          <w:b/>
          <w:bCs/>
          <w:i/>
          <w:sz w:val="20"/>
          <w:szCs w:val="20"/>
        </w:rPr>
        <w:t>Key Words</w:t>
      </w:r>
      <w:r w:rsidRPr="00897F95">
        <w:rPr>
          <w:rFonts w:ascii="Times New Roman" w:hAnsi="Times New Roman" w:cs="Times New Roman"/>
          <w:i/>
          <w:sz w:val="20"/>
          <w:szCs w:val="20"/>
        </w:rPr>
        <w:t xml:space="preserve">: </w:t>
      </w:r>
      <w:r w:rsidR="00A0338A" w:rsidRPr="00897F95">
        <w:rPr>
          <w:rFonts w:ascii="Times New Roman" w:hAnsi="Times New Roman" w:cs="Times New Roman"/>
          <w:bCs/>
          <w:i/>
          <w:sz w:val="20"/>
          <w:szCs w:val="20"/>
        </w:rPr>
        <w:t>Exhibition, Management, Project Learning</w:t>
      </w:r>
    </w:p>
    <w:p w:rsidR="00CA2A1E" w:rsidRPr="009B20A2" w:rsidRDefault="00CA2A1E" w:rsidP="002B3B38">
      <w:pPr>
        <w:widowControl w:val="0"/>
        <w:autoSpaceDE w:val="0"/>
        <w:autoSpaceDN w:val="0"/>
        <w:adjustRightInd w:val="0"/>
        <w:spacing w:after="0" w:line="240" w:lineRule="auto"/>
        <w:ind w:left="720" w:right="587"/>
        <w:rPr>
          <w:rFonts w:ascii="Times New Roman" w:hAnsi="Times New Roman" w:cs="Times New Roman"/>
          <w:sz w:val="20"/>
          <w:szCs w:val="20"/>
        </w:rPr>
      </w:pPr>
    </w:p>
    <w:p w:rsidR="006D31C9" w:rsidRPr="009B20A2" w:rsidRDefault="00CA2A1E" w:rsidP="006D31C9">
      <w:pPr>
        <w:widowControl w:val="0"/>
        <w:overflowPunct w:val="0"/>
        <w:autoSpaceDE w:val="0"/>
        <w:autoSpaceDN w:val="0"/>
        <w:adjustRightInd w:val="0"/>
        <w:spacing w:after="0" w:line="240" w:lineRule="auto"/>
        <w:ind w:left="720" w:right="587"/>
        <w:jc w:val="both"/>
        <w:rPr>
          <w:rFonts w:ascii="Times New Roman" w:hAnsi="Times New Roman" w:cs="Times New Roman"/>
          <w:sz w:val="20"/>
          <w:szCs w:val="20"/>
        </w:rPr>
      </w:pPr>
      <w:r w:rsidRPr="009B20A2">
        <w:rPr>
          <w:rFonts w:ascii="Times New Roman" w:hAnsi="Times New Roman" w:cs="Times New Roman"/>
          <w:b/>
          <w:bCs/>
          <w:sz w:val="20"/>
          <w:szCs w:val="20"/>
        </w:rPr>
        <w:t xml:space="preserve">Abstrak: </w:t>
      </w:r>
      <w:r w:rsidR="009A7B0F" w:rsidRPr="006D31C9">
        <w:rPr>
          <w:rFonts w:ascii="Times New Roman" w:hAnsi="Times New Roman" w:cs="Times New Roman"/>
          <w:sz w:val="20"/>
          <w:szCs w:val="20"/>
        </w:rPr>
        <w:t xml:space="preserve">Membudayakan pameran bagi mahasiswa desain komunikasi visual adalah untuk meningkatkan dorongan mencipta dan meningkatkan jiwa apresiasi mahasiswa terhadap hasil karya mahasiswa untuk mencapai mutu kualitas dan karakter dalam kekaryaan. </w:t>
      </w:r>
      <w:r w:rsidR="006D31C9" w:rsidRPr="006D31C9">
        <w:rPr>
          <w:rFonts w:ascii="Times New Roman" w:hAnsi="Times New Roman" w:cs="Times New Roman"/>
          <w:sz w:val="20"/>
          <w:szCs w:val="20"/>
        </w:rPr>
        <w:t>Adapun tujuan penelitian adalah mengetahui dan memahami tata kelola pameran berbasis project learning dalam upaya meningkatkan kualitas pembelajaran dan membangun iklim apresiasi karya seni dikalangan mahasiswa desain komunikasi visual Udinus. Metode penelitian menggunakan metode kualitatif yang lebih ditekankan pada observasi, wawancara, dokumentasi.</w:t>
      </w:r>
      <w:r w:rsidR="006D31C9">
        <w:rPr>
          <w:rFonts w:ascii="Times New Roman" w:hAnsi="Times New Roman" w:cs="Times New Roman"/>
          <w:sz w:val="20"/>
          <w:szCs w:val="20"/>
        </w:rPr>
        <w:t xml:space="preserve"> </w:t>
      </w:r>
      <w:r w:rsidR="006D31C9" w:rsidRPr="006D31C9">
        <w:rPr>
          <w:rFonts w:ascii="Times New Roman" w:hAnsi="Times New Roman" w:cs="Times New Roman"/>
          <w:sz w:val="20"/>
          <w:szCs w:val="20"/>
        </w:rPr>
        <w:t>Melalui implementasi tata kelola pameran berbasis project learning</w:t>
      </w:r>
      <w:r w:rsidR="009A7B0F">
        <w:rPr>
          <w:rFonts w:ascii="Times New Roman" w:hAnsi="Times New Roman" w:cs="Times New Roman"/>
          <w:sz w:val="20"/>
          <w:szCs w:val="20"/>
        </w:rPr>
        <w:t xml:space="preserve">, </w:t>
      </w:r>
      <w:r w:rsidR="006D31C9" w:rsidRPr="006D31C9">
        <w:rPr>
          <w:rFonts w:ascii="Times New Roman" w:hAnsi="Times New Roman" w:cs="Times New Roman"/>
          <w:sz w:val="20"/>
          <w:szCs w:val="20"/>
        </w:rPr>
        <w:t xml:space="preserve">capaian pembelajaran dalam peningkatan kualitas dapat tercapai. </w:t>
      </w:r>
    </w:p>
    <w:p w:rsidR="00CA2A1E" w:rsidRPr="009B20A2" w:rsidRDefault="00CA2A1E" w:rsidP="002B3B38">
      <w:pPr>
        <w:widowControl w:val="0"/>
        <w:autoSpaceDE w:val="0"/>
        <w:autoSpaceDN w:val="0"/>
        <w:adjustRightInd w:val="0"/>
        <w:spacing w:after="0" w:line="240" w:lineRule="auto"/>
        <w:ind w:left="720" w:right="587"/>
        <w:rPr>
          <w:rFonts w:ascii="Times New Roman" w:hAnsi="Times New Roman" w:cs="Times New Roman"/>
          <w:sz w:val="20"/>
          <w:szCs w:val="20"/>
        </w:rPr>
      </w:pPr>
    </w:p>
    <w:p w:rsidR="00CA2A1E" w:rsidRDefault="00CA2A1E" w:rsidP="002B3B38">
      <w:pPr>
        <w:spacing w:line="240" w:lineRule="auto"/>
        <w:ind w:left="720" w:right="587"/>
        <w:rPr>
          <w:rFonts w:ascii="Times New Roman" w:hAnsi="Times New Roman" w:cs="Times New Roman"/>
          <w:bCs/>
          <w:sz w:val="18"/>
          <w:szCs w:val="18"/>
        </w:rPr>
      </w:pPr>
      <w:r w:rsidRPr="009B20A2">
        <w:rPr>
          <w:rFonts w:ascii="Times New Roman" w:hAnsi="Times New Roman" w:cs="Times New Roman"/>
          <w:b/>
          <w:bCs/>
          <w:sz w:val="20"/>
          <w:szCs w:val="20"/>
        </w:rPr>
        <w:t xml:space="preserve">Kata kunci: </w:t>
      </w:r>
      <w:r w:rsidR="009A7B0F" w:rsidRPr="009A7B0F">
        <w:rPr>
          <w:rFonts w:ascii="Times New Roman" w:hAnsi="Times New Roman" w:cs="Times New Roman"/>
          <w:bCs/>
          <w:sz w:val="20"/>
          <w:szCs w:val="20"/>
        </w:rPr>
        <w:t>Pameran</w:t>
      </w:r>
      <w:r w:rsidR="009A7B0F">
        <w:rPr>
          <w:rFonts w:ascii="Times New Roman" w:hAnsi="Times New Roman" w:cs="Times New Roman"/>
          <w:b/>
          <w:bCs/>
          <w:sz w:val="20"/>
          <w:szCs w:val="20"/>
        </w:rPr>
        <w:t xml:space="preserve">, </w:t>
      </w:r>
      <w:r w:rsidR="009A7B0F">
        <w:rPr>
          <w:rFonts w:ascii="Times New Roman" w:hAnsi="Times New Roman" w:cs="Times New Roman"/>
          <w:bCs/>
          <w:sz w:val="20"/>
          <w:szCs w:val="20"/>
        </w:rPr>
        <w:t xml:space="preserve">Tata kelola, Pembelajaran, </w:t>
      </w:r>
      <w:r w:rsidR="009A7B0F" w:rsidRPr="009A7B0F">
        <w:rPr>
          <w:rFonts w:ascii="Times New Roman" w:hAnsi="Times New Roman" w:cs="Times New Roman"/>
          <w:bCs/>
          <w:i/>
          <w:sz w:val="20"/>
          <w:szCs w:val="20"/>
        </w:rPr>
        <w:t>Project Learning</w:t>
      </w:r>
      <w:r w:rsidR="009A7B0F">
        <w:rPr>
          <w:rFonts w:ascii="Times New Roman" w:hAnsi="Times New Roman" w:cs="Times New Roman"/>
          <w:bCs/>
          <w:sz w:val="20"/>
          <w:szCs w:val="20"/>
        </w:rPr>
        <w:t xml:space="preserve"> </w:t>
      </w:r>
    </w:p>
    <w:p w:rsidR="006E4C46" w:rsidRDefault="006E4C46" w:rsidP="006E4C46">
      <w:pPr>
        <w:widowControl w:val="0"/>
        <w:overflowPunct w:val="0"/>
        <w:autoSpaceDE w:val="0"/>
        <w:autoSpaceDN w:val="0"/>
        <w:adjustRightInd w:val="0"/>
        <w:spacing w:after="0" w:line="240" w:lineRule="auto"/>
        <w:jc w:val="both"/>
        <w:rPr>
          <w:rFonts w:ascii="Times New Roman" w:hAnsi="Times New Roman" w:cs="Times New Roman"/>
          <w:b/>
        </w:rPr>
      </w:pPr>
    </w:p>
    <w:p w:rsidR="005050B7" w:rsidRDefault="005050B7" w:rsidP="00D20BFA">
      <w:pPr>
        <w:widowControl w:val="0"/>
        <w:autoSpaceDE w:val="0"/>
        <w:autoSpaceDN w:val="0"/>
        <w:adjustRightInd w:val="0"/>
        <w:spacing w:after="0" w:line="239" w:lineRule="auto"/>
        <w:rPr>
          <w:rFonts w:ascii="Times New Roman" w:hAnsi="Times New Roman" w:cs="Times New Roman"/>
          <w:b/>
          <w:bCs/>
          <w:sz w:val="20"/>
          <w:szCs w:val="20"/>
        </w:rPr>
      </w:pPr>
    </w:p>
    <w:p w:rsidR="006E4C46" w:rsidRDefault="006E4C46" w:rsidP="00D20BFA">
      <w:pPr>
        <w:widowControl w:val="0"/>
        <w:autoSpaceDE w:val="0"/>
        <w:autoSpaceDN w:val="0"/>
        <w:adjustRightInd w:val="0"/>
        <w:spacing w:after="0" w:line="239" w:lineRule="auto"/>
        <w:rPr>
          <w:rFonts w:ascii="Times New Roman" w:hAnsi="Times New Roman" w:cs="Times New Roman"/>
          <w:b/>
          <w:bCs/>
          <w:sz w:val="20"/>
          <w:szCs w:val="20"/>
        </w:rPr>
        <w:sectPr w:rsidR="006E4C46" w:rsidSect="0093629B">
          <w:pgSz w:w="11907" w:h="16839" w:code="9"/>
          <w:pgMar w:top="1699" w:right="1699" w:bottom="1699" w:left="1701" w:header="720" w:footer="720" w:gutter="0"/>
          <w:cols w:space="720"/>
          <w:docGrid w:linePitch="360"/>
        </w:sectPr>
      </w:pPr>
    </w:p>
    <w:p w:rsidR="00A5687B" w:rsidRPr="00A5687B" w:rsidRDefault="00A5687B" w:rsidP="00A5687B">
      <w:pPr>
        <w:widowControl w:val="0"/>
        <w:overflowPunct w:val="0"/>
        <w:autoSpaceDE w:val="0"/>
        <w:autoSpaceDN w:val="0"/>
        <w:adjustRightInd w:val="0"/>
        <w:spacing w:after="0" w:line="240" w:lineRule="auto"/>
        <w:ind w:firstLine="720"/>
        <w:jc w:val="both"/>
        <w:rPr>
          <w:rFonts w:ascii="Times New Roman" w:hAnsi="Times New Roman" w:cs="Times New Roman"/>
        </w:rPr>
      </w:pPr>
      <w:r w:rsidRPr="00A5687B">
        <w:rPr>
          <w:rFonts w:ascii="Times New Roman" w:hAnsi="Times New Roman" w:cs="Times New Roman"/>
        </w:rPr>
        <w:t xml:space="preserve">Setiap aktivitas seni dan pengucapan artistik adalah bagian dari refleksi psikis manusia terhadap dunia visual dan auralnya. Aktivitas artistik yang lebih merupakan proses adaptasi psikis tak akan berlangsung tanpa adanya suatu energi kreatif </w:t>
      </w:r>
      <w:r w:rsidRPr="00A5687B">
        <w:rPr>
          <w:rFonts w:ascii="Times New Roman" w:hAnsi="Times New Roman" w:cs="Times New Roman"/>
        </w:rPr>
        <w:fldChar w:fldCharType="begin" w:fldLock="1"/>
      </w:r>
      <w:r w:rsidRPr="00A5687B">
        <w:rPr>
          <w:rFonts w:ascii="Times New Roman" w:hAnsi="Times New Roman" w:cs="Times New Roman"/>
        </w:rPr>
        <w:instrText>ADDIN CSL_CITATION {"citationItems":[{"id":"ITEM-1","itemData":{"abstract":"Seni adalah sebagian dari kehidupan manusia sejak berabad-abad yang\r\nlalu. Menjadi persoalan sehari-hari dan berkembang sejarah dengan\r\nperkembangan hidup manusia itu sendiri. Bahkan hasil-hasil karya seni\r\ndapat dikatakan merupakan sebagian indikator dari fitrah kemanusiaan.\r\nDalam masyarakat modern sekarang ini seni mempunyai peranan hampir\r\ndi segala sektor kehidupan, dan menyangkut berbagai kebutuhan\r\nmanusia. Berbagai faktor pendorong kelahiran seni adalah merupakan\r\ngejala kejiwaan yang menimbulkan hidup manusiawi. Jiwa manusia yang\r\ndikatakan sebagai rahasia agama, dari padanya timbul berbagai dorongan\r\nhidup. Dorongan hidup itu antara lain adalah dorongan untuk melahirkan\r\nseni, yang bersumber pada rasa keindahan (Read, 1973).\r\n(Kata Kunci : manusia, kebudayaan, penciptaan, seni)","author":[{"dropping-particle":"","family":"Aesijah","given":"Siti","non-dropping-particle":"","parse-names":false,"suffix":""}],"container-title":"Harmonia : Jurnal Pengetahuan Dan Pemikiran Seni","id":"ITEM-1","issue":"2","issued":{"date-parts":[["2000"]]},"page":"62-74","title":"Latar Belakang Penciptaan Seni (Background Of Creative Art)","type":"article-journal","volume":"1"},"uris":["http://www.mendeley.com/documents/?uuid=0ca6d51b-05ae-34bc-b136-fab011842c27"]}],"mendeley":{"formattedCitation":"(Aesijah 2000)","manualFormatting":"(Aesijah 2000: 69)","plainTextFormattedCitation":"(Aesijah 2000)","previouslyFormattedCitation":"(Aesijah 2000)"},"properties":{"noteIndex":0},"schema":"https://github.com/citation-style-language/schema/raw/master/csl-citation.json"}</w:instrText>
      </w:r>
      <w:r w:rsidRPr="00A5687B">
        <w:rPr>
          <w:rFonts w:ascii="Times New Roman" w:hAnsi="Times New Roman" w:cs="Times New Roman"/>
        </w:rPr>
        <w:fldChar w:fldCharType="separate"/>
      </w:r>
      <w:r w:rsidRPr="00A5687B">
        <w:rPr>
          <w:rFonts w:ascii="Times New Roman" w:hAnsi="Times New Roman" w:cs="Times New Roman"/>
        </w:rPr>
        <w:t>(Aesijah 2000: 69)</w:t>
      </w:r>
      <w:r w:rsidRPr="00A5687B">
        <w:rPr>
          <w:rFonts w:ascii="Times New Roman" w:hAnsi="Times New Roman" w:cs="Times New Roman"/>
        </w:rPr>
        <w:fldChar w:fldCharType="end"/>
      </w:r>
      <w:r w:rsidRPr="00A5687B">
        <w:rPr>
          <w:rFonts w:ascii="Times New Roman" w:hAnsi="Times New Roman" w:cs="Times New Roman"/>
        </w:rPr>
        <w:t xml:space="preserve">. Aktivitas yang mampu mendukung timbulnya energi kreatif salah satunya adalah penyajian karya dan kegiatan apresiasi. Penyajian karya dan kegiatan apresiasi terhadap karya seni bagi kalangan mahasiswa merupakan bagian penting dalam menumbuhkan kritik, wacana, dan iklim berkarya. Kegiatan yang perlu diwadahi dalam bentuk pameran. Pameran bagian dari wujud ruang dialog antara karya dengan penikmat atau penghayat, sehingga </w:t>
      </w:r>
      <w:r w:rsidRPr="00A5687B">
        <w:rPr>
          <w:rFonts w:ascii="Times New Roman" w:hAnsi="Times New Roman" w:cs="Times New Roman"/>
        </w:rPr>
        <w:t>kedudukan pameran menjadi bagian yang amat penting. Karya-karya disuguhkan kepada khalayak ramai tidak lain adalah wujud pertangungjawaban seorang pencipta</w:t>
      </w:r>
      <w:r>
        <w:rPr>
          <w:rFonts w:ascii="Times New Roman" w:hAnsi="Times New Roman" w:cs="Times New Roman"/>
        </w:rPr>
        <w:t xml:space="preserve"> </w:t>
      </w:r>
      <w:r w:rsidRPr="00A5687B">
        <w:rPr>
          <w:rFonts w:ascii="Times New Roman" w:hAnsi="Times New Roman" w:cs="Times New Roman"/>
        </w:rPr>
        <w:t xml:space="preserve">/perancang. </w:t>
      </w:r>
    </w:p>
    <w:p w:rsidR="00A5687B" w:rsidRPr="00A5687B" w:rsidRDefault="00A5687B" w:rsidP="00A5687B">
      <w:pPr>
        <w:widowControl w:val="0"/>
        <w:overflowPunct w:val="0"/>
        <w:autoSpaceDE w:val="0"/>
        <w:autoSpaceDN w:val="0"/>
        <w:adjustRightInd w:val="0"/>
        <w:spacing w:after="0" w:line="240" w:lineRule="auto"/>
        <w:ind w:firstLine="720"/>
        <w:jc w:val="both"/>
        <w:rPr>
          <w:rFonts w:ascii="Times New Roman" w:hAnsi="Times New Roman" w:cs="Times New Roman"/>
        </w:rPr>
      </w:pPr>
      <w:r w:rsidRPr="00A5687B">
        <w:rPr>
          <w:rFonts w:ascii="Times New Roman" w:hAnsi="Times New Roman" w:cs="Times New Roman"/>
        </w:rPr>
        <w:t>Di sisi lain, kegiatan apresiasi karya juga mempengaruhi kemampuan seseorang dalam proses memaknai sebuah objek karya seni rupa yaitu dalam hal khusus yang dimaksudkan adalah desain. Metode-metode perlu dikembangkan guna mencapai kualitas pemahaman dan pemaknaan sebuah desain dan karya seni pada umumnya. Sehingga karya yang diciptakan memiliki dasar konsep yang matang dan kualitas estetik yang mampu meningkatkan pemahaman makna serta taraf hidup manusia yang bermartabat. M</w:t>
      </w:r>
      <w:r w:rsidR="00897F95">
        <w:rPr>
          <w:rFonts w:ascii="Times New Roman" w:hAnsi="Times New Roman" w:cs="Times New Roman"/>
        </w:rPr>
        <w:t xml:space="preserve">etode </w:t>
      </w:r>
      <w:r w:rsidR="00897F95">
        <w:rPr>
          <w:rFonts w:ascii="Times New Roman" w:hAnsi="Times New Roman" w:cs="Times New Roman"/>
        </w:rPr>
        <w:lastRenderedPageBreak/>
        <w:t xml:space="preserve">yang bersinggungan dengan </w:t>
      </w:r>
      <w:proofErr w:type="gramStart"/>
      <w:r w:rsidRPr="00A5687B">
        <w:rPr>
          <w:rFonts w:ascii="Times New Roman" w:hAnsi="Times New Roman" w:cs="Times New Roman"/>
        </w:rPr>
        <w:t>medan</w:t>
      </w:r>
      <w:proofErr w:type="gramEnd"/>
      <w:r w:rsidRPr="00A5687B">
        <w:rPr>
          <w:rFonts w:ascii="Times New Roman" w:hAnsi="Times New Roman" w:cs="Times New Roman"/>
        </w:rPr>
        <w:t xml:space="preserve"> penciptaan dan penghayatan yaitu melalui pameran </w:t>
      </w:r>
    </w:p>
    <w:p w:rsidR="00A5687B" w:rsidRPr="00A5687B" w:rsidRDefault="00A5687B" w:rsidP="00A5687B">
      <w:pPr>
        <w:widowControl w:val="0"/>
        <w:overflowPunct w:val="0"/>
        <w:autoSpaceDE w:val="0"/>
        <w:autoSpaceDN w:val="0"/>
        <w:adjustRightInd w:val="0"/>
        <w:spacing w:after="0" w:line="240" w:lineRule="auto"/>
        <w:ind w:firstLine="720"/>
        <w:jc w:val="both"/>
        <w:rPr>
          <w:rFonts w:ascii="Times New Roman" w:hAnsi="Times New Roman" w:cs="Times New Roman"/>
        </w:rPr>
      </w:pPr>
      <w:r w:rsidRPr="00A5687B">
        <w:rPr>
          <w:rFonts w:ascii="Times New Roman" w:hAnsi="Times New Roman" w:cs="Times New Roman"/>
        </w:rPr>
        <w:t xml:space="preserve">Pameran adalah media yang dapat memenuhi sifat kodrati manusia, seperti keinginan untuk melihat atau menonton, mengetahui, memperhatikan sesuatu, mendalami sesuatu, memahami atau menghayati. Dalam arti sempit, pameran adalah suatu pengaturan, penyusunan, dan penyajian benda-benda sedemikian rupa sehingga menimbulkan kesan serta pengertian tertentu bagi orang yang melihatnya. Dalam arti luas, pameran adalah suatu metode penyediaan dan penyampaian informasi yang mencakup segala aspek kegiatan yang secara sadar dan aktif dan diusahakan dalam bentuk visulisasi dan atau peragaan baik yang bersifat statis maupun dinamis sehingga menimbulkan suatu perhatian, interes, keinginan, keputusan, dan tindakan/action bagi masyarakat yang menjadi sasarannya </w:t>
      </w:r>
      <w:r w:rsidRPr="00A5687B">
        <w:rPr>
          <w:rFonts w:ascii="Times New Roman" w:hAnsi="Times New Roman" w:cs="Times New Roman"/>
        </w:rPr>
        <w:fldChar w:fldCharType="begin" w:fldLock="1"/>
      </w:r>
      <w:r w:rsidRPr="00A5687B">
        <w:rPr>
          <w:rFonts w:ascii="Times New Roman" w:hAnsi="Times New Roman" w:cs="Times New Roman"/>
        </w:rPr>
        <w:instrText>ADDIN CSL_CITATION {"citationItems":[{"id":"ITEM-1","itemData":{"abstract":"Banyak cara yang dapat dilakukan dalam membina komunikasi antara perpustakaan dengan penggunanya. Pameran perpustakaan merupakan kegiatan di perpustakan. Kegiatan ini diharapkan dapat mende-katkan hubungan dan mengenalkan perpustakaan kepada masyarakat. Peyelenggaraan pameran perpus-takaan diharapkan ada feedback positif dari pengunjung sehingga terjadi komunikasi yang efektif.","author":[{"dropping-particle":"","family":"Widuri","given":"Noorika Retno","non-dropping-particle":"","parse-names":false,"suffix":""}],"container-title":"BACA: JURNAL DOKUMENTASI DAN INFORMASI","id":"ITEM-1","issue":"2","issued":{"date-parts":[["2014","7","4"]]},"page":"120-126","publisher":"Pusat Dokumentasi Ilmiah Nasional","title":"Pameran, Media Komunikasi Antara Perpustakaan Dengan Pengguna","type":"article-journal","volume":"28"},"uris":["http://www.mendeley.com/documents/?uuid=3d108a72-5833-39e1-b0c2-613789bc5fd7"]}],"mendeley":{"formattedCitation":"(Widuri 2014)","manualFormatting":"(Widuri 2014:122)","plainTextFormattedCitation":"(Widuri 2014)","previouslyFormattedCitation":"(Widuri 2014)"},"properties":{"noteIndex":0},"schema":"https://github.com/citation-style-language/schema/raw/master/csl-citation.json"}</w:instrText>
      </w:r>
      <w:r w:rsidRPr="00A5687B">
        <w:rPr>
          <w:rFonts w:ascii="Times New Roman" w:hAnsi="Times New Roman" w:cs="Times New Roman"/>
        </w:rPr>
        <w:fldChar w:fldCharType="separate"/>
      </w:r>
      <w:r w:rsidRPr="00A5687B">
        <w:rPr>
          <w:rFonts w:ascii="Times New Roman" w:hAnsi="Times New Roman" w:cs="Times New Roman"/>
        </w:rPr>
        <w:t>(Widuri 2014:122)</w:t>
      </w:r>
      <w:r w:rsidRPr="00A5687B">
        <w:rPr>
          <w:rFonts w:ascii="Times New Roman" w:hAnsi="Times New Roman" w:cs="Times New Roman"/>
        </w:rPr>
        <w:fldChar w:fldCharType="end"/>
      </w:r>
      <w:r w:rsidRPr="00A5687B">
        <w:rPr>
          <w:rFonts w:ascii="Times New Roman" w:hAnsi="Times New Roman" w:cs="Times New Roman"/>
        </w:rPr>
        <w:t>.</w:t>
      </w:r>
    </w:p>
    <w:p w:rsidR="00A5687B" w:rsidRPr="00A5687B" w:rsidRDefault="00A5687B" w:rsidP="00A5687B">
      <w:pPr>
        <w:widowControl w:val="0"/>
        <w:overflowPunct w:val="0"/>
        <w:autoSpaceDE w:val="0"/>
        <w:autoSpaceDN w:val="0"/>
        <w:adjustRightInd w:val="0"/>
        <w:spacing w:after="0" w:line="240" w:lineRule="auto"/>
        <w:ind w:firstLine="720"/>
        <w:jc w:val="both"/>
        <w:rPr>
          <w:rFonts w:ascii="Times New Roman" w:hAnsi="Times New Roman" w:cs="Times New Roman"/>
        </w:rPr>
      </w:pPr>
      <w:r w:rsidRPr="00A5687B">
        <w:rPr>
          <w:rFonts w:ascii="Times New Roman" w:hAnsi="Times New Roman" w:cs="Times New Roman"/>
        </w:rPr>
        <w:t xml:space="preserve"> Berangkat dari arti pameran di atas perlunya membudayakan kegiatan pameran bagi mahasiswa desain komunikasi visual. Capaian yang diharapkan diantaranya untuk memcapai kemampuan menyimak dalam artian menghayati sebuah karya, kemampuan berbicara dalam artian mampu melakukan sebuah kritik, kemampuan membaca dalam artian mampu mendiskripsikan dan pemahaman makna, kemampuan menulis dalam artian mampu mengungkapkan konsep-konsep berpikir dan interpretatif, serta kemampuan memanajemen dalam bentuk pameran. </w:t>
      </w:r>
    </w:p>
    <w:p w:rsidR="00A5687B" w:rsidRPr="00A5687B" w:rsidRDefault="00A5687B" w:rsidP="00A5687B">
      <w:pPr>
        <w:widowControl w:val="0"/>
        <w:overflowPunct w:val="0"/>
        <w:autoSpaceDE w:val="0"/>
        <w:autoSpaceDN w:val="0"/>
        <w:adjustRightInd w:val="0"/>
        <w:spacing w:after="0" w:line="240" w:lineRule="auto"/>
        <w:ind w:firstLine="720"/>
        <w:jc w:val="both"/>
        <w:rPr>
          <w:rFonts w:ascii="Times New Roman" w:hAnsi="Times New Roman" w:cs="Times New Roman"/>
        </w:rPr>
      </w:pPr>
      <w:r w:rsidRPr="00A5687B">
        <w:rPr>
          <w:rFonts w:ascii="Times New Roman" w:hAnsi="Times New Roman" w:cs="Times New Roman"/>
        </w:rPr>
        <w:t xml:space="preserve">  Membudayakan pameran bagi mahasiswa desain komunikasi visual adalah untuk meningkatkan dorongan mencipta dan meningkatkan jiwa apresiasi mahasiswa terhadap hasil karya mahasiswa untuk mencapai mutu kualitas dan karakter dalam kekaryaan. Di sisi lain, mendorong iklim publikasi karya Maka, perlu digalakkan pemahaman dan aktivitas seni dalam bentuk tata kelola pameran. Bersinggungan dengan kekaryaan mahasiswa, maka budaya pameran perlu digalak melalui implementasi tata kelola atau manajemen seni. </w:t>
      </w:r>
    </w:p>
    <w:p w:rsidR="00A5687B" w:rsidRPr="00A5687B" w:rsidRDefault="00A5687B" w:rsidP="00A5687B">
      <w:pPr>
        <w:widowControl w:val="0"/>
        <w:overflowPunct w:val="0"/>
        <w:autoSpaceDE w:val="0"/>
        <w:autoSpaceDN w:val="0"/>
        <w:adjustRightInd w:val="0"/>
        <w:spacing w:after="0" w:line="240" w:lineRule="auto"/>
        <w:ind w:firstLine="720"/>
        <w:jc w:val="both"/>
        <w:rPr>
          <w:rFonts w:ascii="Times New Roman" w:hAnsi="Times New Roman" w:cs="Times New Roman"/>
        </w:rPr>
      </w:pPr>
      <w:r w:rsidRPr="00A5687B">
        <w:rPr>
          <w:rFonts w:ascii="Times New Roman" w:hAnsi="Times New Roman" w:cs="Times New Roman"/>
        </w:rPr>
        <w:t xml:space="preserve">Hasil pencermatan selama ini terhadap mahasiswa desain komunikasi visual Udinus yaitu belum sampai pada kesadaran atau belum terbentuknya iklim pameran. </w:t>
      </w:r>
      <w:r w:rsidRPr="00A5687B">
        <w:rPr>
          <w:rFonts w:ascii="Times New Roman" w:hAnsi="Times New Roman" w:cs="Times New Roman"/>
        </w:rPr>
        <w:t>Karya-karya hasil ciptaannya yang sebagian besar dari pembelajaran project based learning masih bersifat pemenuhan tugas yang terkumpul di meja dosen. Dorongan mencipta dan kritik belum menjadi iklim bagi mahasiswa desain komunikasi visual. Mahasiswa masih enggan menyajikan karya mereka dalam bentuk pameran. Tidak pungkiri bahwa belum terbentuknya iklim pameran berdampak pada ketidaktahuan bagaimana mahasiswa dalam mempertanggungjawabkan atas karya yang mereka ciptakan. Di sisi lain, mahasiswa masih awam bagaimana tata kelola pameran. Serangkaian kegiatan dalam upaya penyajian karya perlu dikelola dengan baik dan benar. Karya tidak cukup hanya dipajang dan disaksikan dalam kurun waktu yang terbatas. Keberadaan karya dalam kurun waktu penyajian yang terbatas harus mampu memancing budaya membaca dan menulis, serta terciptanya ruang dialog yang saling mengisi. Karya-karya yang tersaji perlu mendapat apresiasi dan memicu pembicaraan tentang konsep dan ruang kreativitas.</w:t>
      </w:r>
    </w:p>
    <w:p w:rsidR="00A5687B" w:rsidRPr="00A5687B" w:rsidRDefault="00A5687B" w:rsidP="00A5687B">
      <w:pPr>
        <w:widowControl w:val="0"/>
        <w:overflowPunct w:val="0"/>
        <w:autoSpaceDE w:val="0"/>
        <w:autoSpaceDN w:val="0"/>
        <w:adjustRightInd w:val="0"/>
        <w:spacing w:after="0" w:line="240" w:lineRule="auto"/>
        <w:ind w:firstLine="720"/>
        <w:jc w:val="both"/>
        <w:rPr>
          <w:rFonts w:ascii="Times New Roman" w:hAnsi="Times New Roman" w:cs="Times New Roman"/>
        </w:rPr>
      </w:pPr>
      <w:r w:rsidRPr="00A5687B">
        <w:rPr>
          <w:rFonts w:ascii="Times New Roman" w:hAnsi="Times New Roman" w:cs="Times New Roman"/>
        </w:rPr>
        <w:t xml:space="preserve">Beberapa aspek belum terbentuknya iklim berkarya dan berapresiasi di kalangan mahasiswa yaitu pertama kegiatan pameran terlihat sebatas seremoni dan pemajangan karya dalam kurun waktu terbatas, belum termanifestasikan dalam wujud pertanggungjawaban secara menyeluruh. Karya-karya yang disajikan belum terpublikasi dengan baik melalui katalog pameran baik secara digital maupun cetak. Di sisi lain, karya-karya terbaik belum terjamah yang sebenarnya dapat dioptimalkan sebagai referensi visual dan bahan tulisan serta pijakan dalam perancangan karya yang berkelanjutan. Perpijak dari beberapa aspek yang diuraikan di atas perlunya implementasi tata kelola pameran berkonsep dan terencana sehingga penelitian ini berupaya mengembangkan sebuah tata kelola pameran untuk penyediaan media apresiasi karya seni mahasiswa desain komunikasi visual Udinus untuk meningkatkan iklim dan kualitas keilmuan dalam bidang desain komunikasi visual. </w:t>
      </w:r>
    </w:p>
    <w:p w:rsidR="00A5687B" w:rsidRPr="00A5687B" w:rsidRDefault="00A5687B" w:rsidP="00A5687B">
      <w:pPr>
        <w:widowControl w:val="0"/>
        <w:overflowPunct w:val="0"/>
        <w:autoSpaceDE w:val="0"/>
        <w:autoSpaceDN w:val="0"/>
        <w:adjustRightInd w:val="0"/>
        <w:spacing w:after="0" w:line="240" w:lineRule="auto"/>
        <w:ind w:firstLine="720"/>
        <w:jc w:val="both"/>
        <w:rPr>
          <w:rFonts w:ascii="Times New Roman" w:hAnsi="Times New Roman" w:cs="Times New Roman"/>
        </w:rPr>
      </w:pPr>
      <w:r w:rsidRPr="00A5687B">
        <w:rPr>
          <w:rFonts w:ascii="Times New Roman" w:hAnsi="Times New Roman" w:cs="Times New Roman"/>
        </w:rPr>
        <w:t>Solusi yang dicapai adalah terselenggaranya sebuah pameran dengan mempertimbangkan tata kelola atau manajemen penyelenggaraan</w:t>
      </w:r>
      <w:r>
        <w:rPr>
          <w:rFonts w:ascii="Times New Roman" w:hAnsi="Times New Roman" w:cs="Times New Roman"/>
        </w:rPr>
        <w:t xml:space="preserve">. </w:t>
      </w:r>
      <w:r w:rsidRPr="00A5687B">
        <w:rPr>
          <w:rFonts w:ascii="Times New Roman" w:hAnsi="Times New Roman" w:cs="Times New Roman"/>
        </w:rPr>
        <w:lastRenderedPageBreak/>
        <w:t xml:space="preserve">Penyelenggaraan pameran ini dengan mempertimbangkan aspek kuratorial dan publikasi karya sebagai bentuk pertanggungjawaban kekaryaan. Terkait publikasi kekaryaan diciptakan sebuah katalog pameran </w:t>
      </w:r>
      <w:r w:rsidR="002C0390">
        <w:rPr>
          <w:rFonts w:ascii="Times New Roman" w:hAnsi="Times New Roman" w:cs="Times New Roman"/>
        </w:rPr>
        <w:t>berbasis online atau e-katalog</w:t>
      </w:r>
      <w:r w:rsidRPr="00A5687B">
        <w:rPr>
          <w:rFonts w:ascii="Times New Roman" w:hAnsi="Times New Roman" w:cs="Times New Roman"/>
        </w:rPr>
        <w:t xml:space="preserve">. </w:t>
      </w:r>
    </w:p>
    <w:p w:rsidR="00D20BFA" w:rsidRPr="00405438" w:rsidRDefault="00D20BFA" w:rsidP="004E1545">
      <w:pPr>
        <w:widowControl w:val="0"/>
        <w:autoSpaceDE w:val="0"/>
        <w:autoSpaceDN w:val="0"/>
        <w:adjustRightInd w:val="0"/>
        <w:spacing w:after="0" w:line="240" w:lineRule="auto"/>
        <w:rPr>
          <w:rFonts w:ascii="Times New Roman" w:hAnsi="Times New Roman" w:cs="Times New Roman"/>
        </w:rPr>
      </w:pPr>
    </w:p>
    <w:p w:rsidR="00D20BFA" w:rsidRPr="00405438" w:rsidRDefault="00D20BFA" w:rsidP="004E1545">
      <w:pPr>
        <w:widowControl w:val="0"/>
        <w:autoSpaceDE w:val="0"/>
        <w:autoSpaceDN w:val="0"/>
        <w:adjustRightInd w:val="0"/>
        <w:spacing w:after="0" w:line="240" w:lineRule="auto"/>
        <w:rPr>
          <w:rFonts w:ascii="Times New Roman" w:hAnsi="Times New Roman" w:cs="Times New Roman"/>
        </w:rPr>
      </w:pPr>
      <w:r w:rsidRPr="00405438">
        <w:rPr>
          <w:rFonts w:ascii="Times New Roman" w:hAnsi="Times New Roman" w:cs="Times New Roman"/>
          <w:b/>
          <w:bCs/>
        </w:rPr>
        <w:t>METODE</w:t>
      </w:r>
    </w:p>
    <w:p w:rsidR="002C0390" w:rsidRPr="002C0390" w:rsidRDefault="002C0390" w:rsidP="002C0390">
      <w:pPr>
        <w:widowControl w:val="0"/>
        <w:overflowPunct w:val="0"/>
        <w:autoSpaceDE w:val="0"/>
        <w:autoSpaceDN w:val="0"/>
        <w:adjustRightInd w:val="0"/>
        <w:spacing w:after="0" w:line="240" w:lineRule="auto"/>
        <w:ind w:firstLine="720"/>
        <w:jc w:val="both"/>
        <w:rPr>
          <w:rFonts w:ascii="Times New Roman" w:hAnsi="Times New Roman" w:cs="Times New Roman"/>
        </w:rPr>
      </w:pPr>
      <w:r w:rsidRPr="002C0390">
        <w:rPr>
          <w:rFonts w:ascii="Times New Roman" w:hAnsi="Times New Roman" w:cs="Times New Roman"/>
        </w:rPr>
        <w:t xml:space="preserve">Penelitian ini menerapkan metode kualitatif untuk mendiskripsikan tata kelola pameran dengan tahapan pengambilan data dari sumber data yang sudah ditentukan. Metode kualitatif merupakan proses penelitian dan pemahaman dengan melibatkan diri yang berdasarkan pada metode yang menyelidiki suatu fenomena sosial dan masalah manusia. Pendekatan akan menghasilkan suatu gambaran permasalahan dengan meneliti kata-kata, laporan terinci dari pandangan informan atau narasumber, dan melakukan studi pada situasi yang alami </w:t>
      </w:r>
      <w:r w:rsidRPr="002C0390">
        <w:rPr>
          <w:rFonts w:ascii="Times New Roman" w:hAnsi="Times New Roman" w:cs="Times New Roman"/>
        </w:rPr>
        <w:fldChar w:fldCharType="begin" w:fldLock="1"/>
      </w:r>
      <w:r w:rsidRPr="002C0390">
        <w:rPr>
          <w:rFonts w:ascii="Times New Roman" w:hAnsi="Times New Roman" w:cs="Times New Roman"/>
        </w:rPr>
        <w:instrText>ADDIN CSL_CITATION {"citationItems":[{"id":"ITEM-1","itemData":{"author":[{"dropping-particle":"","family":"Creswell","given":"J.W.","non-dropping-particle":"","parse-names":false,"suffix":""}],"id":"ITEM-1","issued":{"date-parts":[["1998"]]},"number-of-pages":"15","publisher":"Sage Publication, inc.","publisher-place":"California","title":"Qualitatif Inquiry and Research Design","type":"book"},"uris":["http://www.mendeley.com/documents/?uuid=ba7cc220-226e-4972-bc51-808f05bf8e68"]},{"id":"ITEM-2","itemData":{"ISBN":"978-1-4522-2610-1","author":[{"dropping-particle":"","family":"Creswell","given":"John W.","non-dropping-particle":"","parse-names":false,"suffix":""}],"edition":"keempat","id":"ITEM-2","issued":{"date-parts":[["2016"]]},"publisher":"Pustaka Pelajar","publisher-place":"Yogyakarta","title":"Research Design: Pendekatan Metode Kualitatif, Kuantitatif, dan Campuran","translator":[{"dropping-particle":"","family":"Fawaid","given":"Achmad dan Rianayati Kusmini Pancasari","non-dropping-particle":"","parse-names":false,"suffix":""}],"type":"book"},"uris":["http://www.mendeley.com/documents/?uuid=c78c083e-4d7e-40b2-bcdd-2f8cf565e641"]}],"mendeley":{"formattedCitation":"(Creswell 1998, 2016)","plainTextFormattedCitation":"(Creswell 1998, 2016)","previouslyFormattedCitation":"(Creswell 1998, 2016)"},"properties":{"noteIndex":0},"schema":"https://github.com/citation-style-language/schema/raw/master/csl-citation.json"}</w:instrText>
      </w:r>
      <w:r w:rsidRPr="002C0390">
        <w:rPr>
          <w:rFonts w:ascii="Times New Roman" w:hAnsi="Times New Roman" w:cs="Times New Roman"/>
        </w:rPr>
        <w:fldChar w:fldCharType="separate"/>
      </w:r>
      <w:r w:rsidRPr="002C0390">
        <w:rPr>
          <w:rFonts w:ascii="Times New Roman" w:hAnsi="Times New Roman" w:cs="Times New Roman"/>
        </w:rPr>
        <w:t>(Creswell 1998, 2016)</w:t>
      </w:r>
      <w:r w:rsidRPr="002C0390">
        <w:rPr>
          <w:rFonts w:ascii="Times New Roman" w:hAnsi="Times New Roman" w:cs="Times New Roman"/>
        </w:rPr>
        <w:fldChar w:fldCharType="end"/>
      </w:r>
      <w:r w:rsidRPr="002C0390">
        <w:rPr>
          <w:rFonts w:ascii="Times New Roman" w:hAnsi="Times New Roman" w:cs="Times New Roman"/>
        </w:rPr>
        <w:t xml:space="preserve"> Penelitian ini akan menghasilkan data deskriptif permasalahan yang diangkat.</w:t>
      </w:r>
    </w:p>
    <w:p w:rsidR="002C0390" w:rsidRDefault="002C0390" w:rsidP="002C0390">
      <w:pPr>
        <w:widowControl w:val="0"/>
        <w:overflowPunct w:val="0"/>
        <w:autoSpaceDE w:val="0"/>
        <w:autoSpaceDN w:val="0"/>
        <w:adjustRightInd w:val="0"/>
        <w:spacing w:after="0" w:line="240" w:lineRule="auto"/>
        <w:ind w:firstLine="720"/>
        <w:jc w:val="both"/>
        <w:rPr>
          <w:rFonts w:ascii="Times New Roman" w:hAnsi="Times New Roman" w:cs="Times New Roman"/>
        </w:rPr>
      </w:pPr>
      <w:r w:rsidRPr="002C0390">
        <w:rPr>
          <w:rFonts w:ascii="Times New Roman" w:hAnsi="Times New Roman" w:cs="Times New Roman"/>
        </w:rPr>
        <w:t xml:space="preserve">Sehingga dapat dilihat secara garis besar bagan penelitian secara utuh dalam pentahapannya dalam tabel di bawah ini: </w:t>
      </w:r>
    </w:p>
    <w:p w:rsidR="002C0390" w:rsidRDefault="002C0390" w:rsidP="002C0390">
      <w:pPr>
        <w:widowControl w:val="0"/>
        <w:overflowPunct w:val="0"/>
        <w:autoSpaceDE w:val="0"/>
        <w:autoSpaceDN w:val="0"/>
        <w:adjustRightInd w:val="0"/>
        <w:spacing w:after="0" w:line="240" w:lineRule="auto"/>
        <w:ind w:firstLine="720"/>
        <w:jc w:val="both"/>
        <w:rPr>
          <w:rFonts w:ascii="Times New Roman" w:hAnsi="Times New Roman" w:cs="Times New Roman"/>
        </w:rPr>
      </w:pPr>
    </w:p>
    <w:p w:rsidR="002C0390" w:rsidRDefault="002C0390" w:rsidP="002C0390">
      <w:pPr>
        <w:widowControl w:val="0"/>
        <w:overflowPunct w:val="0"/>
        <w:autoSpaceDE w:val="0"/>
        <w:autoSpaceDN w:val="0"/>
        <w:adjustRightInd w:val="0"/>
        <w:spacing w:after="0" w:line="240" w:lineRule="auto"/>
        <w:ind w:firstLine="720"/>
        <w:jc w:val="both"/>
        <w:rPr>
          <w:rFonts w:ascii="Times New Roman" w:hAnsi="Times New Roman" w:cs="Times New Roman"/>
        </w:rPr>
      </w:pPr>
    </w:p>
    <w:p w:rsidR="002C0390" w:rsidRDefault="00620F88" w:rsidP="002C0390">
      <w:pPr>
        <w:widowControl w:val="0"/>
        <w:overflowPunct w:val="0"/>
        <w:autoSpaceDE w:val="0"/>
        <w:autoSpaceDN w:val="0"/>
        <w:adjustRightInd w:val="0"/>
        <w:spacing w:after="0" w:line="240" w:lineRule="auto"/>
        <w:ind w:firstLine="720"/>
        <w:jc w:val="both"/>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1039" type="#_x0000_t202" style="position:absolute;left:0;text-align:left;margin-left:22.95pt;margin-top:42.3pt;width:155pt;height:34pt;z-index:251659264">
            <v:textbox style="mso-next-textbox:#_x0000_s1039">
              <w:txbxContent>
                <w:p w:rsidR="002C0390" w:rsidRPr="002C0390" w:rsidRDefault="002C0390" w:rsidP="002C0390">
                  <w:pPr>
                    <w:widowControl w:val="0"/>
                    <w:overflowPunct w:val="0"/>
                    <w:autoSpaceDE w:val="0"/>
                    <w:autoSpaceDN w:val="0"/>
                    <w:adjustRightInd w:val="0"/>
                    <w:spacing w:after="0" w:line="240" w:lineRule="auto"/>
                    <w:jc w:val="center"/>
                    <w:rPr>
                      <w:rFonts w:ascii="Times New Roman" w:hAnsi="Times New Roman" w:cs="Times New Roman"/>
                      <w:sz w:val="20"/>
                    </w:rPr>
                  </w:pPr>
                  <w:r>
                    <w:rPr>
                      <w:rFonts w:ascii="Times New Roman" w:hAnsi="Times New Roman" w:cs="Times New Roman"/>
                      <w:sz w:val="20"/>
                    </w:rPr>
                    <w:t>Pengumpulan desain bahan kuratorial</w:t>
                  </w:r>
                </w:p>
                <w:p w:rsidR="002C0390" w:rsidRDefault="002C0390" w:rsidP="002C0390"/>
              </w:txbxContent>
            </v:textbox>
          </v:shape>
        </w:pict>
      </w:r>
      <w:r>
        <w:rPr>
          <w:rFonts w:ascii="Times New Roman" w:hAnsi="Times New Roman" w:cs="Times New Roman"/>
          <w:noProof/>
        </w:rPr>
        <w:pict>
          <v:shape id="_x0000_s1038" type="#_x0000_t202" style="position:absolute;left:0;text-align:left;margin-left:22.95pt;margin-top:-9.4pt;width:155pt;height:34pt;z-index:251658240">
            <v:textbox>
              <w:txbxContent>
                <w:p w:rsidR="002C0390" w:rsidRPr="002C0390" w:rsidRDefault="002C0390" w:rsidP="002C0390">
                  <w:pPr>
                    <w:widowControl w:val="0"/>
                    <w:overflowPunct w:val="0"/>
                    <w:autoSpaceDE w:val="0"/>
                    <w:autoSpaceDN w:val="0"/>
                    <w:adjustRightInd w:val="0"/>
                    <w:spacing w:after="0" w:line="240" w:lineRule="auto"/>
                    <w:jc w:val="center"/>
                    <w:rPr>
                      <w:rFonts w:ascii="Times New Roman" w:hAnsi="Times New Roman" w:cs="Times New Roman"/>
                      <w:sz w:val="20"/>
                    </w:rPr>
                  </w:pPr>
                  <w:r w:rsidRPr="002C0390">
                    <w:rPr>
                      <w:rFonts w:ascii="Times New Roman" w:hAnsi="Times New Roman" w:cs="Times New Roman"/>
                      <w:sz w:val="20"/>
                    </w:rPr>
                    <w:t>Identifikasi karya desain berbasis project learning</w:t>
                  </w:r>
                </w:p>
                <w:p w:rsidR="002C0390" w:rsidRDefault="002C0390" w:rsidP="002C0390"/>
              </w:txbxContent>
            </v:textbox>
          </v:shape>
        </w:pict>
      </w:r>
    </w:p>
    <w:p w:rsidR="002C0390" w:rsidRDefault="00620F88" w:rsidP="002C0390">
      <w:pPr>
        <w:widowControl w:val="0"/>
        <w:overflowPunct w:val="0"/>
        <w:autoSpaceDE w:val="0"/>
        <w:autoSpaceDN w:val="0"/>
        <w:adjustRightInd w:val="0"/>
        <w:spacing w:after="0" w:line="240" w:lineRule="auto"/>
        <w:ind w:firstLine="720"/>
        <w:jc w:val="both"/>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42" type="#_x0000_t32" style="position:absolute;left:0;text-align:left;margin-left:100.95pt;margin-top:11.2pt;width:0;height:20pt;z-index:251662336" o:connectortype="straight">
            <v:stroke endarrow="block"/>
          </v:shape>
        </w:pict>
      </w:r>
    </w:p>
    <w:p w:rsidR="002C0390" w:rsidRDefault="002C0390" w:rsidP="002C0390">
      <w:pPr>
        <w:widowControl w:val="0"/>
        <w:overflowPunct w:val="0"/>
        <w:autoSpaceDE w:val="0"/>
        <w:autoSpaceDN w:val="0"/>
        <w:adjustRightInd w:val="0"/>
        <w:spacing w:after="0" w:line="240" w:lineRule="auto"/>
        <w:ind w:firstLine="720"/>
        <w:jc w:val="both"/>
        <w:rPr>
          <w:rFonts w:ascii="Times New Roman" w:hAnsi="Times New Roman" w:cs="Times New Roman"/>
        </w:rPr>
      </w:pPr>
    </w:p>
    <w:p w:rsidR="002C0390" w:rsidRDefault="002C0390" w:rsidP="002C0390">
      <w:pPr>
        <w:widowControl w:val="0"/>
        <w:overflowPunct w:val="0"/>
        <w:autoSpaceDE w:val="0"/>
        <w:autoSpaceDN w:val="0"/>
        <w:adjustRightInd w:val="0"/>
        <w:spacing w:after="0" w:line="240" w:lineRule="auto"/>
        <w:ind w:firstLine="720"/>
        <w:jc w:val="both"/>
        <w:rPr>
          <w:rFonts w:ascii="Times New Roman" w:hAnsi="Times New Roman" w:cs="Times New Roman"/>
        </w:rPr>
      </w:pPr>
    </w:p>
    <w:p w:rsidR="002C0390" w:rsidRDefault="002C0390" w:rsidP="002C0390">
      <w:pPr>
        <w:widowControl w:val="0"/>
        <w:overflowPunct w:val="0"/>
        <w:autoSpaceDE w:val="0"/>
        <w:autoSpaceDN w:val="0"/>
        <w:adjustRightInd w:val="0"/>
        <w:spacing w:after="0" w:line="240" w:lineRule="auto"/>
        <w:ind w:firstLine="720"/>
        <w:jc w:val="both"/>
        <w:rPr>
          <w:rFonts w:ascii="Times New Roman" w:hAnsi="Times New Roman" w:cs="Times New Roman"/>
        </w:rPr>
      </w:pPr>
    </w:p>
    <w:p w:rsidR="002C0390" w:rsidRDefault="002C0390" w:rsidP="002C0390">
      <w:pPr>
        <w:widowControl w:val="0"/>
        <w:overflowPunct w:val="0"/>
        <w:autoSpaceDE w:val="0"/>
        <w:autoSpaceDN w:val="0"/>
        <w:adjustRightInd w:val="0"/>
        <w:spacing w:after="0" w:line="240" w:lineRule="auto"/>
        <w:ind w:firstLine="720"/>
        <w:jc w:val="both"/>
        <w:rPr>
          <w:rFonts w:ascii="Times New Roman" w:hAnsi="Times New Roman" w:cs="Times New Roman"/>
        </w:rPr>
      </w:pPr>
    </w:p>
    <w:p w:rsidR="002C0390" w:rsidRDefault="00620F88" w:rsidP="002C0390">
      <w:pPr>
        <w:widowControl w:val="0"/>
        <w:overflowPunct w:val="0"/>
        <w:autoSpaceDE w:val="0"/>
        <w:autoSpaceDN w:val="0"/>
        <w:adjustRightInd w:val="0"/>
        <w:spacing w:after="0" w:line="240" w:lineRule="auto"/>
        <w:ind w:firstLine="720"/>
        <w:jc w:val="both"/>
        <w:rPr>
          <w:rFonts w:ascii="Times New Roman" w:hAnsi="Times New Roman" w:cs="Times New Roman"/>
        </w:rPr>
      </w:pPr>
      <w:r>
        <w:rPr>
          <w:rFonts w:ascii="Times New Roman" w:hAnsi="Times New Roman" w:cs="Times New Roman"/>
          <w:noProof/>
        </w:rPr>
        <w:pict>
          <v:shape id="_x0000_s1044" type="#_x0000_t32" style="position:absolute;left:0;text-align:left;margin-left:100.95pt;margin-top:43.45pt;width:0;height:20pt;z-index:251664384" o:connectortype="straight">
            <v:stroke endarrow="block"/>
          </v:shape>
        </w:pict>
      </w:r>
      <w:r>
        <w:rPr>
          <w:rFonts w:ascii="Times New Roman" w:hAnsi="Times New Roman" w:cs="Times New Roman"/>
          <w:noProof/>
        </w:rPr>
        <w:pict>
          <v:shape id="_x0000_s1043" type="#_x0000_t32" style="position:absolute;left:0;text-align:left;margin-left:100.95pt;margin-top:.45pt;width:0;height:20pt;z-index:251663360" o:connectortype="straight">
            <v:stroke endarrow="block"/>
          </v:shape>
        </w:pict>
      </w:r>
    </w:p>
    <w:p w:rsidR="002C0390" w:rsidRDefault="00620F88" w:rsidP="002C0390">
      <w:pPr>
        <w:widowControl w:val="0"/>
        <w:overflowPunct w:val="0"/>
        <w:autoSpaceDE w:val="0"/>
        <w:autoSpaceDN w:val="0"/>
        <w:adjustRightInd w:val="0"/>
        <w:spacing w:after="0" w:line="240" w:lineRule="auto"/>
        <w:ind w:firstLine="720"/>
        <w:jc w:val="both"/>
        <w:rPr>
          <w:rFonts w:ascii="Times New Roman" w:hAnsi="Times New Roman" w:cs="Times New Roman"/>
        </w:rPr>
      </w:pPr>
      <w:r>
        <w:rPr>
          <w:rFonts w:ascii="Times New Roman" w:hAnsi="Times New Roman" w:cs="Times New Roman"/>
          <w:noProof/>
        </w:rPr>
        <w:pict>
          <v:shape id="_x0000_s1040" type="#_x0000_t202" style="position:absolute;left:0;text-align:left;margin-left:22.95pt;margin-top:8.3pt;width:155pt;height:23pt;z-index:251660288">
            <v:textbox style="mso-next-textbox:#_x0000_s1040">
              <w:txbxContent>
                <w:p w:rsidR="002C0390" w:rsidRPr="002C0390" w:rsidRDefault="002C0390" w:rsidP="002C0390">
                  <w:pPr>
                    <w:widowControl w:val="0"/>
                    <w:overflowPunct w:val="0"/>
                    <w:autoSpaceDE w:val="0"/>
                    <w:autoSpaceDN w:val="0"/>
                    <w:adjustRightInd w:val="0"/>
                    <w:spacing w:after="0" w:line="240" w:lineRule="auto"/>
                    <w:jc w:val="center"/>
                    <w:rPr>
                      <w:rFonts w:ascii="Times New Roman" w:hAnsi="Times New Roman" w:cs="Times New Roman"/>
                      <w:sz w:val="20"/>
                    </w:rPr>
                  </w:pPr>
                  <w:r>
                    <w:rPr>
                      <w:rFonts w:ascii="Times New Roman" w:hAnsi="Times New Roman" w:cs="Times New Roman"/>
                      <w:sz w:val="20"/>
                    </w:rPr>
                    <w:t>Manajemen pameran karya desain</w:t>
                  </w:r>
                </w:p>
                <w:p w:rsidR="002C0390" w:rsidRDefault="002C0390" w:rsidP="002C0390"/>
              </w:txbxContent>
            </v:textbox>
          </v:shape>
        </w:pict>
      </w:r>
    </w:p>
    <w:p w:rsidR="002C0390" w:rsidRDefault="002C0390" w:rsidP="002C0390">
      <w:pPr>
        <w:widowControl w:val="0"/>
        <w:overflowPunct w:val="0"/>
        <w:autoSpaceDE w:val="0"/>
        <w:autoSpaceDN w:val="0"/>
        <w:adjustRightInd w:val="0"/>
        <w:spacing w:after="0" w:line="240" w:lineRule="auto"/>
        <w:ind w:firstLine="720"/>
        <w:jc w:val="both"/>
        <w:rPr>
          <w:rFonts w:ascii="Times New Roman" w:hAnsi="Times New Roman" w:cs="Times New Roman"/>
        </w:rPr>
      </w:pPr>
    </w:p>
    <w:p w:rsidR="002C0390" w:rsidRDefault="002C0390" w:rsidP="002C0390">
      <w:pPr>
        <w:widowControl w:val="0"/>
        <w:overflowPunct w:val="0"/>
        <w:autoSpaceDE w:val="0"/>
        <w:autoSpaceDN w:val="0"/>
        <w:adjustRightInd w:val="0"/>
        <w:spacing w:after="0" w:line="240" w:lineRule="auto"/>
        <w:ind w:firstLine="720"/>
        <w:jc w:val="both"/>
        <w:rPr>
          <w:rFonts w:ascii="Times New Roman" w:hAnsi="Times New Roman" w:cs="Times New Roman"/>
        </w:rPr>
      </w:pPr>
    </w:p>
    <w:p w:rsidR="002C0390" w:rsidRDefault="002C0390" w:rsidP="002C0390">
      <w:pPr>
        <w:widowControl w:val="0"/>
        <w:overflowPunct w:val="0"/>
        <w:autoSpaceDE w:val="0"/>
        <w:autoSpaceDN w:val="0"/>
        <w:adjustRightInd w:val="0"/>
        <w:spacing w:after="0" w:line="240" w:lineRule="auto"/>
        <w:ind w:firstLine="720"/>
        <w:jc w:val="both"/>
        <w:rPr>
          <w:rFonts w:ascii="Times New Roman" w:hAnsi="Times New Roman" w:cs="Times New Roman"/>
        </w:rPr>
      </w:pPr>
    </w:p>
    <w:p w:rsidR="002C0390" w:rsidRDefault="00620F88" w:rsidP="002C0390">
      <w:pPr>
        <w:widowControl w:val="0"/>
        <w:overflowPunct w:val="0"/>
        <w:autoSpaceDE w:val="0"/>
        <w:autoSpaceDN w:val="0"/>
        <w:adjustRightInd w:val="0"/>
        <w:spacing w:after="0" w:line="240" w:lineRule="auto"/>
        <w:ind w:firstLine="720"/>
        <w:jc w:val="both"/>
        <w:rPr>
          <w:rFonts w:ascii="Times New Roman" w:hAnsi="Times New Roman" w:cs="Times New Roman"/>
        </w:rPr>
      </w:pPr>
      <w:r>
        <w:rPr>
          <w:rFonts w:ascii="Times New Roman" w:hAnsi="Times New Roman" w:cs="Times New Roman"/>
          <w:noProof/>
        </w:rPr>
        <w:pict>
          <v:shape id="_x0000_s1041" type="#_x0000_t202" style="position:absolute;left:0;text-align:left;margin-left:22.95pt;margin-top:.75pt;width:155pt;height:32pt;z-index:251661312">
            <v:textbox style="mso-next-textbox:#_x0000_s1041">
              <w:txbxContent>
                <w:p w:rsidR="002C0390" w:rsidRPr="002C0390" w:rsidRDefault="002C0390" w:rsidP="002C0390">
                  <w:pPr>
                    <w:widowControl w:val="0"/>
                    <w:overflowPunct w:val="0"/>
                    <w:autoSpaceDE w:val="0"/>
                    <w:autoSpaceDN w:val="0"/>
                    <w:adjustRightInd w:val="0"/>
                    <w:spacing w:after="0" w:line="240" w:lineRule="auto"/>
                    <w:jc w:val="center"/>
                    <w:rPr>
                      <w:rFonts w:ascii="Times New Roman" w:hAnsi="Times New Roman" w:cs="Times New Roman"/>
                      <w:sz w:val="20"/>
                    </w:rPr>
                  </w:pPr>
                  <w:r>
                    <w:rPr>
                      <w:rFonts w:ascii="Times New Roman" w:hAnsi="Times New Roman" w:cs="Times New Roman"/>
                      <w:sz w:val="20"/>
                    </w:rPr>
                    <w:t>Pelaksanaan Pameran dan e-katalog</w:t>
                  </w:r>
                </w:p>
                <w:p w:rsidR="002C0390" w:rsidRDefault="002C0390" w:rsidP="002C0390"/>
              </w:txbxContent>
            </v:textbox>
          </v:shape>
        </w:pict>
      </w:r>
    </w:p>
    <w:p w:rsidR="002C0390" w:rsidRDefault="002C0390" w:rsidP="002C0390">
      <w:pPr>
        <w:widowControl w:val="0"/>
        <w:overflowPunct w:val="0"/>
        <w:autoSpaceDE w:val="0"/>
        <w:autoSpaceDN w:val="0"/>
        <w:adjustRightInd w:val="0"/>
        <w:spacing w:after="0" w:line="240" w:lineRule="auto"/>
        <w:ind w:firstLine="720"/>
        <w:jc w:val="both"/>
        <w:rPr>
          <w:rFonts w:ascii="Times New Roman" w:hAnsi="Times New Roman" w:cs="Times New Roman"/>
        </w:rPr>
      </w:pPr>
    </w:p>
    <w:p w:rsidR="002C0390" w:rsidRPr="002C0390" w:rsidRDefault="002C0390" w:rsidP="002C0390">
      <w:pPr>
        <w:widowControl w:val="0"/>
        <w:overflowPunct w:val="0"/>
        <w:autoSpaceDE w:val="0"/>
        <w:autoSpaceDN w:val="0"/>
        <w:adjustRightInd w:val="0"/>
        <w:spacing w:after="0" w:line="240" w:lineRule="auto"/>
        <w:ind w:firstLine="720"/>
        <w:jc w:val="both"/>
        <w:rPr>
          <w:rFonts w:ascii="Times New Roman" w:hAnsi="Times New Roman" w:cs="Times New Roman"/>
        </w:rPr>
      </w:pPr>
    </w:p>
    <w:p w:rsidR="002C0390" w:rsidRDefault="002C0390" w:rsidP="002C0390">
      <w:pPr>
        <w:pStyle w:val="Heading1"/>
      </w:pPr>
    </w:p>
    <w:p w:rsidR="002C0390" w:rsidRDefault="002C0390" w:rsidP="002C0390">
      <w:pPr>
        <w:spacing w:line="240" w:lineRule="auto"/>
        <w:ind w:right="59"/>
        <w:jc w:val="center"/>
        <w:rPr>
          <w:rFonts w:ascii="Times New Roman" w:hAnsi="Times New Roman" w:cs="Times New Roman"/>
          <w:b/>
          <w:sz w:val="16"/>
          <w:szCs w:val="16"/>
        </w:rPr>
      </w:pPr>
      <w:r>
        <w:rPr>
          <w:rFonts w:ascii="Times New Roman" w:hAnsi="Times New Roman" w:cs="Times New Roman"/>
          <w:b/>
          <w:sz w:val="16"/>
          <w:szCs w:val="16"/>
        </w:rPr>
        <w:t xml:space="preserve">Gambar 1. </w:t>
      </w:r>
      <w:r w:rsidR="00026D58">
        <w:rPr>
          <w:rFonts w:ascii="Times New Roman" w:hAnsi="Times New Roman" w:cs="Times New Roman"/>
          <w:b/>
          <w:sz w:val="16"/>
          <w:szCs w:val="16"/>
        </w:rPr>
        <w:t>Alur dan Tahap Penelitian</w:t>
      </w:r>
    </w:p>
    <w:p w:rsidR="00F93E55" w:rsidRDefault="00F93E55" w:rsidP="004E1545">
      <w:pPr>
        <w:widowControl w:val="0"/>
        <w:overflowPunct w:val="0"/>
        <w:autoSpaceDE w:val="0"/>
        <w:autoSpaceDN w:val="0"/>
        <w:adjustRightInd w:val="0"/>
        <w:spacing w:after="0" w:line="240" w:lineRule="auto"/>
        <w:jc w:val="both"/>
        <w:rPr>
          <w:rFonts w:ascii="Times New Roman" w:hAnsi="Times New Roman" w:cs="Times New Roman"/>
          <w:b/>
        </w:rPr>
      </w:pPr>
    </w:p>
    <w:p w:rsidR="00F561D8" w:rsidRPr="00405438" w:rsidRDefault="00F561D8" w:rsidP="004E1545">
      <w:pPr>
        <w:widowControl w:val="0"/>
        <w:autoSpaceDE w:val="0"/>
        <w:autoSpaceDN w:val="0"/>
        <w:adjustRightInd w:val="0"/>
        <w:spacing w:after="0" w:line="240" w:lineRule="auto"/>
        <w:rPr>
          <w:rFonts w:ascii="Times New Roman" w:hAnsi="Times New Roman" w:cs="Times New Roman"/>
        </w:rPr>
      </w:pPr>
      <w:r w:rsidRPr="00405438">
        <w:rPr>
          <w:rFonts w:ascii="Times New Roman" w:hAnsi="Times New Roman" w:cs="Times New Roman"/>
          <w:b/>
          <w:bCs/>
        </w:rPr>
        <w:t>HASIL</w:t>
      </w:r>
    </w:p>
    <w:p w:rsidR="005421CE" w:rsidRPr="005421CE" w:rsidRDefault="005421CE" w:rsidP="005421CE">
      <w:pPr>
        <w:widowControl w:val="0"/>
        <w:overflowPunct w:val="0"/>
        <w:autoSpaceDE w:val="0"/>
        <w:autoSpaceDN w:val="0"/>
        <w:adjustRightInd w:val="0"/>
        <w:spacing w:after="0" w:line="240" w:lineRule="auto"/>
        <w:jc w:val="both"/>
        <w:rPr>
          <w:rFonts w:ascii="Times New Roman" w:hAnsi="Times New Roman" w:cs="Times New Roman"/>
          <w:b/>
        </w:rPr>
      </w:pPr>
      <w:r w:rsidRPr="005421CE">
        <w:rPr>
          <w:rFonts w:ascii="Times New Roman" w:hAnsi="Times New Roman" w:cs="Times New Roman"/>
          <w:b/>
        </w:rPr>
        <w:t>Pamungkas sebagai Pameran Hasil Pembelajaran Berbasis Proyek</w:t>
      </w:r>
    </w:p>
    <w:p w:rsidR="005421CE" w:rsidRPr="005421CE" w:rsidRDefault="005421CE" w:rsidP="005421CE">
      <w:pPr>
        <w:widowControl w:val="0"/>
        <w:overflowPunct w:val="0"/>
        <w:autoSpaceDE w:val="0"/>
        <w:autoSpaceDN w:val="0"/>
        <w:adjustRightInd w:val="0"/>
        <w:spacing w:after="0" w:line="240" w:lineRule="auto"/>
        <w:ind w:firstLine="720"/>
        <w:jc w:val="both"/>
        <w:rPr>
          <w:rFonts w:ascii="Times New Roman" w:hAnsi="Times New Roman" w:cs="Times New Roman"/>
        </w:rPr>
      </w:pPr>
      <w:r w:rsidRPr="005421CE">
        <w:rPr>
          <w:rFonts w:ascii="Times New Roman" w:hAnsi="Times New Roman" w:cs="Times New Roman"/>
        </w:rPr>
        <w:t xml:space="preserve">Sebagaimana konsep </w:t>
      </w:r>
      <w:r w:rsidRPr="005421CE">
        <w:rPr>
          <w:rFonts w:ascii="Times New Roman" w:hAnsi="Times New Roman" w:cs="Times New Roman"/>
          <w:i/>
        </w:rPr>
        <w:t>project based learning</w:t>
      </w:r>
      <w:r w:rsidRPr="005421CE">
        <w:rPr>
          <w:rFonts w:ascii="Times New Roman" w:hAnsi="Times New Roman" w:cs="Times New Roman"/>
        </w:rPr>
        <w:t>, pameran dibuat sebagai evaluasi</w:t>
      </w:r>
      <w:r w:rsidR="009076C6">
        <w:rPr>
          <w:rFonts w:ascii="Times New Roman" w:hAnsi="Times New Roman" w:cs="Times New Roman"/>
        </w:rPr>
        <w:t xml:space="preserve"> </w:t>
      </w:r>
      <w:r w:rsidRPr="005421CE">
        <w:rPr>
          <w:rFonts w:ascii="Times New Roman" w:hAnsi="Times New Roman" w:cs="Times New Roman"/>
        </w:rPr>
        <w:t xml:space="preserve">  hasil pembelajaran juga sebagai </w:t>
      </w:r>
      <w:r w:rsidRPr="005421CE">
        <w:rPr>
          <w:rFonts w:ascii="Times New Roman" w:hAnsi="Times New Roman" w:cs="Times New Roman"/>
          <w:bCs/>
        </w:rPr>
        <w:t>sarana apresiasi yaitu p</w:t>
      </w:r>
      <w:r w:rsidRPr="005421CE">
        <w:rPr>
          <w:rFonts w:ascii="Times New Roman" w:hAnsi="Times New Roman" w:cs="Times New Roman"/>
        </w:rPr>
        <w:t xml:space="preserve">ameran tersebut diadakan </w:t>
      </w:r>
      <w:r w:rsidRPr="005421CE">
        <w:rPr>
          <w:rFonts w:ascii="Times New Roman" w:hAnsi="Times New Roman" w:cs="Times New Roman"/>
        </w:rPr>
        <w:t>berfungsi untuk mengeluarkan ide gagasan mahasiswa sebagai desainer untuk kemudian para pengunjung memberikan apresiasi atau memberi penilaian terhadap karya seni yang mereka buat. Pameran yang dibuat bertajuk Pamungkas yaitu akronim dari Pameran Unggulan Karya Akhir Semester. Sesuai akronimnya pameran ini ditujukan untuk memajang karya tugas akhir semester mahasiswa yang dinilai unggul.</w:t>
      </w:r>
    </w:p>
    <w:p w:rsidR="005421CE" w:rsidRPr="005421CE" w:rsidRDefault="005421CE" w:rsidP="005421CE">
      <w:pPr>
        <w:widowControl w:val="0"/>
        <w:overflowPunct w:val="0"/>
        <w:autoSpaceDE w:val="0"/>
        <w:autoSpaceDN w:val="0"/>
        <w:adjustRightInd w:val="0"/>
        <w:spacing w:after="0" w:line="240" w:lineRule="auto"/>
        <w:ind w:firstLine="720"/>
        <w:jc w:val="both"/>
        <w:rPr>
          <w:rFonts w:ascii="Times New Roman" w:hAnsi="Times New Roman" w:cs="Times New Roman"/>
        </w:rPr>
      </w:pPr>
      <w:r w:rsidRPr="005421CE">
        <w:rPr>
          <w:rFonts w:ascii="Times New Roman" w:hAnsi="Times New Roman" w:cs="Times New Roman"/>
        </w:rPr>
        <w:t>Pameran ini dibuat agar dapat menumbuhkan dan menambah kemampuan apresiasi terhadap desain baik untuk penonton maupun mahasiswa sebagai desainer. Selain itu melalui pameran ini dapat m</w:t>
      </w:r>
      <w:r w:rsidR="00897F95">
        <w:rPr>
          <w:rFonts w:ascii="Times New Roman" w:hAnsi="Times New Roman" w:cs="Times New Roman"/>
        </w:rPr>
        <w:t>elatih diri untuk dapat bekerja</w:t>
      </w:r>
      <w:r w:rsidRPr="005421CE">
        <w:rPr>
          <w:rFonts w:ascii="Times New Roman" w:hAnsi="Times New Roman" w:cs="Times New Roman"/>
        </w:rPr>
        <w:t xml:space="preserve">sama dengan orang lain. Kerjasama ini terbentuk dari keikutsertaan mahasiswa dalam kepanitiaan pameran. Kepanitian pameran dari mahasiswa ini terdiri dari ketua kelas masing-masing mata kuliah. Masing-masing ketua kelas saling berkoordinasi mulai dari persiapan, pelaksanaan, hingga evaluasi pameran. </w:t>
      </w:r>
    </w:p>
    <w:p w:rsidR="005421CE" w:rsidRPr="005421CE" w:rsidRDefault="005421CE" w:rsidP="005421CE">
      <w:pPr>
        <w:widowControl w:val="0"/>
        <w:overflowPunct w:val="0"/>
        <w:autoSpaceDE w:val="0"/>
        <w:autoSpaceDN w:val="0"/>
        <w:adjustRightInd w:val="0"/>
        <w:spacing w:after="0" w:line="240" w:lineRule="auto"/>
        <w:ind w:firstLine="720"/>
        <w:jc w:val="both"/>
        <w:rPr>
          <w:rFonts w:ascii="Times New Roman" w:hAnsi="Times New Roman" w:cs="Times New Roman"/>
        </w:rPr>
      </w:pPr>
      <w:r w:rsidRPr="005421CE">
        <w:rPr>
          <w:rFonts w:ascii="Times New Roman" w:hAnsi="Times New Roman" w:cs="Times New Roman"/>
        </w:rPr>
        <w:t xml:space="preserve">Melalui pameran ini juga dapat melatih sikap tanggung jawab dan mandiri mahasiswa. Mahasiswa diminta untuk mempersiapkan dan menghasilkan karya secara mandiri dan penuh tanggung jawab dengan tidak melanggar hak cipta. </w:t>
      </w:r>
      <w:r w:rsidR="00897F95">
        <w:rPr>
          <w:rFonts w:ascii="Times New Roman" w:hAnsi="Times New Roman" w:cs="Times New Roman"/>
        </w:rPr>
        <w:t xml:space="preserve">Karya didisplay untuk diperlihatkan secara </w:t>
      </w:r>
      <w:r w:rsidRPr="005421CE">
        <w:rPr>
          <w:rFonts w:ascii="Times New Roman" w:hAnsi="Times New Roman" w:cs="Times New Roman"/>
        </w:rPr>
        <w:t>publik. Sehingga jika ada pelanggaran hak cipta pada karya</w:t>
      </w:r>
      <w:r w:rsidR="00897F95">
        <w:rPr>
          <w:rFonts w:ascii="Times New Roman" w:hAnsi="Times New Roman" w:cs="Times New Roman"/>
        </w:rPr>
        <w:t xml:space="preserve">, dapat </w:t>
      </w:r>
      <w:r w:rsidRPr="005421CE">
        <w:rPr>
          <w:rFonts w:ascii="Times New Roman" w:hAnsi="Times New Roman" w:cs="Times New Roman"/>
        </w:rPr>
        <w:t xml:space="preserve">berakibat buruk bagi desainer. Pameran juga ditujukan untuk menumbuhkan motivasi berkarya mahasiswa. Hal ini karena karya yang dipajang harus dikurasi untuk dipilih karya terbaik yang unggul sesuai konsep pameran Pamungkas.  </w:t>
      </w:r>
    </w:p>
    <w:p w:rsidR="005421CE" w:rsidRPr="005421CE" w:rsidRDefault="005421CE" w:rsidP="005421CE">
      <w:pPr>
        <w:widowControl w:val="0"/>
        <w:overflowPunct w:val="0"/>
        <w:autoSpaceDE w:val="0"/>
        <w:autoSpaceDN w:val="0"/>
        <w:adjustRightInd w:val="0"/>
        <w:spacing w:after="0" w:line="240" w:lineRule="auto"/>
        <w:ind w:firstLine="720"/>
        <w:jc w:val="both"/>
        <w:rPr>
          <w:rFonts w:ascii="Times New Roman" w:hAnsi="Times New Roman" w:cs="Times New Roman"/>
        </w:rPr>
      </w:pPr>
      <w:r w:rsidRPr="005421CE">
        <w:rPr>
          <w:rFonts w:ascii="Times New Roman" w:hAnsi="Times New Roman" w:cs="Times New Roman"/>
        </w:rPr>
        <w:t xml:space="preserve">Pameran ini juga memperhatikan beberapa prinsip yaitu </w:t>
      </w:r>
    </w:p>
    <w:p w:rsidR="005421CE" w:rsidRPr="005421CE" w:rsidRDefault="005421CE" w:rsidP="005421CE">
      <w:pPr>
        <w:pStyle w:val="ListParagraph"/>
        <w:widowControl w:val="0"/>
        <w:numPr>
          <w:ilvl w:val="0"/>
          <w:numId w:val="5"/>
        </w:numPr>
        <w:tabs>
          <w:tab w:val="clear" w:pos="720"/>
        </w:tabs>
        <w:autoSpaceDE w:val="0"/>
        <w:autoSpaceDN w:val="0"/>
        <w:adjustRightInd w:val="0"/>
        <w:spacing w:after="0" w:line="240" w:lineRule="auto"/>
        <w:ind w:left="284" w:hanging="284"/>
        <w:jc w:val="both"/>
        <w:rPr>
          <w:rFonts w:ascii="Times New Roman" w:eastAsia="Times New Roman" w:hAnsi="Times New Roman" w:cs="Times New Roman"/>
          <w:szCs w:val="24"/>
        </w:rPr>
      </w:pPr>
      <w:r w:rsidRPr="005421CE">
        <w:rPr>
          <w:rFonts w:ascii="Times New Roman" w:eastAsia="Times New Roman" w:hAnsi="Times New Roman" w:cs="Times New Roman"/>
          <w:bCs/>
          <w:iCs/>
          <w:szCs w:val="24"/>
        </w:rPr>
        <w:t xml:space="preserve">Prinsip Interaksi, yaitu </w:t>
      </w:r>
      <w:r w:rsidRPr="005421CE">
        <w:rPr>
          <w:rFonts w:ascii="Times New Roman" w:eastAsia="Times New Roman" w:hAnsi="Times New Roman" w:cs="Times New Roman"/>
          <w:szCs w:val="24"/>
        </w:rPr>
        <w:t xml:space="preserve">prinsip yang harus berorientasi pada kepentingan penyelenggara dan pengunjung dalam penyelenggaraan pameran. Sebagaimana tujuan pameran ini </w:t>
      </w:r>
      <w:r w:rsidRPr="005421CE">
        <w:rPr>
          <w:rFonts w:ascii="Times New Roman" w:hAnsi="Times New Roman" w:cs="Times New Roman"/>
        </w:rPr>
        <w:t>diadakan</w:t>
      </w:r>
      <w:r w:rsidRPr="005421CE">
        <w:rPr>
          <w:rFonts w:ascii="Times New Roman" w:eastAsia="Times New Roman" w:hAnsi="Times New Roman" w:cs="Times New Roman"/>
          <w:szCs w:val="24"/>
        </w:rPr>
        <w:t xml:space="preserve"> yaitu memberikan apresiasi terhadap karya mahasiswa dan juga memberikan referensi bagi penonton pameran yaitu mahasiswa desain komunikasi secara luas tentang karya-karya desain yang baik. Hal ini tentunya menambah pengalaman dan pengetahuan penonton terkait standar karya yang baik, juga dapat memicu mahasiswa lain untuk dapat berkarya lebih </w:t>
      </w:r>
      <w:r w:rsidRPr="005421CE">
        <w:rPr>
          <w:rFonts w:ascii="Times New Roman" w:eastAsia="Times New Roman" w:hAnsi="Times New Roman" w:cs="Times New Roman"/>
          <w:szCs w:val="24"/>
        </w:rPr>
        <w:lastRenderedPageBreak/>
        <w:t>baik agar kedepan karyanya dapat dipajang sebagai karya terbaik pula.</w:t>
      </w:r>
    </w:p>
    <w:p w:rsidR="005421CE" w:rsidRPr="005421CE" w:rsidRDefault="005421CE" w:rsidP="005421CE">
      <w:pPr>
        <w:pStyle w:val="ListParagraph"/>
        <w:widowControl w:val="0"/>
        <w:numPr>
          <w:ilvl w:val="0"/>
          <w:numId w:val="5"/>
        </w:numPr>
        <w:tabs>
          <w:tab w:val="clear" w:pos="720"/>
        </w:tabs>
        <w:autoSpaceDE w:val="0"/>
        <w:autoSpaceDN w:val="0"/>
        <w:adjustRightInd w:val="0"/>
        <w:spacing w:after="0" w:line="240" w:lineRule="auto"/>
        <w:ind w:left="284" w:hanging="284"/>
        <w:jc w:val="both"/>
        <w:rPr>
          <w:rFonts w:ascii="Times New Roman" w:eastAsia="Times New Roman" w:hAnsi="Times New Roman" w:cs="Times New Roman"/>
          <w:bCs/>
          <w:iCs/>
          <w:szCs w:val="24"/>
        </w:rPr>
      </w:pPr>
      <w:r w:rsidRPr="005421CE">
        <w:rPr>
          <w:rFonts w:ascii="Times New Roman" w:eastAsia="Times New Roman" w:hAnsi="Times New Roman" w:cs="Times New Roman"/>
          <w:szCs w:val="24"/>
        </w:rPr>
        <w:t xml:space="preserve">Prinsip </w:t>
      </w:r>
      <w:r w:rsidRPr="005421CE">
        <w:rPr>
          <w:rFonts w:ascii="Times New Roman" w:eastAsia="Times New Roman" w:hAnsi="Times New Roman" w:cs="Times New Roman"/>
          <w:bCs/>
          <w:iCs/>
          <w:szCs w:val="24"/>
        </w:rPr>
        <w:t xml:space="preserve">inisiatif, yaitu penyelenggaraan pameran yang mengambil inisiatif serta menentukan langkah-langkah yang sistematis dan terencana ke arah pendekatan khalayak ramai pada pameran yang sedang diselenggarakan. </w:t>
      </w:r>
      <w:r w:rsidR="00897F95">
        <w:rPr>
          <w:rFonts w:ascii="Times New Roman" w:eastAsia="Times New Roman" w:hAnsi="Times New Roman" w:cs="Times New Roman"/>
          <w:bCs/>
          <w:iCs/>
          <w:szCs w:val="24"/>
        </w:rPr>
        <w:t xml:space="preserve">Pengorganisasian pameran </w:t>
      </w:r>
      <w:r w:rsidRPr="005421CE">
        <w:rPr>
          <w:rFonts w:ascii="Times New Roman" w:eastAsia="Times New Roman" w:hAnsi="Times New Roman" w:cs="Times New Roman"/>
          <w:bCs/>
          <w:iCs/>
          <w:szCs w:val="24"/>
        </w:rPr>
        <w:t>dijabarkan lebih detail pada manajemen pameran.</w:t>
      </w:r>
    </w:p>
    <w:p w:rsidR="005421CE" w:rsidRPr="005421CE" w:rsidRDefault="005421CE" w:rsidP="005421CE">
      <w:pPr>
        <w:pStyle w:val="ListParagraph"/>
        <w:widowControl w:val="0"/>
        <w:numPr>
          <w:ilvl w:val="0"/>
          <w:numId w:val="5"/>
        </w:numPr>
        <w:tabs>
          <w:tab w:val="clear" w:pos="720"/>
        </w:tabs>
        <w:autoSpaceDE w:val="0"/>
        <w:autoSpaceDN w:val="0"/>
        <w:adjustRightInd w:val="0"/>
        <w:spacing w:after="0" w:line="240" w:lineRule="auto"/>
        <w:ind w:left="284" w:hanging="284"/>
        <w:jc w:val="both"/>
        <w:rPr>
          <w:rFonts w:ascii="Times New Roman" w:eastAsia="Times New Roman" w:hAnsi="Times New Roman" w:cs="Times New Roman"/>
          <w:bCs/>
          <w:iCs/>
          <w:szCs w:val="24"/>
        </w:rPr>
      </w:pPr>
      <w:r w:rsidRPr="005421CE">
        <w:rPr>
          <w:rFonts w:ascii="Times New Roman" w:eastAsia="Times New Roman" w:hAnsi="Times New Roman" w:cs="Times New Roman"/>
          <w:bCs/>
          <w:iCs/>
          <w:szCs w:val="24"/>
        </w:rPr>
        <w:t xml:space="preserve">Prinsip repetisi, yaitu prinsip penyelenggaraan pameran yang dilakukan secara berulang-ulang. Prinsip ini terpenuhi dengan adanya penyelenggaraan pameran yang rutin setiap akhir semester. </w:t>
      </w:r>
    </w:p>
    <w:p w:rsidR="005421CE" w:rsidRPr="005421CE" w:rsidRDefault="005421CE" w:rsidP="005421CE">
      <w:pPr>
        <w:pStyle w:val="ListParagraph"/>
        <w:widowControl w:val="0"/>
        <w:numPr>
          <w:ilvl w:val="0"/>
          <w:numId w:val="5"/>
        </w:numPr>
        <w:tabs>
          <w:tab w:val="clear" w:pos="720"/>
        </w:tabs>
        <w:autoSpaceDE w:val="0"/>
        <w:autoSpaceDN w:val="0"/>
        <w:adjustRightInd w:val="0"/>
        <w:spacing w:after="0" w:line="240" w:lineRule="auto"/>
        <w:ind w:left="284" w:hanging="284"/>
        <w:jc w:val="both"/>
        <w:rPr>
          <w:rFonts w:ascii="Times New Roman" w:eastAsia="Times New Roman" w:hAnsi="Times New Roman" w:cs="Times New Roman"/>
          <w:bCs/>
          <w:iCs/>
          <w:szCs w:val="24"/>
        </w:rPr>
      </w:pPr>
      <w:r w:rsidRPr="005421CE">
        <w:rPr>
          <w:rFonts w:ascii="Times New Roman" w:eastAsia="Times New Roman" w:hAnsi="Times New Roman" w:cs="Times New Roman"/>
          <w:bCs/>
          <w:iCs/>
          <w:szCs w:val="24"/>
        </w:rPr>
        <w:t>Prinsip integritas, yaitu prinsip penyelenggaraan yang menampilkan banyak koleksi pameran. Sebagaimana jenis pameran Pamungkas yaitu pameran heterogen dengan menampilkan berbagai jenis karya desain sesuai dari hasil akhir pencapaian pembelajaran masing-masing mata kuliah seperti karya Menggambar, karya ilustrasi, hingga karya multimedia dan audio visual.</w:t>
      </w:r>
    </w:p>
    <w:p w:rsidR="005421CE" w:rsidRPr="005421CE" w:rsidRDefault="005421CE" w:rsidP="005421CE">
      <w:pPr>
        <w:pStyle w:val="ListParagraph"/>
        <w:widowControl w:val="0"/>
        <w:numPr>
          <w:ilvl w:val="0"/>
          <w:numId w:val="5"/>
        </w:numPr>
        <w:tabs>
          <w:tab w:val="clear" w:pos="720"/>
        </w:tabs>
        <w:autoSpaceDE w:val="0"/>
        <w:autoSpaceDN w:val="0"/>
        <w:adjustRightInd w:val="0"/>
        <w:spacing w:after="0" w:line="240" w:lineRule="auto"/>
        <w:ind w:left="284" w:hanging="284"/>
        <w:jc w:val="both"/>
        <w:rPr>
          <w:rFonts w:ascii="Times New Roman" w:hAnsi="Times New Roman" w:cs="Times New Roman"/>
        </w:rPr>
      </w:pPr>
      <w:r w:rsidRPr="005421CE">
        <w:rPr>
          <w:rFonts w:ascii="Times New Roman" w:eastAsia="Times New Roman" w:hAnsi="Times New Roman" w:cs="Times New Roman"/>
          <w:bCs/>
          <w:iCs/>
          <w:szCs w:val="24"/>
        </w:rPr>
        <w:t>Prinsip efisiensi, yaitu penyelenggaraan pameran dengan melakukan penulisan secara sistematis agar tidak merepotkan penyelenggara dan pengunjung. Prinsip ini dilakukan pada pelabelan karya yang ringkas tetapi jelas.</w:t>
      </w:r>
    </w:p>
    <w:p w:rsidR="005421CE" w:rsidRDefault="005421CE" w:rsidP="005421CE">
      <w:pPr>
        <w:ind w:left="567" w:hanging="567"/>
        <w:jc w:val="both"/>
        <w:rPr>
          <w:b/>
        </w:rPr>
      </w:pPr>
    </w:p>
    <w:p w:rsidR="005421CE" w:rsidRPr="005421CE" w:rsidRDefault="005421CE" w:rsidP="005421CE">
      <w:pPr>
        <w:widowControl w:val="0"/>
        <w:overflowPunct w:val="0"/>
        <w:autoSpaceDE w:val="0"/>
        <w:autoSpaceDN w:val="0"/>
        <w:adjustRightInd w:val="0"/>
        <w:spacing w:after="0" w:line="240" w:lineRule="auto"/>
        <w:jc w:val="both"/>
        <w:rPr>
          <w:rFonts w:ascii="Times New Roman" w:hAnsi="Times New Roman" w:cs="Times New Roman"/>
          <w:b/>
        </w:rPr>
      </w:pPr>
      <w:r w:rsidRPr="005421CE">
        <w:rPr>
          <w:rFonts w:ascii="Times New Roman" w:hAnsi="Times New Roman" w:cs="Times New Roman"/>
          <w:b/>
        </w:rPr>
        <w:t>Karya Tugas Akhir Semester sebagai Karya Pameran</w:t>
      </w:r>
    </w:p>
    <w:p w:rsidR="005421CE" w:rsidRPr="005421CE" w:rsidRDefault="005421CE" w:rsidP="005421CE">
      <w:pPr>
        <w:widowControl w:val="0"/>
        <w:overflowPunct w:val="0"/>
        <w:autoSpaceDE w:val="0"/>
        <w:autoSpaceDN w:val="0"/>
        <w:adjustRightInd w:val="0"/>
        <w:spacing w:after="0" w:line="240" w:lineRule="auto"/>
        <w:ind w:firstLine="720"/>
        <w:jc w:val="both"/>
        <w:rPr>
          <w:rFonts w:ascii="Times New Roman" w:hAnsi="Times New Roman" w:cs="Times New Roman"/>
        </w:rPr>
      </w:pPr>
      <w:r w:rsidRPr="005421CE">
        <w:rPr>
          <w:rFonts w:ascii="Times New Roman" w:hAnsi="Times New Roman" w:cs="Times New Roman"/>
        </w:rPr>
        <w:t xml:space="preserve">Sebagaimana yang diungkapkan oleh Baysha dan Astuti (2016) bahwa </w:t>
      </w:r>
      <w:r w:rsidRPr="006E4C46">
        <w:rPr>
          <w:rFonts w:ascii="Times New Roman" w:hAnsi="Times New Roman" w:cs="Times New Roman"/>
          <w:i/>
        </w:rPr>
        <w:t>project based learning</w:t>
      </w:r>
      <w:r w:rsidRPr="005421CE">
        <w:rPr>
          <w:rFonts w:ascii="Times New Roman" w:hAnsi="Times New Roman" w:cs="Times New Roman"/>
        </w:rPr>
        <w:t xml:space="preserve"> merupakan metoda pembelajaran yang menggunakan proyek/kegiatan sebagai media, hal ini sangat sesuai dengan pendekatan pembelajaran di desain komunikasi visual yang mengedepankan karya sebagai perwujudan akhir hasil proses kreasi visual. Sebagian besar mata kuliah di program studi Desain Komunikasi Visual berupa mata kuliah praktek dan praktikum, dimana selain dituntut pemahaman dan pengetahuan, mahasiswa juga harus mampu melahirkan ide yang solutif dari masalah atau tugas berupa karya desain yang komunikatif. Sejalan dengan pemahaman ini, maka konteks pameran sebagai kegiatan untuk mengkomunikasikan </w:t>
      </w:r>
      <w:r w:rsidRPr="005421CE">
        <w:rPr>
          <w:rFonts w:ascii="Times New Roman" w:hAnsi="Times New Roman" w:cs="Times New Roman"/>
        </w:rPr>
        <w:t>suatu produk atau karya yang berupa karya mahasiswa dengan tujuan sebagai apresiasi karya.</w:t>
      </w:r>
    </w:p>
    <w:p w:rsidR="005421CE" w:rsidRPr="005421CE" w:rsidRDefault="005421CE" w:rsidP="005421CE">
      <w:pPr>
        <w:widowControl w:val="0"/>
        <w:overflowPunct w:val="0"/>
        <w:autoSpaceDE w:val="0"/>
        <w:autoSpaceDN w:val="0"/>
        <w:adjustRightInd w:val="0"/>
        <w:spacing w:after="0" w:line="240" w:lineRule="auto"/>
        <w:ind w:firstLine="720"/>
        <w:jc w:val="both"/>
        <w:rPr>
          <w:rFonts w:ascii="Times New Roman" w:hAnsi="Times New Roman" w:cs="Times New Roman"/>
        </w:rPr>
      </w:pPr>
      <w:r w:rsidRPr="005421CE">
        <w:rPr>
          <w:rFonts w:ascii="Times New Roman" w:hAnsi="Times New Roman" w:cs="Times New Roman"/>
        </w:rPr>
        <w:t>Capaian pembelajaran mahasiswa dalam satu semester idealnya dapat diukur secara maksimal dari hasil ujian akhir semester. Dalam konteks produk karya sebagai tugas ujian akhir semester mata kuliah praktek dan praktikum, maka kualitas kekaryaan mahasiswa idealnya dapat tercermin dari karya tugas akhir semester tersebut. Karya tugas akhir semester merupakan hasil dari pemahaman, pengetahuan, dan kemampuan yang didapat dan dimiliki mahasiswa selama satu semester. Selama ini karya tugas akhir hanya diapresiasi dalam bentuk nilai mata kuliah dari dosen pengampu. Hal ini dirasa kurang sesuai dengan teknik penilaian dalam project based learning yang hanya mengedepankan penilaian analitik yaitu dosen sebatas menilai hasil produk berdasarkan kriteria yang diberikan. Sehingga diperlukan penilaian secara holistik untuk mendapatkan kesan dari karya</w:t>
      </w:r>
      <w:r w:rsidR="006E4C46">
        <w:rPr>
          <w:rFonts w:ascii="Times New Roman" w:hAnsi="Times New Roman" w:cs="Times New Roman"/>
        </w:rPr>
        <w:t xml:space="preserve"> </w:t>
      </w:r>
      <w:r w:rsidRPr="005421CE">
        <w:rPr>
          <w:rFonts w:ascii="Times New Roman" w:hAnsi="Times New Roman" w:cs="Times New Roman"/>
        </w:rPr>
        <w:t xml:space="preserve">yang dihasilkan yaitu berupa ketersampaian pesan dan kemampuan memecahkan masalah. Hal ini dikarenakan tidak sedikit terdapat karya desain yang tidak harus memenuhi semua kriteria tertentu untuk dapat menyampaikan pesan dan dapat dipahami oleh penonton. </w:t>
      </w:r>
    </w:p>
    <w:p w:rsidR="005421CE" w:rsidRPr="005421CE" w:rsidRDefault="005421CE" w:rsidP="005421CE">
      <w:pPr>
        <w:widowControl w:val="0"/>
        <w:overflowPunct w:val="0"/>
        <w:autoSpaceDE w:val="0"/>
        <w:autoSpaceDN w:val="0"/>
        <w:adjustRightInd w:val="0"/>
        <w:spacing w:after="0" w:line="240" w:lineRule="auto"/>
        <w:ind w:firstLine="720"/>
        <w:jc w:val="both"/>
        <w:rPr>
          <w:rFonts w:ascii="Times New Roman" w:hAnsi="Times New Roman" w:cs="Times New Roman"/>
        </w:rPr>
      </w:pPr>
      <w:r w:rsidRPr="005421CE">
        <w:rPr>
          <w:rFonts w:ascii="Times New Roman" w:hAnsi="Times New Roman" w:cs="Times New Roman"/>
        </w:rPr>
        <w:t>Peran dosen pengampu menjadi sangat penting untuk memacu dan memberikan motivasi kepada mahasiswa untuk dapat menghasilkan karya tugas akhir yang terbaik. Dalam konteks pembelajaran berbasis proyek, dosen berperan sebagai fasilitator, pelatih, penasehat dan perantara untuk mendapatkan hasil yang optimal sesuai dengan daya imajinasi, kreasi dan inovasi dari mahasiswa</w:t>
      </w:r>
    </w:p>
    <w:p w:rsidR="005421CE" w:rsidRPr="005421CE" w:rsidRDefault="005421CE" w:rsidP="005421CE">
      <w:pPr>
        <w:widowControl w:val="0"/>
        <w:overflowPunct w:val="0"/>
        <w:autoSpaceDE w:val="0"/>
        <w:autoSpaceDN w:val="0"/>
        <w:adjustRightInd w:val="0"/>
        <w:spacing w:after="0" w:line="240" w:lineRule="auto"/>
        <w:ind w:firstLine="720"/>
        <w:jc w:val="both"/>
        <w:rPr>
          <w:rFonts w:ascii="Times New Roman" w:hAnsi="Times New Roman" w:cs="Times New Roman"/>
        </w:rPr>
      </w:pPr>
      <w:r w:rsidRPr="005421CE">
        <w:rPr>
          <w:rFonts w:ascii="Times New Roman" w:hAnsi="Times New Roman" w:cs="Times New Roman"/>
        </w:rPr>
        <w:t xml:space="preserve">Melalui apresiasi karya tugas akhir lewat pameran selain memberikan apresiasi yang lebih terhadap tugas mahasiswa juga memberikan motivasi kepada mahasiswa untuk menunjukkan kemampuan terbaiknya dalam berkarya. Hal ini dikarenakan tidak semua karya mahasiswa dapat ditampilkan di pameran melainkan melalui proses kuratorial yang mengeliminasi karya-karya yang dirasa kurang. Lewat apresiasi pameran ini juga mendorong standarisasi teknis ukuran karya yang harus dibuat mahasiswa. Sebagai contoh </w:t>
      </w:r>
      <w:r w:rsidRPr="005421CE">
        <w:rPr>
          <w:rFonts w:ascii="Times New Roman" w:hAnsi="Times New Roman" w:cs="Times New Roman"/>
        </w:rPr>
        <w:lastRenderedPageBreak/>
        <w:t>jika sebelumnya karya tugas mata kuliah menggambar 1 dibuat dalam ukuran A3 maka dengan pameran ini juga dapat merubah spesifikasi teknis penugasan dengan karya dibuat dalam ukuran A2 sebagai contoh. Atau bukan dengan mengganti ukuran karya tetapi memberikan syarat tambahan tugas yaitu memberikan frame pada karya sesuai kebutuhan display pameran nantinya. Hal ini tentunya disesuaikan konsep pameran yang dilaksanakan di akhir semester.</w:t>
      </w:r>
    </w:p>
    <w:p w:rsidR="005421CE" w:rsidRDefault="005421CE" w:rsidP="005421CE">
      <w:pPr>
        <w:widowControl w:val="0"/>
        <w:overflowPunct w:val="0"/>
        <w:autoSpaceDE w:val="0"/>
        <w:autoSpaceDN w:val="0"/>
        <w:adjustRightInd w:val="0"/>
        <w:spacing w:after="0" w:line="240" w:lineRule="auto"/>
        <w:ind w:firstLine="720"/>
        <w:jc w:val="both"/>
        <w:rPr>
          <w:rFonts w:ascii="Times New Roman" w:hAnsi="Times New Roman" w:cs="Times New Roman"/>
        </w:rPr>
      </w:pPr>
      <w:r w:rsidRPr="005421CE">
        <w:rPr>
          <w:rFonts w:ascii="Times New Roman" w:hAnsi="Times New Roman" w:cs="Times New Roman"/>
        </w:rPr>
        <w:t>Pembelajaran berbasis proyek ini juga mempertimbangkan kebermanfaatan karya yang dihasilkan. Sebagai contoh pada mata kuliah Tipografi Aplikatif, karya tugas akhir yang dibuat dalam bentuk produk yang dapat dipasarkan. Media pengaplikasian tipografi tidak lagi media konvensional pembelajaran tetapi diaplikasikan pada media-media yang dapat memberikan benefit atau dapat dipasarkan. Hal ini sesuai dengan visi program studi Desain Komunikasi Visual untuk membentuk jiwa kewirausahaan mahasiswanya. Berikut adalah contoh karya tugas Tipografi Aplikatif yang telah diimplementasikan pada media talenan yang saat ini sedang disukai masyarakat sebagai interior atau hiasan ruangan.</w:t>
      </w:r>
    </w:p>
    <w:p w:rsidR="005421CE" w:rsidRPr="005421CE" w:rsidRDefault="005421CE" w:rsidP="005421CE">
      <w:pPr>
        <w:widowControl w:val="0"/>
        <w:overflowPunct w:val="0"/>
        <w:autoSpaceDE w:val="0"/>
        <w:autoSpaceDN w:val="0"/>
        <w:adjustRightInd w:val="0"/>
        <w:spacing w:after="0" w:line="240" w:lineRule="auto"/>
        <w:ind w:firstLine="720"/>
        <w:jc w:val="both"/>
        <w:rPr>
          <w:rFonts w:ascii="Times New Roman" w:hAnsi="Times New Roman" w:cs="Times New Roman"/>
        </w:rPr>
      </w:pPr>
    </w:p>
    <w:p w:rsidR="005421CE" w:rsidRPr="005421CE" w:rsidRDefault="005421CE" w:rsidP="005421CE">
      <w:pPr>
        <w:widowControl w:val="0"/>
        <w:overflowPunct w:val="0"/>
        <w:autoSpaceDE w:val="0"/>
        <w:autoSpaceDN w:val="0"/>
        <w:adjustRightInd w:val="0"/>
        <w:spacing w:after="120" w:line="240" w:lineRule="auto"/>
        <w:jc w:val="center"/>
        <w:rPr>
          <w:rFonts w:ascii="Times New Roman" w:hAnsi="Times New Roman" w:cs="Times New Roman"/>
        </w:rPr>
      </w:pPr>
      <w:r w:rsidRPr="005421CE">
        <w:rPr>
          <w:rFonts w:ascii="Times New Roman" w:hAnsi="Times New Roman" w:cs="Times New Roman"/>
          <w:noProof/>
        </w:rPr>
        <w:drawing>
          <wp:inline distT="0" distB="0" distL="0" distR="0" wp14:anchorId="75A90EC4" wp14:editId="71A865E4">
            <wp:extent cx="2094282" cy="2552232"/>
            <wp:effectExtent l="0" t="0" r="0" b="0"/>
            <wp:docPr id="3" name="Picture 3" descr="C:\Users\ASUS\AppData\Local\Microsoft\Windows\INetCache\Content.Word\P_20191010_13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SUS\AppData\Local\Microsoft\Windows\INetCache\Content.Word\P_20191010_135308.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000" b="4600"/>
                    <a:stretch/>
                  </pic:blipFill>
                  <pic:spPr bwMode="auto">
                    <a:xfrm>
                      <a:off x="0" y="0"/>
                      <a:ext cx="2141444" cy="2609707"/>
                    </a:xfrm>
                    <a:prstGeom prst="rect">
                      <a:avLst/>
                    </a:prstGeom>
                    <a:noFill/>
                    <a:ln>
                      <a:noFill/>
                    </a:ln>
                    <a:extLst>
                      <a:ext uri="{53640926-AAD7-44D8-BBD7-CCE9431645EC}">
                        <a14:shadowObscured xmlns:a14="http://schemas.microsoft.com/office/drawing/2010/main"/>
                      </a:ext>
                    </a:extLst>
                  </pic:spPr>
                </pic:pic>
              </a:graphicData>
            </a:graphic>
          </wp:inline>
        </w:drawing>
      </w:r>
    </w:p>
    <w:p w:rsidR="005421CE" w:rsidRPr="005421CE" w:rsidRDefault="005421CE" w:rsidP="005421CE">
      <w:pPr>
        <w:spacing w:line="240" w:lineRule="auto"/>
        <w:ind w:right="59"/>
        <w:jc w:val="center"/>
        <w:rPr>
          <w:rFonts w:ascii="Times New Roman" w:hAnsi="Times New Roman" w:cs="Times New Roman"/>
          <w:b/>
          <w:sz w:val="16"/>
          <w:szCs w:val="16"/>
        </w:rPr>
      </w:pPr>
      <w:r w:rsidRPr="005421CE">
        <w:rPr>
          <w:rFonts w:ascii="Times New Roman" w:hAnsi="Times New Roman" w:cs="Times New Roman"/>
          <w:b/>
          <w:sz w:val="16"/>
          <w:szCs w:val="16"/>
        </w:rPr>
        <w:t xml:space="preserve">Gambar </w:t>
      </w:r>
      <w:r>
        <w:rPr>
          <w:rFonts w:ascii="Times New Roman" w:hAnsi="Times New Roman" w:cs="Times New Roman"/>
          <w:b/>
          <w:sz w:val="16"/>
          <w:szCs w:val="16"/>
        </w:rPr>
        <w:t>2</w:t>
      </w:r>
      <w:r w:rsidRPr="005421CE">
        <w:rPr>
          <w:rFonts w:ascii="Times New Roman" w:hAnsi="Times New Roman" w:cs="Times New Roman"/>
          <w:b/>
          <w:sz w:val="16"/>
          <w:szCs w:val="16"/>
        </w:rPr>
        <w:t xml:space="preserve"> Karya tugas akhir mata kuliah Tipografi Aplikatif yang berbasis proyek </w:t>
      </w:r>
    </w:p>
    <w:p w:rsidR="005421CE" w:rsidRPr="005421CE" w:rsidRDefault="005421CE" w:rsidP="005421CE">
      <w:pPr>
        <w:widowControl w:val="0"/>
        <w:overflowPunct w:val="0"/>
        <w:autoSpaceDE w:val="0"/>
        <w:autoSpaceDN w:val="0"/>
        <w:adjustRightInd w:val="0"/>
        <w:spacing w:after="0" w:line="240" w:lineRule="auto"/>
        <w:jc w:val="both"/>
        <w:rPr>
          <w:rFonts w:ascii="Times New Roman" w:hAnsi="Times New Roman" w:cs="Times New Roman"/>
          <w:b/>
        </w:rPr>
      </w:pPr>
      <w:r w:rsidRPr="005421CE">
        <w:rPr>
          <w:rFonts w:ascii="Times New Roman" w:hAnsi="Times New Roman" w:cs="Times New Roman"/>
          <w:b/>
        </w:rPr>
        <w:t>Kurasi sebagai Proses Evaluasi Karya Mahasiswa</w:t>
      </w:r>
    </w:p>
    <w:p w:rsidR="005421CE" w:rsidRPr="005421CE" w:rsidRDefault="005421CE" w:rsidP="005421CE">
      <w:pPr>
        <w:widowControl w:val="0"/>
        <w:overflowPunct w:val="0"/>
        <w:autoSpaceDE w:val="0"/>
        <w:autoSpaceDN w:val="0"/>
        <w:adjustRightInd w:val="0"/>
        <w:spacing w:after="0" w:line="240" w:lineRule="auto"/>
        <w:ind w:firstLine="720"/>
        <w:jc w:val="both"/>
        <w:rPr>
          <w:rFonts w:ascii="Times New Roman" w:hAnsi="Times New Roman" w:cs="Times New Roman"/>
        </w:rPr>
      </w:pPr>
      <w:r>
        <w:t>K</w:t>
      </w:r>
      <w:r w:rsidRPr="005421CE">
        <w:rPr>
          <w:rFonts w:ascii="Times New Roman" w:hAnsi="Times New Roman" w:cs="Times New Roman"/>
        </w:rPr>
        <w:t xml:space="preserve">urasi merupakan kerja atau kegiatan yang berhubungan dengan memelihara dan menjaga serta mengawasi sebuah kegiatan </w:t>
      </w:r>
      <w:r w:rsidRPr="005421CE">
        <w:rPr>
          <w:rFonts w:ascii="Times New Roman" w:hAnsi="Times New Roman" w:cs="Times New Roman"/>
        </w:rPr>
        <w:t xml:space="preserve">pameran. Dasar-dasar dari kurasi pameran yang dapat mencerminkan kondisi situasi, visi dan misi serta citra yang dibangun dalam pameran. Salah satu proses dalam kurasi adalah mengevaluasi kelayakan dan nilai sebuah karya. Kurasi pada karya tugas akhir semester mahasiswa desain komunikasi visual ini dilakukan untuk menyeleksi karya-karya yang bisa ditampilkan sesuai kriteria yang sudah ditetapkan. Karya-karya dengan penilaian baik dari dosen pengampu </w:t>
      </w:r>
      <w:proofErr w:type="gramStart"/>
      <w:r w:rsidRPr="005421CE">
        <w:rPr>
          <w:rFonts w:ascii="Times New Roman" w:hAnsi="Times New Roman" w:cs="Times New Roman"/>
        </w:rPr>
        <w:t>akan</w:t>
      </w:r>
      <w:proofErr w:type="gramEnd"/>
      <w:r w:rsidRPr="005421CE">
        <w:rPr>
          <w:rFonts w:ascii="Times New Roman" w:hAnsi="Times New Roman" w:cs="Times New Roman"/>
        </w:rPr>
        <w:t xml:space="preserve"> dikurasi oleh kurator. Hal ini ditujukan untuk memudahkan proses kurasi dimana karya tugas akhir mahasiswa yang berjumlah ratusan dari masing-masing mata kuliah praktek. Kriteria penilaian yang baik ini didasarkan pada nilai angka dari karya tersebut yaitu karya yang mendapatkan nilai B hingga nilai A. Selanjutnya karya disampaikan kepada kurator untuk dapat dinilai kelayakan. </w:t>
      </w:r>
    </w:p>
    <w:p w:rsidR="005421CE" w:rsidRPr="005421CE" w:rsidRDefault="005421CE" w:rsidP="005421CE">
      <w:pPr>
        <w:widowControl w:val="0"/>
        <w:overflowPunct w:val="0"/>
        <w:autoSpaceDE w:val="0"/>
        <w:autoSpaceDN w:val="0"/>
        <w:adjustRightInd w:val="0"/>
        <w:spacing w:after="0" w:line="240" w:lineRule="auto"/>
        <w:ind w:firstLine="720"/>
        <w:jc w:val="both"/>
        <w:rPr>
          <w:rFonts w:ascii="Times New Roman" w:hAnsi="Times New Roman" w:cs="Times New Roman"/>
        </w:rPr>
      </w:pPr>
      <w:r w:rsidRPr="005421CE">
        <w:rPr>
          <w:rFonts w:ascii="Times New Roman" w:hAnsi="Times New Roman" w:cs="Times New Roman"/>
        </w:rPr>
        <w:t xml:space="preserve">Kurator dalam pameran seni rupa memiliki tugas untuk menjaga, mengumpulkan, menata, bahkan menentukan </w:t>
      </w:r>
      <w:r w:rsidR="006E4C46">
        <w:rPr>
          <w:rFonts w:ascii="Times New Roman" w:hAnsi="Times New Roman" w:cs="Times New Roman"/>
        </w:rPr>
        <w:t xml:space="preserve">karya-karya </w:t>
      </w:r>
      <w:r w:rsidRPr="005421CE">
        <w:rPr>
          <w:rFonts w:ascii="Times New Roman" w:hAnsi="Times New Roman" w:cs="Times New Roman"/>
        </w:rPr>
        <w:t xml:space="preserve">yang boleh ditampilkan dalam museum atau pameran seni, selain itu kurator bekerja ibarat seorang produser sekaligus sutradara. Seniman bisa saja membuat karya yang menurut dia hebat. Tapi jika Kurator tidak menginginkan karya itu dalam pameran, maka karya itu tidak ditampilkan. Jika biasanya dalam sebuah pameran cukup menggunakan satu kurator, tetapi pada pameran ini yang bertujuan untuk memberi apresiasi terhadap karya mahasiswa yang jumlahnya sangat banyak dan heterogen maka digunakan peran koordinator mata kuliah dibawah koordinasi bidang kajian menjadi kurator. </w:t>
      </w:r>
    </w:p>
    <w:p w:rsidR="005421CE" w:rsidRPr="005421CE" w:rsidRDefault="005421CE" w:rsidP="005421CE">
      <w:pPr>
        <w:widowControl w:val="0"/>
        <w:overflowPunct w:val="0"/>
        <w:autoSpaceDE w:val="0"/>
        <w:autoSpaceDN w:val="0"/>
        <w:adjustRightInd w:val="0"/>
        <w:spacing w:after="0" w:line="240" w:lineRule="auto"/>
        <w:ind w:firstLine="720"/>
        <w:jc w:val="both"/>
        <w:rPr>
          <w:rFonts w:ascii="Times New Roman" w:hAnsi="Times New Roman" w:cs="Times New Roman"/>
        </w:rPr>
      </w:pPr>
      <w:r w:rsidRPr="005421CE">
        <w:rPr>
          <w:rFonts w:ascii="Times New Roman" w:hAnsi="Times New Roman" w:cs="Times New Roman"/>
        </w:rPr>
        <w:t xml:space="preserve">Pemilihan karya melalui proses evaluasi yang didasarkan pada tema dan tujuan pameran yang diadakan yaitu pameran unggulan karya akhir semester atau disingkat Pamungkas. Karya yang benar-benar unggul dari segi kualitas dalam penyampaian pesan dan estetis menjadi prioritas karya yang dipamerkan. Penilaian karya sebagai bentuk evaluasi karya ini merupakan penilaian holistik yang mengedepankan bagaimana kemampuan karya dapat berkomunikasi dengan penonton nantinya. Kriteria penilaian dalam ujian akhir semester yang biasa menggunakan penilaian analitik bisa saja </w:t>
      </w:r>
      <w:r w:rsidRPr="005421CE">
        <w:rPr>
          <w:rFonts w:ascii="Times New Roman" w:hAnsi="Times New Roman" w:cs="Times New Roman"/>
        </w:rPr>
        <w:lastRenderedPageBreak/>
        <w:t>tidak menjadi patokan evaluasi karya oleh kurator. Hal ini karena kurator harus mempertimbangkan aspek konseptual dan aspek teknik artistik dari karya.</w:t>
      </w:r>
    </w:p>
    <w:p w:rsidR="005421CE" w:rsidRPr="005421CE" w:rsidRDefault="005421CE" w:rsidP="005421CE">
      <w:pPr>
        <w:widowControl w:val="0"/>
        <w:overflowPunct w:val="0"/>
        <w:autoSpaceDE w:val="0"/>
        <w:autoSpaceDN w:val="0"/>
        <w:adjustRightInd w:val="0"/>
        <w:spacing w:after="0" w:line="240" w:lineRule="auto"/>
        <w:ind w:firstLine="720"/>
        <w:jc w:val="both"/>
        <w:rPr>
          <w:rFonts w:ascii="Times New Roman" w:hAnsi="Times New Roman" w:cs="Times New Roman"/>
        </w:rPr>
      </w:pPr>
    </w:p>
    <w:p w:rsidR="005421CE" w:rsidRPr="005421CE" w:rsidRDefault="005421CE" w:rsidP="005421CE">
      <w:pPr>
        <w:widowControl w:val="0"/>
        <w:overflowPunct w:val="0"/>
        <w:autoSpaceDE w:val="0"/>
        <w:autoSpaceDN w:val="0"/>
        <w:adjustRightInd w:val="0"/>
        <w:spacing w:after="0" w:line="240" w:lineRule="auto"/>
        <w:jc w:val="both"/>
        <w:rPr>
          <w:rFonts w:ascii="Times New Roman" w:hAnsi="Times New Roman" w:cs="Times New Roman"/>
          <w:b/>
        </w:rPr>
      </w:pPr>
      <w:r w:rsidRPr="005421CE">
        <w:rPr>
          <w:rFonts w:ascii="Times New Roman" w:hAnsi="Times New Roman" w:cs="Times New Roman"/>
          <w:b/>
        </w:rPr>
        <w:t>Manajemen Pameran dalam Pembelajaran Apresiasi Karya</w:t>
      </w:r>
    </w:p>
    <w:p w:rsidR="005421CE" w:rsidRPr="005421CE" w:rsidRDefault="005421CE" w:rsidP="005421CE">
      <w:pPr>
        <w:widowControl w:val="0"/>
        <w:overflowPunct w:val="0"/>
        <w:autoSpaceDE w:val="0"/>
        <w:autoSpaceDN w:val="0"/>
        <w:adjustRightInd w:val="0"/>
        <w:spacing w:after="0" w:line="240" w:lineRule="auto"/>
        <w:ind w:firstLine="720"/>
        <w:jc w:val="both"/>
        <w:rPr>
          <w:rFonts w:ascii="Times New Roman" w:hAnsi="Times New Roman" w:cs="Times New Roman"/>
        </w:rPr>
      </w:pPr>
      <w:r w:rsidRPr="005421CE">
        <w:rPr>
          <w:rFonts w:ascii="Times New Roman" w:hAnsi="Times New Roman" w:cs="Times New Roman"/>
        </w:rPr>
        <w:t xml:space="preserve">Manajemen secara umum adalah suatu proses atau kerangka kerja yang melibatkan bimbingan atau pengarahan suatu kelompok orang ke arah dan tujuan-tujuan organisasional atau maksud-maksud tertentu. Manajemen menjadi sarana untuk membantu mencapai tujuan pameran secara efektif dan efisien. Efektif berarti menghasilkan dan memamerkan karya yang unggul sesuai dengan tujuan pameran. Efisien berarti menggunakan sumber daya manusia secara rasional dan hemat, tak ada pemborosan atau penyimpangan. Karena pada dasarnya manajemen adalah </w:t>
      </w:r>
      <w:proofErr w:type="gramStart"/>
      <w:r w:rsidRPr="005421CE">
        <w:rPr>
          <w:rFonts w:ascii="Times New Roman" w:hAnsi="Times New Roman" w:cs="Times New Roman"/>
        </w:rPr>
        <w:t>cara</w:t>
      </w:r>
      <w:proofErr w:type="gramEnd"/>
      <w:r w:rsidRPr="005421CE">
        <w:rPr>
          <w:rFonts w:ascii="Times New Roman" w:hAnsi="Times New Roman" w:cs="Times New Roman"/>
        </w:rPr>
        <w:t xml:space="preserve"> memanfaatkan input untuk menghasilkan karya seni melalui suatu proses perencanaan, pengorganisasian, pengarahan, dan pengendalian, dengan memperhatikan situasi dan kondisi lingkungan yang ada. Manajemen pelaksanaan pameran Pamungkas ini meliputi </w:t>
      </w:r>
    </w:p>
    <w:p w:rsidR="005421CE" w:rsidRPr="005421CE" w:rsidRDefault="005421CE" w:rsidP="005421CE">
      <w:pPr>
        <w:pStyle w:val="ListParagraph"/>
        <w:widowControl w:val="0"/>
        <w:numPr>
          <w:ilvl w:val="1"/>
          <w:numId w:val="5"/>
        </w:numPr>
        <w:autoSpaceDE w:val="0"/>
        <w:autoSpaceDN w:val="0"/>
        <w:adjustRightInd w:val="0"/>
        <w:spacing w:after="0" w:line="240" w:lineRule="auto"/>
        <w:ind w:left="284" w:hanging="284"/>
        <w:jc w:val="both"/>
        <w:rPr>
          <w:rFonts w:ascii="Times New Roman" w:hAnsi="Times New Roman" w:cs="Times New Roman"/>
        </w:rPr>
      </w:pPr>
      <w:r w:rsidRPr="005421CE">
        <w:rPr>
          <w:rFonts w:ascii="Times New Roman" w:hAnsi="Times New Roman" w:cs="Times New Roman"/>
        </w:rPr>
        <w:t>Proses berkarya</w:t>
      </w:r>
      <w:r>
        <w:rPr>
          <w:rFonts w:ascii="Times New Roman" w:hAnsi="Times New Roman" w:cs="Times New Roman"/>
        </w:rPr>
        <w:t xml:space="preserve">. </w:t>
      </w:r>
      <w:r w:rsidRPr="005421CE">
        <w:rPr>
          <w:rFonts w:ascii="Times New Roman" w:hAnsi="Times New Roman" w:cs="Times New Roman"/>
        </w:rPr>
        <w:t>Seperti yang telah dijelaskan sebelumnya, proses berkarya disini dibuat mahasiswa melalui pembelajaran selama satu semester masing-masing mata kuliah praktek dengan pembelajaran berbasis proyek.</w:t>
      </w:r>
    </w:p>
    <w:p w:rsidR="005421CE" w:rsidRPr="005421CE" w:rsidRDefault="005421CE" w:rsidP="005421CE">
      <w:pPr>
        <w:pStyle w:val="ListParagraph"/>
        <w:widowControl w:val="0"/>
        <w:numPr>
          <w:ilvl w:val="1"/>
          <w:numId w:val="5"/>
        </w:numPr>
        <w:autoSpaceDE w:val="0"/>
        <w:autoSpaceDN w:val="0"/>
        <w:adjustRightInd w:val="0"/>
        <w:spacing w:after="0" w:line="240" w:lineRule="auto"/>
        <w:ind w:left="284" w:hanging="284"/>
        <w:jc w:val="both"/>
        <w:rPr>
          <w:rFonts w:ascii="Times New Roman" w:hAnsi="Times New Roman" w:cs="Times New Roman"/>
        </w:rPr>
      </w:pPr>
      <w:r w:rsidRPr="005421CE">
        <w:rPr>
          <w:rFonts w:ascii="Times New Roman" w:hAnsi="Times New Roman" w:cs="Times New Roman"/>
        </w:rPr>
        <w:t>Konsep Kurasi</w:t>
      </w:r>
      <w:r>
        <w:rPr>
          <w:rFonts w:ascii="Times New Roman" w:hAnsi="Times New Roman" w:cs="Times New Roman"/>
        </w:rPr>
        <w:t xml:space="preserve">. </w:t>
      </w:r>
      <w:r w:rsidRPr="005421CE">
        <w:rPr>
          <w:rFonts w:ascii="Times New Roman" w:hAnsi="Times New Roman" w:cs="Times New Roman"/>
        </w:rPr>
        <w:t xml:space="preserve">Konsep kurasi juga telah dijabarkan pada poin sebelumnya yaitu kurasi dilakukan oleh koordinator mata kuliah sebagai kurator. Karya-karya dengan nilai B hingga </w:t>
      </w:r>
      <w:proofErr w:type="gramStart"/>
      <w:r w:rsidRPr="005421CE">
        <w:rPr>
          <w:rFonts w:ascii="Times New Roman" w:hAnsi="Times New Roman" w:cs="Times New Roman"/>
        </w:rPr>
        <w:t>A</w:t>
      </w:r>
      <w:proofErr w:type="gramEnd"/>
      <w:r w:rsidRPr="005421CE">
        <w:rPr>
          <w:rFonts w:ascii="Times New Roman" w:hAnsi="Times New Roman" w:cs="Times New Roman"/>
        </w:rPr>
        <w:t xml:space="preserve"> menjadi prioritas karya yang dikurasi.</w:t>
      </w:r>
    </w:p>
    <w:p w:rsidR="005421CE" w:rsidRPr="005421CE" w:rsidRDefault="005421CE" w:rsidP="00391F89">
      <w:pPr>
        <w:pStyle w:val="ListParagraph"/>
        <w:widowControl w:val="0"/>
        <w:numPr>
          <w:ilvl w:val="1"/>
          <w:numId w:val="5"/>
        </w:numPr>
        <w:autoSpaceDE w:val="0"/>
        <w:autoSpaceDN w:val="0"/>
        <w:adjustRightInd w:val="0"/>
        <w:spacing w:after="0" w:line="240" w:lineRule="auto"/>
        <w:ind w:left="284" w:hanging="284"/>
        <w:jc w:val="both"/>
        <w:rPr>
          <w:rFonts w:ascii="Times New Roman" w:hAnsi="Times New Roman" w:cs="Times New Roman"/>
        </w:rPr>
      </w:pPr>
      <w:r w:rsidRPr="005421CE">
        <w:rPr>
          <w:rFonts w:ascii="Times New Roman" w:hAnsi="Times New Roman" w:cs="Times New Roman"/>
        </w:rPr>
        <w:t xml:space="preserve">Tema kegiatan pameran. Pamungkas sebagai pameran yang dilakukan setiap akhir semester mengedepankan karya-karya yang unggul dari setiap mata kuliah praktek dan praktikum. Pameran kali ini mengambil tema yang senada dengan akronim Pamungkas yaitu </w:t>
      </w:r>
      <w:r w:rsidRPr="005421CE">
        <w:rPr>
          <w:rFonts w:ascii="Times New Roman" w:hAnsi="Times New Roman" w:cs="Times New Roman"/>
          <w:i/>
        </w:rPr>
        <w:t xml:space="preserve">Perfection </w:t>
      </w:r>
      <w:r w:rsidRPr="005421CE">
        <w:rPr>
          <w:rFonts w:ascii="Times New Roman" w:hAnsi="Times New Roman" w:cs="Times New Roman"/>
        </w:rPr>
        <w:t xml:space="preserve">yang berarti kesempurnaan dalam berkarya. Hal ini untuk menekankan bahwa karya yang sempurna atau unggul itu adalah karya yang diselesaikan. Selama ini tidak sedikit mahasiswa dalam berkarya jika menemui kesulitan dalam menghasilkan sebuah karya dengan mudahnya mereka berhenti </w:t>
      </w:r>
      <w:r w:rsidRPr="005421CE">
        <w:rPr>
          <w:rFonts w:ascii="Times New Roman" w:hAnsi="Times New Roman" w:cs="Times New Roman"/>
        </w:rPr>
        <w:t xml:space="preserve">atau beralih ke karya lain tanpa menyelesaikan </w:t>
      </w:r>
      <w:proofErr w:type="gramStart"/>
      <w:r w:rsidRPr="005421CE">
        <w:rPr>
          <w:rFonts w:ascii="Times New Roman" w:hAnsi="Times New Roman" w:cs="Times New Roman"/>
        </w:rPr>
        <w:t>apa</w:t>
      </w:r>
      <w:proofErr w:type="gramEnd"/>
      <w:r w:rsidRPr="005421CE">
        <w:rPr>
          <w:rFonts w:ascii="Times New Roman" w:hAnsi="Times New Roman" w:cs="Times New Roman"/>
        </w:rPr>
        <w:t xml:space="preserve"> yang telah mereka mulai. Hal ini menjadi keprihatinan bagi seorang desainer karena minimnya rasa tanggung jawab dan rasa percaya diri yang dimiliki. Tema ini lahir karena pada dasarnya pameran mempunyai suatu tujuan komunikasi, dimana tujuan tersebut adalah bukan sekedar diketahui umum, akan tetapi menggerakan masyarakat untuk melaksanakan suatu tindakan yang diinginkan oleh pihak yang mengadakan pameran tersebut </w:t>
      </w:r>
      <w:r w:rsidRPr="005421CE">
        <w:rPr>
          <w:rFonts w:ascii="Times New Roman" w:hAnsi="Times New Roman" w:cs="Times New Roman"/>
        </w:rPr>
        <w:fldChar w:fldCharType="begin" w:fldLock="1"/>
      </w:r>
      <w:r w:rsidRPr="005421CE">
        <w:rPr>
          <w:rFonts w:ascii="Times New Roman" w:hAnsi="Times New Roman" w:cs="Times New Roman"/>
        </w:rPr>
        <w:instrText>ADDIN CSL_CITATION {"citationItems":[{"id":"ITEM-1","itemData":{"abstract":"Banyak cara yang dapat dilakukan dalam membina komunikasi antara perpustakaan dengan penggunanya. Pameran perpustakaan merupakan kegiatan di perpustakan. Kegiatan ini diharapkan dapat mende-katkan hubungan dan mengenalkan perpustakaan kepada masyarakat. Peyelenggaraan pameran perpus-takaan diharapkan ada feedback positif dari pengunjung sehingga terjadi komunikasi yang efektif.","author":[{"dropping-particle":"","family":"Widuri","given":"Noorika Retno","non-dropping-particle":"","parse-names":false,"suffix":""}],"container-title":"BACA: JURNAL DOKUMENTASI DAN INFORMASI","id":"ITEM-1","issue":"2","issued":{"date-parts":[["2014","7","4"]]},"page":"120-126","publisher":"Pusat Dokumentasi Ilmiah Nasional","title":"Pameran, Media Komunikasi Antara Perpustakaan Dengan Pengguna","type":"article-journal","volume":"28"},"uris":["http://www.mendeley.com/documents/?uuid=3d108a72-5833-39e1-b0c2-613789bc5fd7"]}],"mendeley":{"formattedCitation":"(Widuri 2014)","manualFormatting":"(Widuri 2014:123)","plainTextFormattedCitation":"(Widuri 2014)","previouslyFormattedCitation":"(Widuri 2014)"},"properties":{"noteIndex":0},"schema":"https://github.com/citation-style-language/schema/raw/master/csl-citation.json"}</w:instrText>
      </w:r>
      <w:r w:rsidRPr="005421CE">
        <w:rPr>
          <w:rFonts w:ascii="Times New Roman" w:hAnsi="Times New Roman" w:cs="Times New Roman"/>
        </w:rPr>
        <w:fldChar w:fldCharType="separate"/>
      </w:r>
      <w:r w:rsidRPr="005421CE">
        <w:rPr>
          <w:rFonts w:ascii="Times New Roman" w:hAnsi="Times New Roman" w:cs="Times New Roman"/>
          <w:noProof/>
        </w:rPr>
        <w:t>(Widuri 2014:123)</w:t>
      </w:r>
      <w:r w:rsidRPr="005421CE">
        <w:rPr>
          <w:rFonts w:ascii="Times New Roman" w:hAnsi="Times New Roman" w:cs="Times New Roman"/>
        </w:rPr>
        <w:fldChar w:fldCharType="end"/>
      </w:r>
      <w:r w:rsidRPr="005421CE">
        <w:rPr>
          <w:rFonts w:ascii="Times New Roman" w:hAnsi="Times New Roman" w:cs="Times New Roman"/>
        </w:rPr>
        <w:t>.</w:t>
      </w:r>
    </w:p>
    <w:p w:rsidR="005421CE" w:rsidRPr="005421CE" w:rsidRDefault="005421CE" w:rsidP="00806BA8">
      <w:pPr>
        <w:pStyle w:val="ListParagraph"/>
        <w:widowControl w:val="0"/>
        <w:numPr>
          <w:ilvl w:val="1"/>
          <w:numId w:val="5"/>
        </w:numPr>
        <w:autoSpaceDE w:val="0"/>
        <w:autoSpaceDN w:val="0"/>
        <w:adjustRightInd w:val="0"/>
        <w:spacing w:after="0" w:line="240" w:lineRule="auto"/>
        <w:ind w:left="284" w:hanging="284"/>
        <w:jc w:val="both"/>
        <w:rPr>
          <w:rFonts w:ascii="Times New Roman" w:hAnsi="Times New Roman" w:cs="Times New Roman"/>
        </w:rPr>
      </w:pPr>
      <w:r w:rsidRPr="005421CE">
        <w:rPr>
          <w:rFonts w:ascii="Times New Roman" w:hAnsi="Times New Roman" w:cs="Times New Roman"/>
        </w:rPr>
        <w:t>Persuratan. Pe</w:t>
      </w:r>
      <w:r w:rsidR="006E4C46">
        <w:rPr>
          <w:rFonts w:ascii="Times New Roman" w:hAnsi="Times New Roman" w:cs="Times New Roman"/>
        </w:rPr>
        <w:t xml:space="preserve">rsuratan meliputi </w:t>
      </w:r>
      <w:proofErr w:type="gramStart"/>
      <w:r w:rsidR="006E4C46">
        <w:rPr>
          <w:rFonts w:ascii="Times New Roman" w:hAnsi="Times New Roman" w:cs="Times New Roman"/>
        </w:rPr>
        <w:t>surat</w:t>
      </w:r>
      <w:proofErr w:type="gramEnd"/>
      <w:r w:rsidR="006E4C46">
        <w:rPr>
          <w:rFonts w:ascii="Times New Roman" w:hAnsi="Times New Roman" w:cs="Times New Roman"/>
        </w:rPr>
        <w:t xml:space="preserve"> </w:t>
      </w:r>
      <w:r w:rsidRPr="005421CE">
        <w:rPr>
          <w:rFonts w:ascii="Times New Roman" w:hAnsi="Times New Roman" w:cs="Times New Roman"/>
        </w:rPr>
        <w:t>yang dibutuhkan seperti peminjaman ruang pameran, surat permohonan kurator, surat undangan pembukaan pameran, surat untuk peliputan media, dan lain sebagainya.</w:t>
      </w:r>
    </w:p>
    <w:p w:rsidR="005421CE" w:rsidRPr="005421CE" w:rsidRDefault="005421CE" w:rsidP="00AD4167">
      <w:pPr>
        <w:pStyle w:val="ListParagraph"/>
        <w:widowControl w:val="0"/>
        <w:numPr>
          <w:ilvl w:val="1"/>
          <w:numId w:val="5"/>
        </w:numPr>
        <w:autoSpaceDE w:val="0"/>
        <w:autoSpaceDN w:val="0"/>
        <w:adjustRightInd w:val="0"/>
        <w:spacing w:after="0" w:line="240" w:lineRule="auto"/>
        <w:ind w:left="284" w:hanging="284"/>
        <w:jc w:val="both"/>
        <w:rPr>
          <w:rFonts w:ascii="Times New Roman" w:hAnsi="Times New Roman" w:cs="Times New Roman"/>
        </w:rPr>
      </w:pPr>
      <w:r w:rsidRPr="005421CE">
        <w:rPr>
          <w:rFonts w:ascii="Times New Roman" w:hAnsi="Times New Roman" w:cs="Times New Roman"/>
        </w:rPr>
        <w:t>Kepanitiaan. Panitia yang dibentuk dalam pameran ini hanya melibatkan kepanitian internal dalam program studi Desain Komunikasi Visual meliputi pejabat prodi, koordinator bidang kajian, koordinator mata kuliah, dan mahasiswa yang diwakili oleh asisten laboratorium dan ketua kelas masing-masing mata kuliah praktek dan praktikum.</w:t>
      </w:r>
    </w:p>
    <w:p w:rsidR="005421CE" w:rsidRPr="005421CE" w:rsidRDefault="005421CE" w:rsidP="00015673">
      <w:pPr>
        <w:pStyle w:val="ListParagraph"/>
        <w:widowControl w:val="0"/>
        <w:numPr>
          <w:ilvl w:val="1"/>
          <w:numId w:val="5"/>
        </w:numPr>
        <w:autoSpaceDE w:val="0"/>
        <w:autoSpaceDN w:val="0"/>
        <w:adjustRightInd w:val="0"/>
        <w:spacing w:after="0" w:line="240" w:lineRule="auto"/>
        <w:ind w:left="284" w:hanging="284"/>
        <w:jc w:val="both"/>
        <w:rPr>
          <w:rFonts w:ascii="Times New Roman" w:hAnsi="Times New Roman" w:cs="Times New Roman"/>
        </w:rPr>
      </w:pPr>
      <w:r w:rsidRPr="005421CE">
        <w:rPr>
          <w:rFonts w:ascii="Times New Roman" w:hAnsi="Times New Roman" w:cs="Times New Roman"/>
        </w:rPr>
        <w:t>Publikasi. Publikasi dilakukan melalui media konvensional berupa poster dan media sosial di Instagram, whatsapp, dan line. Sebagaimana tujuan pameran sebagai media apresiasi karya akhir semester mahasiswa, maka penonton sasaran disini masih seputar lingkungan internal di Kampus Universitas Dian Nuswantoro. Publikasi juga menggandeng grup kemahasiswaan yang dimiliki oleh program studi yaitu Himpunan Mahasiswa Desain Komunikasi Visual Universitas Dian Nuswantoro.</w:t>
      </w:r>
    </w:p>
    <w:p w:rsidR="005421CE" w:rsidRPr="005421CE" w:rsidRDefault="005421CE" w:rsidP="005421CE">
      <w:pPr>
        <w:pStyle w:val="ListParagraph"/>
        <w:widowControl w:val="0"/>
        <w:autoSpaceDE w:val="0"/>
        <w:autoSpaceDN w:val="0"/>
        <w:adjustRightInd w:val="0"/>
        <w:spacing w:after="0" w:line="240" w:lineRule="auto"/>
        <w:ind w:left="425"/>
        <w:jc w:val="both"/>
        <w:rPr>
          <w:rFonts w:ascii="Times New Roman" w:hAnsi="Times New Roman" w:cs="Times New Roman"/>
          <w:sz w:val="12"/>
        </w:rPr>
      </w:pPr>
    </w:p>
    <w:p w:rsidR="005421CE" w:rsidRDefault="005421CE" w:rsidP="005421CE">
      <w:pPr>
        <w:pStyle w:val="ListParagraph"/>
        <w:widowControl w:val="0"/>
        <w:autoSpaceDE w:val="0"/>
        <w:autoSpaceDN w:val="0"/>
        <w:adjustRightInd w:val="0"/>
        <w:spacing w:after="0" w:line="240" w:lineRule="auto"/>
        <w:ind w:left="284"/>
        <w:jc w:val="center"/>
        <w:rPr>
          <w:rFonts w:ascii="Times New Roman" w:hAnsi="Times New Roman" w:cs="Times New Roman"/>
        </w:rPr>
      </w:pPr>
      <w:r w:rsidRPr="005421CE">
        <w:rPr>
          <w:rFonts w:ascii="Times New Roman" w:hAnsi="Times New Roman" w:cs="Times New Roman"/>
          <w:noProof/>
        </w:rPr>
        <w:drawing>
          <wp:inline distT="0" distB="0" distL="0" distR="0" wp14:anchorId="6459E339" wp14:editId="676EE43C">
            <wp:extent cx="2018995" cy="17956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40" t="8289" r="22201" b="5764"/>
                    <a:stretch/>
                  </pic:blipFill>
                  <pic:spPr bwMode="auto">
                    <a:xfrm>
                      <a:off x="0" y="0"/>
                      <a:ext cx="2029954" cy="1805365"/>
                    </a:xfrm>
                    <a:prstGeom prst="rect">
                      <a:avLst/>
                    </a:prstGeom>
                    <a:ln>
                      <a:noFill/>
                    </a:ln>
                    <a:extLst>
                      <a:ext uri="{53640926-AAD7-44D8-BBD7-CCE9431645EC}">
                        <a14:shadowObscured xmlns:a14="http://schemas.microsoft.com/office/drawing/2010/main"/>
                      </a:ext>
                    </a:extLst>
                  </pic:spPr>
                </pic:pic>
              </a:graphicData>
            </a:graphic>
          </wp:inline>
        </w:drawing>
      </w:r>
    </w:p>
    <w:p w:rsidR="005421CE" w:rsidRPr="005421CE" w:rsidRDefault="005421CE" w:rsidP="005421CE">
      <w:pPr>
        <w:pStyle w:val="ListParagraph"/>
        <w:widowControl w:val="0"/>
        <w:autoSpaceDE w:val="0"/>
        <w:autoSpaceDN w:val="0"/>
        <w:adjustRightInd w:val="0"/>
        <w:spacing w:after="0" w:line="240" w:lineRule="auto"/>
        <w:ind w:left="284"/>
        <w:jc w:val="center"/>
        <w:rPr>
          <w:rFonts w:ascii="Times New Roman" w:hAnsi="Times New Roman" w:cs="Times New Roman"/>
        </w:rPr>
      </w:pPr>
    </w:p>
    <w:p w:rsidR="005421CE" w:rsidRPr="005421CE" w:rsidRDefault="005421CE" w:rsidP="005421CE">
      <w:pPr>
        <w:spacing w:line="240" w:lineRule="auto"/>
        <w:ind w:left="284" w:right="59"/>
        <w:jc w:val="center"/>
        <w:rPr>
          <w:rFonts w:ascii="Times New Roman" w:hAnsi="Times New Roman" w:cs="Times New Roman"/>
          <w:b/>
          <w:sz w:val="16"/>
          <w:szCs w:val="16"/>
        </w:rPr>
      </w:pPr>
      <w:r w:rsidRPr="005421CE">
        <w:rPr>
          <w:rFonts w:ascii="Times New Roman" w:hAnsi="Times New Roman" w:cs="Times New Roman"/>
          <w:b/>
          <w:sz w:val="16"/>
          <w:szCs w:val="16"/>
        </w:rPr>
        <w:t xml:space="preserve">Gambar </w:t>
      </w:r>
      <w:r>
        <w:rPr>
          <w:rFonts w:ascii="Times New Roman" w:hAnsi="Times New Roman" w:cs="Times New Roman"/>
          <w:b/>
          <w:sz w:val="16"/>
          <w:szCs w:val="16"/>
        </w:rPr>
        <w:t>3</w:t>
      </w:r>
      <w:r w:rsidRPr="005421CE">
        <w:rPr>
          <w:rFonts w:ascii="Times New Roman" w:hAnsi="Times New Roman" w:cs="Times New Roman"/>
          <w:b/>
          <w:sz w:val="16"/>
          <w:szCs w:val="16"/>
        </w:rPr>
        <w:t>. Publikasi pameran di medi</w:t>
      </w:r>
      <w:r>
        <w:rPr>
          <w:rFonts w:ascii="Times New Roman" w:hAnsi="Times New Roman" w:cs="Times New Roman"/>
          <w:b/>
          <w:sz w:val="16"/>
          <w:szCs w:val="16"/>
        </w:rPr>
        <w:t>a sosial</w:t>
      </w:r>
    </w:p>
    <w:p w:rsidR="005421CE" w:rsidRPr="005421CE" w:rsidRDefault="005421CE" w:rsidP="00ED0A23">
      <w:pPr>
        <w:pStyle w:val="ListParagraph"/>
        <w:widowControl w:val="0"/>
        <w:numPr>
          <w:ilvl w:val="1"/>
          <w:numId w:val="5"/>
        </w:numPr>
        <w:autoSpaceDE w:val="0"/>
        <w:autoSpaceDN w:val="0"/>
        <w:adjustRightInd w:val="0"/>
        <w:spacing w:after="0" w:line="240" w:lineRule="auto"/>
        <w:ind w:left="284" w:hanging="284"/>
        <w:jc w:val="both"/>
        <w:rPr>
          <w:rFonts w:ascii="Times New Roman" w:hAnsi="Times New Roman" w:cs="Times New Roman"/>
        </w:rPr>
      </w:pPr>
      <w:r w:rsidRPr="005421CE">
        <w:rPr>
          <w:rFonts w:ascii="Times New Roman" w:hAnsi="Times New Roman" w:cs="Times New Roman"/>
        </w:rPr>
        <w:t>Anggaran</w:t>
      </w:r>
      <w:r>
        <w:rPr>
          <w:rFonts w:ascii="Times New Roman" w:hAnsi="Times New Roman" w:cs="Times New Roman"/>
        </w:rPr>
        <w:t xml:space="preserve">. </w:t>
      </w:r>
      <w:r w:rsidRPr="005421CE">
        <w:rPr>
          <w:rFonts w:ascii="Times New Roman" w:hAnsi="Times New Roman" w:cs="Times New Roman"/>
        </w:rPr>
        <w:t>Anggaran dalam pameran ini bersumber dari hibah penelitian internal dan ditujukan untuk pengeluaran dari persiapan, pelaksanaan, hingga evaluasi pameran.</w:t>
      </w:r>
    </w:p>
    <w:p w:rsidR="005421CE" w:rsidRPr="005421CE" w:rsidRDefault="005421CE" w:rsidP="00535B70">
      <w:pPr>
        <w:pStyle w:val="ListParagraph"/>
        <w:widowControl w:val="0"/>
        <w:numPr>
          <w:ilvl w:val="1"/>
          <w:numId w:val="5"/>
        </w:numPr>
        <w:autoSpaceDE w:val="0"/>
        <w:autoSpaceDN w:val="0"/>
        <w:adjustRightInd w:val="0"/>
        <w:spacing w:after="0" w:line="240" w:lineRule="auto"/>
        <w:ind w:left="284" w:hanging="284"/>
        <w:jc w:val="both"/>
        <w:rPr>
          <w:rFonts w:ascii="Times New Roman" w:hAnsi="Times New Roman" w:cs="Times New Roman"/>
          <w:szCs w:val="24"/>
        </w:rPr>
      </w:pPr>
      <w:r w:rsidRPr="005421CE">
        <w:rPr>
          <w:rFonts w:ascii="Times New Roman" w:hAnsi="Times New Roman" w:cs="Times New Roman"/>
        </w:rPr>
        <w:t xml:space="preserve">Display dan penataan ruang pameran. </w:t>
      </w:r>
      <w:r w:rsidRPr="005421CE">
        <w:rPr>
          <w:rFonts w:ascii="Times New Roman" w:hAnsi="Times New Roman" w:cs="Times New Roman"/>
          <w:i/>
          <w:szCs w:val="24"/>
        </w:rPr>
        <w:t>Display</w:t>
      </w:r>
      <w:r w:rsidRPr="005421CE">
        <w:rPr>
          <w:rFonts w:ascii="Times New Roman" w:hAnsi="Times New Roman" w:cs="Times New Roman"/>
          <w:szCs w:val="24"/>
        </w:rPr>
        <w:t xml:space="preserve"> memiliki arti pamer, peragaan, pertunjukan (memperlihatkan), sedangkan feminologi desain interior </w:t>
      </w:r>
      <w:r w:rsidRPr="005421CE">
        <w:rPr>
          <w:rFonts w:ascii="Times New Roman" w:hAnsi="Times New Roman" w:cs="Times New Roman"/>
          <w:i/>
          <w:szCs w:val="24"/>
        </w:rPr>
        <w:t>display</w:t>
      </w:r>
      <w:r w:rsidRPr="005421CE">
        <w:rPr>
          <w:rFonts w:ascii="Times New Roman" w:hAnsi="Times New Roman" w:cs="Times New Roman"/>
          <w:szCs w:val="24"/>
        </w:rPr>
        <w:t xml:space="preserve"> berarti suatu sistem penataan objek tertentu, apabila kata display diberi awalan (</w:t>
      </w:r>
      <w:r w:rsidRPr="005421CE">
        <w:rPr>
          <w:rFonts w:ascii="Times New Roman" w:hAnsi="Times New Roman" w:cs="Times New Roman"/>
          <w:i/>
          <w:szCs w:val="24"/>
        </w:rPr>
        <w:t>prefix</w:t>
      </w:r>
      <w:r w:rsidRPr="005421CE">
        <w:rPr>
          <w:rFonts w:ascii="Times New Roman" w:hAnsi="Times New Roman" w:cs="Times New Roman"/>
          <w:szCs w:val="24"/>
        </w:rPr>
        <w:t>) dan akhiran (</w:t>
      </w:r>
      <w:r w:rsidRPr="005421CE">
        <w:rPr>
          <w:rFonts w:ascii="Times New Roman" w:hAnsi="Times New Roman" w:cs="Times New Roman"/>
          <w:i/>
          <w:szCs w:val="24"/>
        </w:rPr>
        <w:t>suffix</w:t>
      </w:r>
      <w:r w:rsidRPr="005421CE">
        <w:rPr>
          <w:rFonts w:ascii="Times New Roman" w:hAnsi="Times New Roman" w:cs="Times New Roman"/>
          <w:szCs w:val="24"/>
        </w:rPr>
        <w:t xml:space="preserve">), maka display dapat disimpulkan sebagai sistem penataan pada ruang pamer. </w:t>
      </w:r>
      <w:r w:rsidRPr="005421CE">
        <w:rPr>
          <w:rFonts w:ascii="Times New Roman" w:hAnsi="Times New Roman" w:cs="Times New Roman"/>
        </w:rPr>
        <w:t>Display</w:t>
      </w:r>
      <w:r w:rsidRPr="005421CE">
        <w:rPr>
          <w:rFonts w:ascii="Times New Roman" w:hAnsi="Times New Roman" w:cs="Times New Roman"/>
          <w:szCs w:val="24"/>
        </w:rPr>
        <w:t xml:space="preserve"> pameran dapat mencapai suatu perancangan dan memenuhi suatu persyaratan kebutuhan berdasarkan atas fungsi, kenyamanan, keamanan, kemampuan, dan estetika. Pada pameran Pamungkas menggunakan karakter </w:t>
      </w:r>
      <w:r w:rsidRPr="005421CE">
        <w:rPr>
          <w:rFonts w:ascii="Times New Roman" w:hAnsi="Times New Roman" w:cs="Times New Roman"/>
          <w:i/>
          <w:szCs w:val="24"/>
        </w:rPr>
        <w:t>display divider</w:t>
      </w:r>
      <w:r w:rsidRPr="005421CE">
        <w:rPr>
          <w:rFonts w:ascii="Times New Roman" w:hAnsi="Times New Roman" w:cs="Times New Roman"/>
          <w:szCs w:val="24"/>
        </w:rPr>
        <w:t xml:space="preserve"> yaitu adanya partisi yang digunakan sebagai penyekat dan memajang karya. </w:t>
      </w:r>
      <w:r w:rsidRPr="005421CE">
        <w:rPr>
          <w:rFonts w:ascii="Times New Roman" w:hAnsi="Times New Roman" w:cs="Times New Roman"/>
          <w:i/>
          <w:szCs w:val="24"/>
        </w:rPr>
        <w:t>Display</w:t>
      </w:r>
      <w:r w:rsidRPr="005421CE">
        <w:rPr>
          <w:rFonts w:ascii="Times New Roman" w:hAnsi="Times New Roman" w:cs="Times New Roman"/>
          <w:szCs w:val="24"/>
        </w:rPr>
        <w:t xml:space="preserve"> ini memudahkan penempatan posisi dan pengaturan alur sirkulasi ruangan. </w:t>
      </w:r>
    </w:p>
    <w:p w:rsidR="005421CE" w:rsidRDefault="005421CE" w:rsidP="002508FE">
      <w:pPr>
        <w:pStyle w:val="ListParagraph"/>
        <w:widowControl w:val="0"/>
        <w:numPr>
          <w:ilvl w:val="1"/>
          <w:numId w:val="5"/>
        </w:numPr>
        <w:autoSpaceDE w:val="0"/>
        <w:autoSpaceDN w:val="0"/>
        <w:adjustRightInd w:val="0"/>
        <w:spacing w:after="0" w:line="240" w:lineRule="auto"/>
        <w:ind w:left="284" w:hanging="284"/>
        <w:jc w:val="both"/>
        <w:rPr>
          <w:rFonts w:ascii="Times New Roman" w:hAnsi="Times New Roman" w:cs="Times New Roman"/>
        </w:rPr>
      </w:pPr>
      <w:r w:rsidRPr="005421CE">
        <w:rPr>
          <w:rFonts w:ascii="Times New Roman" w:hAnsi="Times New Roman" w:cs="Times New Roman"/>
          <w:szCs w:val="24"/>
        </w:rPr>
        <w:t>Pelaksanaan</w:t>
      </w:r>
      <w:r w:rsidRPr="005421CE">
        <w:rPr>
          <w:rFonts w:ascii="Times New Roman" w:hAnsi="Times New Roman" w:cs="Times New Roman"/>
        </w:rPr>
        <w:t xml:space="preserve"> Pameran. Pameran dilaksanakan selama 2 minggu dari tanggal 9 Juli 2019 hingga 19 Juli 2019. Adapun acara pameran terdiri dari display karya dari 13 mata kuliah praktek dan praktikum, dan adanya talk show. Pemajangan karya 13 mata kuliah dilakukan dengan pergantian karya setiap 3 hari. Hal ini dikarenakan terbatasnya ruang galeri untuk memajang seluruh karya pameran dalam satu kali pemajangan.</w:t>
      </w:r>
    </w:p>
    <w:p w:rsidR="005421CE" w:rsidRPr="005421CE" w:rsidRDefault="005421CE" w:rsidP="005421CE">
      <w:pPr>
        <w:pStyle w:val="ListParagraph"/>
        <w:widowControl w:val="0"/>
        <w:autoSpaceDE w:val="0"/>
        <w:autoSpaceDN w:val="0"/>
        <w:adjustRightInd w:val="0"/>
        <w:spacing w:after="0" w:line="240" w:lineRule="auto"/>
        <w:ind w:left="284"/>
        <w:jc w:val="both"/>
        <w:rPr>
          <w:rFonts w:ascii="Times New Roman" w:hAnsi="Times New Roman" w:cs="Times New Roman"/>
        </w:rPr>
      </w:pPr>
    </w:p>
    <w:p w:rsidR="005421CE" w:rsidRPr="005421CE" w:rsidRDefault="005421CE" w:rsidP="005421CE">
      <w:pPr>
        <w:pStyle w:val="ListParagraph"/>
        <w:widowControl w:val="0"/>
        <w:autoSpaceDE w:val="0"/>
        <w:autoSpaceDN w:val="0"/>
        <w:adjustRightInd w:val="0"/>
        <w:spacing w:after="0" w:line="240" w:lineRule="auto"/>
        <w:ind w:left="284"/>
        <w:jc w:val="center"/>
        <w:rPr>
          <w:rFonts w:ascii="Times New Roman" w:hAnsi="Times New Roman" w:cs="Times New Roman"/>
        </w:rPr>
      </w:pPr>
      <w:r w:rsidRPr="005421CE">
        <w:rPr>
          <w:rFonts w:ascii="Times New Roman" w:hAnsi="Times New Roman" w:cs="Times New Roman"/>
          <w:noProof/>
        </w:rPr>
        <w:drawing>
          <wp:inline distT="0" distB="0" distL="0" distR="0">
            <wp:extent cx="2350710" cy="1060450"/>
            <wp:effectExtent l="0" t="0" r="0" b="0"/>
            <wp:docPr id="9" name="Picture 9" descr="DSC0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5123"/>
                    <pic:cNvPicPr>
                      <a:picLocks noChangeAspect="1" noChangeArrowheads="1"/>
                    </pic:cNvPicPr>
                  </pic:nvPicPr>
                  <pic:blipFill>
                    <a:blip r:embed="rId10" cstate="print">
                      <a:extLst>
                        <a:ext uri="{28A0092B-C50C-407E-A947-70E740481C1C}">
                          <a14:useLocalDpi xmlns:a14="http://schemas.microsoft.com/office/drawing/2010/main" val="0"/>
                        </a:ext>
                      </a:extLst>
                    </a:blip>
                    <a:srcRect t="15506" b="4143"/>
                    <a:stretch>
                      <a:fillRect/>
                    </a:stretch>
                  </pic:blipFill>
                  <pic:spPr bwMode="auto">
                    <a:xfrm>
                      <a:off x="0" y="0"/>
                      <a:ext cx="2353935" cy="1061905"/>
                    </a:xfrm>
                    <a:prstGeom prst="rect">
                      <a:avLst/>
                    </a:prstGeom>
                    <a:noFill/>
                    <a:ln>
                      <a:noFill/>
                    </a:ln>
                  </pic:spPr>
                </pic:pic>
              </a:graphicData>
            </a:graphic>
          </wp:inline>
        </w:drawing>
      </w:r>
    </w:p>
    <w:p w:rsidR="005421CE" w:rsidRPr="005421CE" w:rsidRDefault="005421CE" w:rsidP="005421CE">
      <w:pPr>
        <w:spacing w:line="240" w:lineRule="auto"/>
        <w:ind w:left="284" w:right="59"/>
        <w:jc w:val="center"/>
        <w:rPr>
          <w:rFonts w:ascii="Times New Roman" w:hAnsi="Times New Roman" w:cs="Times New Roman"/>
          <w:b/>
          <w:sz w:val="2"/>
          <w:szCs w:val="16"/>
        </w:rPr>
      </w:pPr>
    </w:p>
    <w:p w:rsidR="005421CE" w:rsidRPr="005421CE" w:rsidRDefault="005421CE" w:rsidP="005421CE">
      <w:pPr>
        <w:spacing w:line="240" w:lineRule="auto"/>
        <w:ind w:left="284" w:right="59"/>
        <w:jc w:val="center"/>
        <w:rPr>
          <w:rFonts w:ascii="Times New Roman" w:hAnsi="Times New Roman" w:cs="Times New Roman"/>
          <w:b/>
          <w:sz w:val="16"/>
          <w:szCs w:val="16"/>
        </w:rPr>
      </w:pPr>
      <w:r w:rsidRPr="005421CE">
        <w:rPr>
          <w:rFonts w:ascii="Times New Roman" w:hAnsi="Times New Roman" w:cs="Times New Roman"/>
          <w:b/>
          <w:sz w:val="16"/>
          <w:szCs w:val="16"/>
        </w:rPr>
        <w:t xml:space="preserve">Gambar 4 Pameran juga memanfaatkan </w:t>
      </w:r>
      <w:r>
        <w:rPr>
          <w:rFonts w:ascii="Times New Roman" w:hAnsi="Times New Roman" w:cs="Times New Roman"/>
          <w:b/>
          <w:sz w:val="16"/>
          <w:szCs w:val="16"/>
        </w:rPr>
        <w:t xml:space="preserve">                  </w:t>
      </w:r>
      <w:r w:rsidRPr="005421CE">
        <w:rPr>
          <w:rFonts w:ascii="Times New Roman" w:hAnsi="Times New Roman" w:cs="Times New Roman"/>
          <w:b/>
          <w:sz w:val="16"/>
          <w:szCs w:val="16"/>
        </w:rPr>
        <w:t>selasar untuk display karya</w:t>
      </w:r>
    </w:p>
    <w:p w:rsidR="005421CE" w:rsidRPr="005421CE" w:rsidRDefault="005421CE" w:rsidP="005421CE">
      <w:pPr>
        <w:pStyle w:val="ListParagraph"/>
        <w:widowControl w:val="0"/>
        <w:autoSpaceDE w:val="0"/>
        <w:autoSpaceDN w:val="0"/>
        <w:adjustRightInd w:val="0"/>
        <w:spacing w:after="0" w:line="240" w:lineRule="auto"/>
        <w:ind w:left="284"/>
        <w:jc w:val="both"/>
        <w:rPr>
          <w:rFonts w:ascii="Times New Roman" w:hAnsi="Times New Roman" w:cs="Times New Roman"/>
        </w:rPr>
      </w:pPr>
      <w:r w:rsidRPr="005421CE">
        <w:rPr>
          <w:rFonts w:ascii="Times New Roman" w:hAnsi="Times New Roman" w:cs="Times New Roman"/>
        </w:rPr>
        <w:t xml:space="preserve">Talkshow diadakan berbarengan dengan apresiasi terhadap karya akhir mata kuliah Animasi 2D. Talkshow mengambil tema senada dengan apresiasi tersebut yaitu </w:t>
      </w:r>
      <w:r w:rsidRPr="005421CE">
        <w:rPr>
          <w:rFonts w:ascii="Times New Roman" w:hAnsi="Times New Roman" w:cs="Times New Roman"/>
        </w:rPr>
        <w:t>Seluk Beluk Dunia Industri Animasi.</w:t>
      </w:r>
    </w:p>
    <w:p w:rsidR="005421CE" w:rsidRPr="005421CE" w:rsidRDefault="005421CE" w:rsidP="00684DD7">
      <w:pPr>
        <w:pStyle w:val="ListParagraph"/>
        <w:widowControl w:val="0"/>
        <w:numPr>
          <w:ilvl w:val="1"/>
          <w:numId w:val="5"/>
        </w:numPr>
        <w:autoSpaceDE w:val="0"/>
        <w:autoSpaceDN w:val="0"/>
        <w:adjustRightInd w:val="0"/>
        <w:spacing w:after="0" w:line="240" w:lineRule="auto"/>
        <w:ind w:left="426" w:hanging="426"/>
        <w:jc w:val="both"/>
        <w:rPr>
          <w:rFonts w:ascii="Times New Roman" w:hAnsi="Times New Roman" w:cs="Times New Roman"/>
        </w:rPr>
      </w:pPr>
      <w:r w:rsidRPr="005421CE">
        <w:rPr>
          <w:rFonts w:ascii="Times New Roman" w:hAnsi="Times New Roman" w:cs="Times New Roman"/>
          <w:szCs w:val="24"/>
        </w:rPr>
        <w:t xml:space="preserve">Evaluasi. </w:t>
      </w:r>
      <w:r w:rsidRPr="005421CE">
        <w:rPr>
          <w:rFonts w:ascii="Times New Roman" w:hAnsi="Times New Roman" w:cs="Times New Roman"/>
        </w:rPr>
        <w:t>Proses evaluasi dilakukan setelah pameran selesai. Evaluasi dilakukan oleh seluruh panitia untuk mendapatkan review terhadap pelaksanaan pameran sehingga menjadi dasar pengembangan yang dapat dilakukan pada pameran selanjutnya.</w:t>
      </w:r>
    </w:p>
    <w:p w:rsidR="005421CE" w:rsidRDefault="005421CE" w:rsidP="004E1545">
      <w:pPr>
        <w:widowControl w:val="0"/>
        <w:overflowPunct w:val="0"/>
        <w:autoSpaceDE w:val="0"/>
        <w:autoSpaceDN w:val="0"/>
        <w:adjustRightInd w:val="0"/>
        <w:spacing w:after="0" w:line="240" w:lineRule="auto"/>
        <w:ind w:left="20" w:right="20" w:firstLine="700"/>
        <w:jc w:val="both"/>
        <w:rPr>
          <w:rFonts w:ascii="Times New Roman" w:hAnsi="Times New Roman" w:cs="Times New Roman"/>
        </w:rPr>
      </w:pPr>
    </w:p>
    <w:p w:rsidR="00BA0DCA" w:rsidRDefault="00BA0DCA" w:rsidP="00BA0DCA">
      <w:pPr>
        <w:widowControl w:val="0"/>
        <w:overflowPunct w:val="0"/>
        <w:autoSpaceDE w:val="0"/>
        <w:autoSpaceDN w:val="0"/>
        <w:adjustRightInd w:val="0"/>
        <w:spacing w:after="0" w:line="240" w:lineRule="auto"/>
        <w:ind w:left="20" w:right="20" w:hanging="20"/>
        <w:jc w:val="both"/>
        <w:rPr>
          <w:rFonts w:ascii="Times New Roman" w:hAnsi="Times New Roman" w:cs="Times New Roman"/>
          <w:b/>
        </w:rPr>
      </w:pPr>
      <w:r w:rsidRPr="00BA0DCA">
        <w:rPr>
          <w:rFonts w:ascii="Times New Roman" w:hAnsi="Times New Roman" w:cs="Times New Roman"/>
          <w:b/>
        </w:rPr>
        <w:t>KESIMPULAN</w:t>
      </w:r>
    </w:p>
    <w:p w:rsidR="00BA0DCA" w:rsidRPr="00BA0DCA" w:rsidRDefault="00BA0DCA" w:rsidP="00BA0DCA">
      <w:pPr>
        <w:widowControl w:val="0"/>
        <w:overflowPunct w:val="0"/>
        <w:autoSpaceDE w:val="0"/>
        <w:autoSpaceDN w:val="0"/>
        <w:adjustRightInd w:val="0"/>
        <w:spacing w:after="0" w:line="240" w:lineRule="auto"/>
        <w:ind w:firstLine="720"/>
        <w:jc w:val="both"/>
        <w:rPr>
          <w:rFonts w:ascii="Times New Roman" w:hAnsi="Times New Roman" w:cs="Times New Roman"/>
        </w:rPr>
      </w:pPr>
      <w:r w:rsidRPr="00BA0DCA">
        <w:rPr>
          <w:rFonts w:ascii="Times New Roman" w:hAnsi="Times New Roman" w:cs="Times New Roman"/>
        </w:rPr>
        <w:t xml:space="preserve">Tata kelola pameran Pamungkas mengedepankan tujuan untuk mengapresiasi karya mahasiswa yang dihasilkan selama proses pembelajaran berbasis proyek dalam satu semester melalui mata kuliah praktek dan praktikum. Konsep pembelajaran berbasis proyek ini sebenarnya bukan hal yang baru di metode pembelajaran yang dilakukan di mata kuliah praktek dan praktikum DKV. Namun dalam tata kelola pameran pamungkas, hal ini menjadikan standarisasi bagi karya yang harus dibuat mahasiswa. Standarisasi ini bukan hanya di aspek proses dan hasil karya yang diharapkan tetapi juga aspek teknis dan tata artistik karya yang harus dihasilkan mahasiswa. </w:t>
      </w:r>
    </w:p>
    <w:p w:rsidR="00BA0DCA" w:rsidRDefault="00BA0DCA" w:rsidP="00BA0DCA">
      <w:pPr>
        <w:widowControl w:val="0"/>
        <w:overflowPunct w:val="0"/>
        <w:autoSpaceDE w:val="0"/>
        <w:autoSpaceDN w:val="0"/>
        <w:adjustRightInd w:val="0"/>
        <w:spacing w:after="0" w:line="240" w:lineRule="auto"/>
        <w:ind w:firstLine="720"/>
        <w:jc w:val="both"/>
        <w:rPr>
          <w:rFonts w:ascii="Times New Roman" w:hAnsi="Times New Roman" w:cs="Times New Roman"/>
        </w:rPr>
      </w:pPr>
      <w:r w:rsidRPr="00BA0DCA">
        <w:rPr>
          <w:rFonts w:ascii="Times New Roman" w:hAnsi="Times New Roman" w:cs="Times New Roman"/>
        </w:rPr>
        <w:t xml:space="preserve">Manajemen pameran Pamungkas menggunakan standar pameran yang baik walaupun ada beberapa aspek yang belum dimaksimalkan seperti manajemen waktu pameran yang harus mempertimbangkan ketercapaian hasil karya masing-masing mata kuliah yang tidak </w:t>
      </w:r>
      <w:proofErr w:type="gramStart"/>
      <w:r w:rsidRPr="00BA0DCA">
        <w:rPr>
          <w:rFonts w:ascii="Times New Roman" w:hAnsi="Times New Roman" w:cs="Times New Roman"/>
        </w:rPr>
        <w:t>sama</w:t>
      </w:r>
      <w:proofErr w:type="gramEnd"/>
      <w:r w:rsidRPr="00BA0DCA">
        <w:rPr>
          <w:rFonts w:ascii="Times New Roman" w:hAnsi="Times New Roman" w:cs="Times New Roman"/>
        </w:rPr>
        <w:t>. Selanjutnya manajemen sumber daya khususnya kepanitiaan. Kurasi yang dilakukan dari pihak dosen dan panitia dari mahasiswa masih minim dari pengalaman dalam pameran. Hal ini memberikan effort yang lebih dalam pembelajaran pameran tetapi menjadi pengalaman bagi mahasiswa untuk dapat berkembang.</w:t>
      </w:r>
    </w:p>
    <w:p w:rsidR="002C237F" w:rsidRDefault="002C237F" w:rsidP="00BA0DCA">
      <w:pPr>
        <w:widowControl w:val="0"/>
        <w:overflowPunct w:val="0"/>
        <w:autoSpaceDE w:val="0"/>
        <w:autoSpaceDN w:val="0"/>
        <w:adjustRightInd w:val="0"/>
        <w:spacing w:after="0" w:line="240" w:lineRule="auto"/>
        <w:ind w:firstLine="720"/>
        <w:jc w:val="both"/>
        <w:rPr>
          <w:rFonts w:ascii="Times New Roman" w:hAnsi="Times New Roman" w:cs="Times New Roman"/>
        </w:rPr>
      </w:pPr>
    </w:p>
    <w:p w:rsidR="002C237F" w:rsidRDefault="002C237F" w:rsidP="002C237F">
      <w:pPr>
        <w:widowControl w:val="0"/>
        <w:overflowPunct w:val="0"/>
        <w:autoSpaceDE w:val="0"/>
        <w:autoSpaceDN w:val="0"/>
        <w:adjustRightInd w:val="0"/>
        <w:spacing w:after="0" w:line="240" w:lineRule="auto"/>
        <w:jc w:val="both"/>
        <w:rPr>
          <w:rFonts w:ascii="Times New Roman" w:hAnsi="Times New Roman" w:cs="Times New Roman"/>
          <w:b/>
        </w:rPr>
      </w:pPr>
      <w:r>
        <w:rPr>
          <w:rFonts w:ascii="Times New Roman" w:hAnsi="Times New Roman" w:cs="Times New Roman"/>
          <w:b/>
        </w:rPr>
        <w:t>DAFTAR PUSTAKA</w:t>
      </w:r>
    </w:p>
    <w:p w:rsidR="0076458A" w:rsidRPr="0076458A" w:rsidRDefault="0076458A" w:rsidP="0076458A">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76458A">
        <w:rPr>
          <w:rFonts w:ascii="Times New Roman" w:hAnsi="Times New Roman" w:cs="Times New Roman"/>
          <w:szCs w:val="24"/>
        </w:rPr>
        <w:fldChar w:fldCharType="begin" w:fldLock="1"/>
      </w:r>
      <w:r w:rsidRPr="0076458A">
        <w:rPr>
          <w:rFonts w:ascii="Times New Roman" w:hAnsi="Times New Roman" w:cs="Times New Roman"/>
          <w:szCs w:val="24"/>
        </w:rPr>
        <w:instrText xml:space="preserve">ADDIN Mendeley Bibliography CSL_BIBLIOGRAPHY </w:instrText>
      </w:r>
      <w:r w:rsidRPr="0076458A">
        <w:rPr>
          <w:rFonts w:ascii="Times New Roman" w:hAnsi="Times New Roman" w:cs="Times New Roman"/>
          <w:szCs w:val="24"/>
        </w:rPr>
        <w:fldChar w:fldCharType="separate"/>
      </w:r>
      <w:r w:rsidRPr="0076458A">
        <w:rPr>
          <w:rFonts w:ascii="Times New Roman" w:hAnsi="Times New Roman" w:cs="Times New Roman"/>
          <w:noProof/>
          <w:szCs w:val="24"/>
        </w:rPr>
        <w:t xml:space="preserve">Aesijah, Siti. 2000. “Latar Belakang Penciptaan Seni (Background Of Creative Art).” </w:t>
      </w:r>
      <w:r w:rsidRPr="0076458A">
        <w:rPr>
          <w:rFonts w:ascii="Times New Roman" w:hAnsi="Times New Roman" w:cs="Times New Roman"/>
          <w:i/>
          <w:iCs/>
          <w:noProof/>
          <w:szCs w:val="24"/>
        </w:rPr>
        <w:t>Harmonia : Jurnal Pengetahuan Dan Pemikiran Seni</w:t>
      </w:r>
      <w:r w:rsidRPr="0076458A">
        <w:rPr>
          <w:rFonts w:ascii="Times New Roman" w:hAnsi="Times New Roman" w:cs="Times New Roman"/>
          <w:noProof/>
          <w:szCs w:val="24"/>
        </w:rPr>
        <w:t xml:space="preserve"> 1(2):62–74.</w:t>
      </w:r>
    </w:p>
    <w:p w:rsidR="0076458A" w:rsidRPr="0076458A" w:rsidRDefault="0076458A" w:rsidP="0076458A">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76458A">
        <w:rPr>
          <w:rFonts w:ascii="Times New Roman" w:hAnsi="Times New Roman" w:cs="Times New Roman"/>
          <w:noProof/>
          <w:szCs w:val="24"/>
        </w:rPr>
        <w:t xml:space="preserve">Baysha, Husein and Endah Resnandari Puji Astuti. 2016. “Implementasi Pameran Fotografi Berbasis Project Based Learning Program Studi Teknologi Pendidikan Di Mataram.” </w:t>
      </w:r>
      <w:r w:rsidRPr="0076458A">
        <w:rPr>
          <w:rFonts w:ascii="Times New Roman" w:hAnsi="Times New Roman" w:cs="Times New Roman"/>
          <w:i/>
          <w:iCs/>
          <w:noProof/>
          <w:szCs w:val="24"/>
        </w:rPr>
        <w:t xml:space="preserve">Jurnal </w:t>
      </w:r>
      <w:r w:rsidRPr="0076458A">
        <w:rPr>
          <w:rFonts w:ascii="Times New Roman" w:hAnsi="Times New Roman" w:cs="Times New Roman"/>
          <w:i/>
          <w:iCs/>
          <w:noProof/>
          <w:szCs w:val="24"/>
        </w:rPr>
        <w:lastRenderedPageBreak/>
        <w:t>Teknologi Pendidikan : Jurnal Penelitian Dan Pengembangan Pembelajaran</w:t>
      </w:r>
      <w:r w:rsidRPr="0076458A">
        <w:rPr>
          <w:rFonts w:ascii="Times New Roman" w:hAnsi="Times New Roman" w:cs="Times New Roman"/>
          <w:noProof/>
          <w:szCs w:val="24"/>
        </w:rPr>
        <w:t xml:space="preserve"> 1(2):40–51.</w:t>
      </w:r>
    </w:p>
    <w:p w:rsidR="0076458A" w:rsidRPr="0076458A" w:rsidRDefault="0076458A" w:rsidP="0076458A">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76458A">
        <w:rPr>
          <w:rFonts w:ascii="Times New Roman" w:hAnsi="Times New Roman" w:cs="Times New Roman"/>
          <w:noProof/>
          <w:szCs w:val="24"/>
        </w:rPr>
        <w:t xml:space="preserve">Creswell, J. W. 1998. </w:t>
      </w:r>
      <w:r w:rsidRPr="0076458A">
        <w:rPr>
          <w:rFonts w:ascii="Times New Roman" w:hAnsi="Times New Roman" w:cs="Times New Roman"/>
          <w:i/>
          <w:iCs/>
          <w:noProof/>
          <w:szCs w:val="24"/>
        </w:rPr>
        <w:t>Qualitatif Inquiry and Research Design</w:t>
      </w:r>
      <w:r w:rsidRPr="0076458A">
        <w:rPr>
          <w:rFonts w:ascii="Times New Roman" w:hAnsi="Times New Roman" w:cs="Times New Roman"/>
          <w:noProof/>
          <w:szCs w:val="24"/>
        </w:rPr>
        <w:t>. California: Sage Publication, inc.</w:t>
      </w:r>
    </w:p>
    <w:p w:rsidR="0076458A" w:rsidRPr="0076458A" w:rsidRDefault="0076458A" w:rsidP="0076458A">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76458A">
        <w:rPr>
          <w:rFonts w:ascii="Times New Roman" w:hAnsi="Times New Roman" w:cs="Times New Roman"/>
          <w:noProof/>
          <w:szCs w:val="24"/>
        </w:rPr>
        <w:t xml:space="preserve">Creswell, John W. 2016. </w:t>
      </w:r>
      <w:r w:rsidRPr="0076458A">
        <w:rPr>
          <w:rFonts w:ascii="Times New Roman" w:hAnsi="Times New Roman" w:cs="Times New Roman"/>
          <w:i/>
          <w:iCs/>
          <w:noProof/>
          <w:szCs w:val="24"/>
        </w:rPr>
        <w:t>Research Design: Pendekatan Metode Kualitatif, Kuantitatif, Dan Campuran</w:t>
      </w:r>
      <w:r w:rsidRPr="0076458A">
        <w:rPr>
          <w:rFonts w:ascii="Times New Roman" w:hAnsi="Times New Roman" w:cs="Times New Roman"/>
          <w:noProof/>
          <w:szCs w:val="24"/>
        </w:rPr>
        <w:t>. keempat. Yogyakarta: Pustaka Pelajar.</w:t>
      </w:r>
    </w:p>
    <w:p w:rsidR="0076458A" w:rsidRPr="0076458A" w:rsidRDefault="0076458A" w:rsidP="0076458A">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76458A">
        <w:rPr>
          <w:rFonts w:ascii="Times New Roman" w:hAnsi="Times New Roman" w:cs="Times New Roman"/>
          <w:noProof/>
          <w:szCs w:val="24"/>
        </w:rPr>
        <w:t xml:space="preserve">Gunawan, Topan Indraseni. 2017. “Pengembangan Strategi Tata Kelola Museum Omahku Memoriku.” </w:t>
      </w:r>
      <w:r w:rsidRPr="0076458A">
        <w:rPr>
          <w:rFonts w:ascii="Times New Roman" w:hAnsi="Times New Roman" w:cs="Times New Roman"/>
          <w:i/>
          <w:iCs/>
          <w:noProof/>
          <w:szCs w:val="24"/>
        </w:rPr>
        <w:t>JURNAL TATA KELOLA SENI</w:t>
      </w:r>
      <w:r w:rsidRPr="0076458A">
        <w:rPr>
          <w:rFonts w:ascii="Times New Roman" w:hAnsi="Times New Roman" w:cs="Times New Roman"/>
          <w:noProof/>
          <w:szCs w:val="24"/>
        </w:rPr>
        <w:t xml:space="preserve"> 2(1):54–63.</w:t>
      </w:r>
    </w:p>
    <w:p w:rsidR="0076458A" w:rsidRPr="0076458A" w:rsidRDefault="0076458A" w:rsidP="0076458A">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76458A">
        <w:rPr>
          <w:rFonts w:ascii="Times New Roman" w:hAnsi="Times New Roman" w:cs="Times New Roman"/>
          <w:noProof/>
          <w:szCs w:val="24"/>
        </w:rPr>
        <w:t xml:space="preserve">Indratmo, Effy and Tri Lestyo Handayani. 2016. “Studi Manajemen Penyelenggaraan Pameran Seni Rupa Di Bentara Budaya Yogyakarta.” </w:t>
      </w:r>
      <w:r w:rsidRPr="0076458A">
        <w:rPr>
          <w:rFonts w:ascii="Times New Roman" w:hAnsi="Times New Roman" w:cs="Times New Roman"/>
          <w:i/>
          <w:iCs/>
          <w:noProof/>
          <w:szCs w:val="24"/>
        </w:rPr>
        <w:t>Brikolase : Jurnal Kajian Teori, Praktik Dan Wacana Seni Budaya Rupa</w:t>
      </w:r>
      <w:r w:rsidRPr="0076458A">
        <w:rPr>
          <w:rFonts w:ascii="Times New Roman" w:hAnsi="Times New Roman" w:cs="Times New Roman"/>
          <w:noProof/>
          <w:szCs w:val="24"/>
        </w:rPr>
        <w:t xml:space="preserve"> 6(1).</w:t>
      </w:r>
    </w:p>
    <w:p w:rsidR="0076458A" w:rsidRPr="0076458A" w:rsidRDefault="0076458A" w:rsidP="0076458A">
      <w:pPr>
        <w:widowControl w:val="0"/>
        <w:autoSpaceDE w:val="0"/>
        <w:autoSpaceDN w:val="0"/>
        <w:adjustRightInd w:val="0"/>
        <w:spacing w:after="0" w:line="240" w:lineRule="auto"/>
        <w:ind w:left="480" w:hanging="480"/>
        <w:contextualSpacing/>
        <w:jc w:val="both"/>
        <w:rPr>
          <w:rFonts w:ascii="Times New Roman" w:hAnsi="Times New Roman" w:cs="Times New Roman"/>
          <w:noProof/>
          <w:szCs w:val="24"/>
        </w:rPr>
      </w:pPr>
      <w:r w:rsidRPr="0076458A">
        <w:rPr>
          <w:rFonts w:ascii="Times New Roman" w:hAnsi="Times New Roman" w:cs="Times New Roman"/>
          <w:noProof/>
          <w:szCs w:val="24"/>
        </w:rPr>
        <w:t xml:space="preserve">Rais, Muh. 2010. “Model Project Based-Learning Sebagai Upaya Meningkatkan Prestasi Akademik Mahasiswa.” </w:t>
      </w:r>
      <w:r w:rsidRPr="0076458A">
        <w:rPr>
          <w:rFonts w:ascii="Times New Roman" w:hAnsi="Times New Roman" w:cs="Times New Roman"/>
          <w:i/>
          <w:iCs/>
          <w:noProof/>
          <w:szCs w:val="24"/>
        </w:rPr>
        <w:t>Jurnal Pendidikan Dan Pengajaran</w:t>
      </w:r>
      <w:r w:rsidRPr="0076458A">
        <w:rPr>
          <w:rFonts w:ascii="Times New Roman" w:hAnsi="Times New Roman" w:cs="Times New Roman"/>
          <w:noProof/>
          <w:szCs w:val="24"/>
        </w:rPr>
        <w:t xml:space="preserve"> 43(3):246–52.</w:t>
      </w:r>
    </w:p>
    <w:p w:rsidR="0076458A" w:rsidRPr="0076458A" w:rsidRDefault="0076458A" w:rsidP="0076458A">
      <w:pPr>
        <w:widowControl w:val="0"/>
        <w:autoSpaceDE w:val="0"/>
        <w:autoSpaceDN w:val="0"/>
        <w:adjustRightInd w:val="0"/>
        <w:spacing w:after="0" w:line="240" w:lineRule="auto"/>
        <w:ind w:left="480" w:hanging="480"/>
        <w:contextualSpacing/>
        <w:jc w:val="both"/>
        <w:rPr>
          <w:rFonts w:ascii="Times New Roman" w:hAnsi="Times New Roman" w:cs="Times New Roman"/>
          <w:noProof/>
        </w:rPr>
      </w:pPr>
      <w:r w:rsidRPr="0076458A">
        <w:rPr>
          <w:rFonts w:ascii="Times New Roman" w:hAnsi="Times New Roman" w:cs="Times New Roman"/>
          <w:noProof/>
          <w:szCs w:val="24"/>
        </w:rPr>
        <w:t xml:space="preserve">Widuri, Noorika Retno. 2014. “Pameran, Media Komunikasi Antara Perpustakaan Dengan Pengguna.” </w:t>
      </w:r>
      <w:r w:rsidRPr="0076458A">
        <w:rPr>
          <w:rFonts w:ascii="Times New Roman" w:hAnsi="Times New Roman" w:cs="Times New Roman"/>
          <w:i/>
          <w:iCs/>
          <w:noProof/>
          <w:szCs w:val="24"/>
        </w:rPr>
        <w:t>BACA: JURNAL DOKUMENTASI DAN INFORMASI</w:t>
      </w:r>
      <w:r w:rsidRPr="0076458A">
        <w:rPr>
          <w:rFonts w:ascii="Times New Roman" w:hAnsi="Times New Roman" w:cs="Times New Roman"/>
          <w:noProof/>
          <w:szCs w:val="24"/>
        </w:rPr>
        <w:t xml:space="preserve"> 28(2):120–26.</w:t>
      </w:r>
    </w:p>
    <w:p w:rsidR="00BA0DCA" w:rsidRPr="00BA0DCA" w:rsidRDefault="0076458A" w:rsidP="0076458A">
      <w:pPr>
        <w:widowControl w:val="0"/>
        <w:overflowPunct w:val="0"/>
        <w:autoSpaceDE w:val="0"/>
        <w:autoSpaceDN w:val="0"/>
        <w:adjustRightInd w:val="0"/>
        <w:spacing w:after="0" w:line="240" w:lineRule="auto"/>
        <w:contextualSpacing/>
        <w:jc w:val="both"/>
        <w:rPr>
          <w:rFonts w:ascii="Times New Roman" w:hAnsi="Times New Roman" w:cs="Times New Roman"/>
        </w:rPr>
      </w:pPr>
      <w:r w:rsidRPr="0076458A">
        <w:rPr>
          <w:rFonts w:ascii="Times New Roman" w:hAnsi="Times New Roman" w:cs="Times New Roman"/>
        </w:rPr>
        <w:fldChar w:fldCharType="end"/>
      </w:r>
    </w:p>
    <w:sectPr w:rsidR="00BA0DCA" w:rsidRPr="00BA0DCA" w:rsidSect="005421CE">
      <w:type w:val="continuous"/>
      <w:pgSz w:w="11907" w:h="16839" w:code="9"/>
      <w:pgMar w:top="1699" w:right="1699" w:bottom="1699" w:left="1701" w:header="720" w:footer="720" w:gutter="0"/>
      <w:cols w:num="2" w:space="28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5F90"/>
    <w:multiLevelType w:val="hybridMultilevel"/>
    <w:tmpl w:val="F49E038A"/>
    <w:lvl w:ilvl="0" w:tplc="3DAE97F6">
      <w:start w:val="1"/>
      <w:numFmt w:val="decimal"/>
      <w:lvlText w:val="%1)"/>
      <w:lvlJc w:val="left"/>
      <w:pPr>
        <w:tabs>
          <w:tab w:val="num" w:pos="720"/>
        </w:tabs>
        <w:ind w:left="720" w:hanging="360"/>
      </w:pPr>
      <w:rPr>
        <w:rFonts w:ascii="Times New Roman" w:eastAsiaTheme="minorEastAsia" w:hAnsi="Times New Roman"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29846089"/>
    <w:multiLevelType w:val="multilevel"/>
    <w:tmpl w:val="79C4F9D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rPr>
        <w:b w:val="0"/>
      </w:rPr>
    </w:lvl>
    <w:lvl w:ilvl="3">
      <w:start w:val="1"/>
      <w:numFmt w:val="decimal"/>
      <w:lvlText w:val="%4."/>
      <w:lvlJc w:val="left"/>
      <w:pPr>
        <w:tabs>
          <w:tab w:val="num" w:pos="2520"/>
        </w:tabs>
        <w:ind w:left="2520" w:hanging="360"/>
      </w:pPr>
    </w:lvl>
    <w:lvl w:ilvl="4">
      <w:start w:val="1"/>
      <w:numFmt w:val="lowerLetter"/>
      <w:lvlText w:val="%5."/>
      <w:lvlJc w:val="left"/>
      <w:pPr>
        <w:ind w:left="3240" w:hanging="360"/>
      </w:pPr>
      <w:rPr>
        <w:rFonts w:hint="default"/>
      </w:r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AAC454B"/>
    <w:multiLevelType w:val="multilevel"/>
    <w:tmpl w:val="57ACFB9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64E129E"/>
    <w:multiLevelType w:val="hybridMultilevel"/>
    <w:tmpl w:val="651E8C14"/>
    <w:lvl w:ilvl="0" w:tplc="7954295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046D5A"/>
    <w:multiLevelType w:val="multilevel"/>
    <w:tmpl w:val="B2C48420"/>
    <w:lvl w:ilvl="0">
      <w:start w:val="5"/>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E201E40"/>
    <w:multiLevelType w:val="hybridMultilevel"/>
    <w:tmpl w:val="5D529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F20BA5"/>
    <w:rsid w:val="00026D58"/>
    <w:rsid w:val="0004411D"/>
    <w:rsid w:val="00064EED"/>
    <w:rsid w:val="000E32B3"/>
    <w:rsid w:val="00116A7E"/>
    <w:rsid w:val="00125783"/>
    <w:rsid w:val="0015723C"/>
    <w:rsid w:val="00200EB2"/>
    <w:rsid w:val="002147BF"/>
    <w:rsid w:val="0022786E"/>
    <w:rsid w:val="00233D40"/>
    <w:rsid w:val="00235D29"/>
    <w:rsid w:val="00262639"/>
    <w:rsid w:val="002B3A1D"/>
    <w:rsid w:val="002B3B38"/>
    <w:rsid w:val="002C0390"/>
    <w:rsid w:val="002C237F"/>
    <w:rsid w:val="002F6F4C"/>
    <w:rsid w:val="00346D0F"/>
    <w:rsid w:val="00351432"/>
    <w:rsid w:val="003628CD"/>
    <w:rsid w:val="00375E0F"/>
    <w:rsid w:val="0039648A"/>
    <w:rsid w:val="00405438"/>
    <w:rsid w:val="00405CA5"/>
    <w:rsid w:val="00452FEA"/>
    <w:rsid w:val="004711F6"/>
    <w:rsid w:val="00480F7B"/>
    <w:rsid w:val="004D5500"/>
    <w:rsid w:val="004E1545"/>
    <w:rsid w:val="004F2AE7"/>
    <w:rsid w:val="005050B7"/>
    <w:rsid w:val="00516BA1"/>
    <w:rsid w:val="005412D3"/>
    <w:rsid w:val="005421CE"/>
    <w:rsid w:val="005468B9"/>
    <w:rsid w:val="00574B9B"/>
    <w:rsid w:val="00575356"/>
    <w:rsid w:val="005A41E6"/>
    <w:rsid w:val="005C179F"/>
    <w:rsid w:val="005E2194"/>
    <w:rsid w:val="005F7296"/>
    <w:rsid w:val="00603E19"/>
    <w:rsid w:val="00620F88"/>
    <w:rsid w:val="00643694"/>
    <w:rsid w:val="006802EB"/>
    <w:rsid w:val="006842C2"/>
    <w:rsid w:val="0068599E"/>
    <w:rsid w:val="0069055B"/>
    <w:rsid w:val="006920D9"/>
    <w:rsid w:val="00693619"/>
    <w:rsid w:val="006C2FE1"/>
    <w:rsid w:val="006D03B0"/>
    <w:rsid w:val="006D31C9"/>
    <w:rsid w:val="006E4C46"/>
    <w:rsid w:val="006E55CF"/>
    <w:rsid w:val="0076458A"/>
    <w:rsid w:val="007767A0"/>
    <w:rsid w:val="007E0EC2"/>
    <w:rsid w:val="0081056C"/>
    <w:rsid w:val="0081379C"/>
    <w:rsid w:val="008201C1"/>
    <w:rsid w:val="00897F95"/>
    <w:rsid w:val="008B0A02"/>
    <w:rsid w:val="008C54B1"/>
    <w:rsid w:val="008E01B8"/>
    <w:rsid w:val="008F1C18"/>
    <w:rsid w:val="008F4009"/>
    <w:rsid w:val="009076C6"/>
    <w:rsid w:val="009201C4"/>
    <w:rsid w:val="0093629B"/>
    <w:rsid w:val="00951336"/>
    <w:rsid w:val="00951929"/>
    <w:rsid w:val="009718A4"/>
    <w:rsid w:val="009865D6"/>
    <w:rsid w:val="009A7B0F"/>
    <w:rsid w:val="009B20A2"/>
    <w:rsid w:val="009D36C5"/>
    <w:rsid w:val="009E6A9B"/>
    <w:rsid w:val="009F530B"/>
    <w:rsid w:val="00A0338A"/>
    <w:rsid w:val="00A178A2"/>
    <w:rsid w:val="00A329F2"/>
    <w:rsid w:val="00A4457E"/>
    <w:rsid w:val="00A5687B"/>
    <w:rsid w:val="00A65D0B"/>
    <w:rsid w:val="00AB05E5"/>
    <w:rsid w:val="00AB59A0"/>
    <w:rsid w:val="00AC3601"/>
    <w:rsid w:val="00AE2DAD"/>
    <w:rsid w:val="00AF3D6F"/>
    <w:rsid w:val="00B46241"/>
    <w:rsid w:val="00B53465"/>
    <w:rsid w:val="00B96509"/>
    <w:rsid w:val="00BA0DCA"/>
    <w:rsid w:val="00BE0934"/>
    <w:rsid w:val="00BE618E"/>
    <w:rsid w:val="00BF11A4"/>
    <w:rsid w:val="00C32D23"/>
    <w:rsid w:val="00C632EA"/>
    <w:rsid w:val="00C816E5"/>
    <w:rsid w:val="00C84754"/>
    <w:rsid w:val="00CA2A1E"/>
    <w:rsid w:val="00CD3507"/>
    <w:rsid w:val="00D1151F"/>
    <w:rsid w:val="00D20BFA"/>
    <w:rsid w:val="00D32336"/>
    <w:rsid w:val="00DC3EFE"/>
    <w:rsid w:val="00DE67F7"/>
    <w:rsid w:val="00E049BC"/>
    <w:rsid w:val="00E111B1"/>
    <w:rsid w:val="00E20B6A"/>
    <w:rsid w:val="00E85D7C"/>
    <w:rsid w:val="00EB4932"/>
    <w:rsid w:val="00EC0313"/>
    <w:rsid w:val="00ED6576"/>
    <w:rsid w:val="00EE2E8C"/>
    <w:rsid w:val="00EF79EC"/>
    <w:rsid w:val="00F20BA5"/>
    <w:rsid w:val="00F2781C"/>
    <w:rsid w:val="00F438A5"/>
    <w:rsid w:val="00F44DE6"/>
    <w:rsid w:val="00F561D8"/>
    <w:rsid w:val="00F776E9"/>
    <w:rsid w:val="00F93E55"/>
    <w:rsid w:val="00FE7A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1" type="connector" idref="#_x0000_s1042"/>
        <o:r id="V:Rule2" type="connector" idref="#_x0000_s1044"/>
        <o:r id="V:Rule3" type="connector" idref="#_x0000_s1043"/>
      </o:rules>
    </o:shapelayout>
  </w:shapeDefaults>
  <w:decimalSymbol w:val="."/>
  <w:listSeparator w:val=","/>
  <w15:docId w15:val="{8D899A80-2067-4488-9190-020DEE692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0BA5"/>
    <w:rPr>
      <w:rFonts w:eastAsiaTheme="minorEastAsia"/>
    </w:rPr>
  </w:style>
  <w:style w:type="paragraph" w:styleId="Heading1">
    <w:name w:val="heading 1"/>
    <w:aliases w:val="1."/>
    <w:basedOn w:val="Normal"/>
    <w:next w:val="Normal"/>
    <w:link w:val="Heading1Char"/>
    <w:autoRedefine/>
    <w:uiPriority w:val="9"/>
    <w:qFormat/>
    <w:rsid w:val="002C0390"/>
    <w:pPr>
      <w:keepNext/>
      <w:keepLines/>
      <w:spacing w:after="0" w:line="240" w:lineRule="auto"/>
      <w:jc w:val="center"/>
      <w:outlineLvl w:val="0"/>
    </w:pPr>
    <w:rPr>
      <w:rFonts w:ascii="Times New Roman" w:eastAsiaTheme="majorEastAsia" w:hAnsi="Times New Roman" w:cstheme="majorBidi"/>
      <w:b/>
      <w:sz w:val="24"/>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20BA5"/>
    <w:pPr>
      <w:ind w:left="720"/>
      <w:contextualSpacing/>
    </w:pPr>
  </w:style>
  <w:style w:type="paragraph" w:styleId="BalloonText">
    <w:name w:val="Balloon Text"/>
    <w:basedOn w:val="Normal"/>
    <w:link w:val="BalloonTextChar"/>
    <w:uiPriority w:val="99"/>
    <w:semiHidden/>
    <w:unhideWhenUsed/>
    <w:rsid w:val="002626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639"/>
    <w:rPr>
      <w:rFonts w:ascii="Tahoma" w:eastAsiaTheme="minorEastAsia" w:hAnsi="Tahoma" w:cs="Tahoma"/>
      <w:sz w:val="16"/>
      <w:szCs w:val="16"/>
    </w:rPr>
  </w:style>
  <w:style w:type="character" w:customStyle="1" w:styleId="ListParagraphChar">
    <w:name w:val="List Paragraph Char"/>
    <w:basedOn w:val="DefaultParagraphFont"/>
    <w:link w:val="ListParagraph"/>
    <w:uiPriority w:val="34"/>
    <w:rsid w:val="00A5687B"/>
    <w:rPr>
      <w:rFonts w:eastAsiaTheme="minorEastAsia"/>
    </w:rPr>
  </w:style>
  <w:style w:type="character" w:customStyle="1" w:styleId="Heading1Char">
    <w:name w:val="Heading 1 Char"/>
    <w:aliases w:val="1. Char"/>
    <w:basedOn w:val="DefaultParagraphFont"/>
    <w:link w:val="Heading1"/>
    <w:uiPriority w:val="9"/>
    <w:rsid w:val="002C0390"/>
    <w:rPr>
      <w:rFonts w:ascii="Times New Roman" w:eastAsiaTheme="majorEastAsia" w:hAnsi="Times New Roman" w:cstheme="majorBidi"/>
      <w:b/>
      <w:sz w:val="24"/>
      <w:szCs w:val="28"/>
      <w:lang w:val="id-ID"/>
    </w:rPr>
  </w:style>
  <w:style w:type="paragraph" w:customStyle="1" w:styleId="Default">
    <w:name w:val="Default"/>
    <w:rsid w:val="002C0390"/>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5421CE"/>
    <w:rPr>
      <w:b/>
      <w:bCs/>
    </w:rPr>
  </w:style>
  <w:style w:type="character" w:customStyle="1" w:styleId="tlid-translation">
    <w:name w:val="tlid-translation"/>
    <w:basedOn w:val="DefaultParagraphFont"/>
    <w:rsid w:val="00A0338A"/>
  </w:style>
  <w:style w:type="character" w:styleId="Hyperlink">
    <w:name w:val="Hyperlink"/>
    <w:basedOn w:val="DefaultParagraphFont"/>
    <w:uiPriority w:val="99"/>
    <w:unhideWhenUsed/>
    <w:rsid w:val="00AE2D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hyperlink" Target="mailto:agus.setiawan@dsn.dinus.ac.id"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khamadi@dsn.dinus.ac.id"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ECBCCF-237B-4405-B85D-DF3B68B0E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8</Pages>
  <Words>4707</Words>
  <Characters>26830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mitra</dc:creator>
  <cp:lastModifiedBy>Username</cp:lastModifiedBy>
  <cp:revision>32</cp:revision>
  <cp:lastPrinted>2017-03-01T01:44:00Z</cp:lastPrinted>
  <dcterms:created xsi:type="dcterms:W3CDTF">2017-03-01T03:24:00Z</dcterms:created>
  <dcterms:modified xsi:type="dcterms:W3CDTF">2019-11-03T00:11:00Z</dcterms:modified>
</cp:coreProperties>
</file>