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99414" w14:textId="393B3336" w:rsidR="005031F8" w:rsidRPr="003F54FD" w:rsidRDefault="00E647D7" w:rsidP="003F54FD">
      <w:pPr>
        <w:spacing w:line="360" w:lineRule="auto"/>
        <w:jc w:val="center"/>
        <w:rPr>
          <w:rFonts w:cstheme="minorHAnsi"/>
          <w:b/>
          <w:bCs/>
          <w:sz w:val="24"/>
          <w:szCs w:val="24"/>
        </w:rPr>
      </w:pPr>
      <w:r>
        <w:rPr>
          <w:rFonts w:cstheme="minorHAnsi"/>
          <w:b/>
          <w:bCs/>
          <w:sz w:val="24"/>
          <w:szCs w:val="24"/>
        </w:rPr>
        <w:t xml:space="preserve">PELAKSANAAN </w:t>
      </w:r>
      <w:r w:rsidR="00174625">
        <w:rPr>
          <w:rFonts w:cstheme="minorHAnsi"/>
          <w:b/>
          <w:bCs/>
          <w:sz w:val="24"/>
          <w:szCs w:val="24"/>
        </w:rPr>
        <w:t>R</w:t>
      </w:r>
      <w:r w:rsidR="005031F8" w:rsidRPr="003F54FD">
        <w:rPr>
          <w:rFonts w:cstheme="minorHAnsi"/>
          <w:b/>
          <w:bCs/>
          <w:sz w:val="24"/>
          <w:szCs w:val="24"/>
        </w:rPr>
        <w:t>PEMBELAJARAN ANAK BERKEBUTUHAN KHUSUS PADA MASA PANDEMI COVID – 19 DI SEKOLAH INKLUSIF SDN 12 GEDONG</w:t>
      </w:r>
    </w:p>
    <w:p w14:paraId="2247EFBD" w14:textId="04F1C83E" w:rsidR="005031F8" w:rsidRPr="003F54FD" w:rsidRDefault="005031F8" w:rsidP="003F54FD">
      <w:pPr>
        <w:spacing w:line="360" w:lineRule="auto"/>
        <w:jc w:val="center"/>
        <w:rPr>
          <w:rFonts w:cstheme="minorHAnsi"/>
          <w:sz w:val="24"/>
          <w:szCs w:val="24"/>
        </w:rPr>
      </w:pPr>
      <w:r w:rsidRPr="003F54FD">
        <w:rPr>
          <w:rFonts w:cstheme="minorHAnsi"/>
          <w:sz w:val="24"/>
          <w:szCs w:val="24"/>
        </w:rPr>
        <w:t xml:space="preserve">Ilona Aulia Nur </w:t>
      </w:r>
      <w:proofErr w:type="spellStart"/>
      <w:r w:rsidRPr="003F54FD">
        <w:rPr>
          <w:rFonts w:cstheme="minorHAnsi"/>
          <w:sz w:val="24"/>
          <w:szCs w:val="24"/>
        </w:rPr>
        <w:t>Syafarana</w:t>
      </w:r>
      <w:proofErr w:type="spellEnd"/>
      <w:r w:rsidRPr="003F54FD">
        <w:rPr>
          <w:rFonts w:cstheme="minorHAnsi"/>
          <w:sz w:val="24"/>
          <w:szCs w:val="24"/>
        </w:rPr>
        <w:t xml:space="preserve">, </w:t>
      </w:r>
      <w:proofErr w:type="spellStart"/>
      <w:r w:rsidRPr="003F54FD">
        <w:rPr>
          <w:rFonts w:cstheme="minorHAnsi"/>
          <w:sz w:val="24"/>
          <w:szCs w:val="24"/>
        </w:rPr>
        <w:t>Assyi</w:t>
      </w:r>
      <w:r w:rsidR="005E33C7" w:rsidRPr="003F54FD">
        <w:rPr>
          <w:rFonts w:cstheme="minorHAnsi"/>
          <w:sz w:val="24"/>
          <w:szCs w:val="24"/>
        </w:rPr>
        <w:t>fa</w:t>
      </w:r>
      <w:proofErr w:type="spellEnd"/>
      <w:r w:rsidR="005E33C7" w:rsidRPr="003F54FD">
        <w:rPr>
          <w:rFonts w:cstheme="minorHAnsi"/>
          <w:sz w:val="24"/>
          <w:szCs w:val="24"/>
        </w:rPr>
        <w:t xml:space="preserve"> </w:t>
      </w:r>
      <w:proofErr w:type="spellStart"/>
      <w:r w:rsidR="005E33C7" w:rsidRPr="003F54FD">
        <w:rPr>
          <w:rFonts w:cstheme="minorHAnsi"/>
          <w:sz w:val="24"/>
          <w:szCs w:val="24"/>
        </w:rPr>
        <w:t>Chairani</w:t>
      </w:r>
      <w:proofErr w:type="spellEnd"/>
      <w:r w:rsidR="005E33C7" w:rsidRPr="003F54FD">
        <w:rPr>
          <w:rFonts w:cstheme="minorHAnsi"/>
          <w:sz w:val="24"/>
          <w:szCs w:val="24"/>
        </w:rPr>
        <w:t xml:space="preserve">, </w:t>
      </w:r>
      <w:proofErr w:type="spellStart"/>
      <w:r w:rsidR="005E33C7" w:rsidRPr="003F54FD">
        <w:rPr>
          <w:rFonts w:cstheme="minorHAnsi"/>
          <w:sz w:val="24"/>
          <w:szCs w:val="24"/>
        </w:rPr>
        <w:t>Asep</w:t>
      </w:r>
      <w:proofErr w:type="spellEnd"/>
      <w:r w:rsidR="005E33C7" w:rsidRPr="003F54FD">
        <w:rPr>
          <w:rFonts w:cstheme="minorHAnsi"/>
          <w:sz w:val="24"/>
          <w:szCs w:val="24"/>
        </w:rPr>
        <w:t xml:space="preserve"> </w:t>
      </w:r>
      <w:proofErr w:type="spellStart"/>
      <w:r w:rsidR="005E33C7" w:rsidRPr="003F54FD">
        <w:rPr>
          <w:rFonts w:cstheme="minorHAnsi"/>
          <w:sz w:val="24"/>
          <w:szCs w:val="24"/>
        </w:rPr>
        <w:t>Supena</w:t>
      </w:r>
      <w:proofErr w:type="spellEnd"/>
    </w:p>
    <w:p w14:paraId="76E58E05" w14:textId="4A9BA5ED" w:rsidR="005E33C7" w:rsidRPr="003F54FD" w:rsidRDefault="005E33C7" w:rsidP="003F54FD">
      <w:pPr>
        <w:spacing w:line="360" w:lineRule="auto"/>
        <w:jc w:val="center"/>
        <w:rPr>
          <w:rFonts w:cstheme="minorHAnsi"/>
          <w:sz w:val="24"/>
          <w:szCs w:val="24"/>
        </w:rPr>
      </w:pPr>
      <w:r w:rsidRPr="003F54FD">
        <w:rPr>
          <w:rFonts w:cstheme="minorHAnsi"/>
          <w:sz w:val="24"/>
          <w:szCs w:val="24"/>
        </w:rPr>
        <w:t xml:space="preserve">Program </w:t>
      </w:r>
      <w:proofErr w:type="spellStart"/>
      <w:r w:rsidRPr="003F54FD">
        <w:rPr>
          <w:rFonts w:cstheme="minorHAnsi"/>
          <w:sz w:val="24"/>
          <w:szCs w:val="24"/>
        </w:rPr>
        <w:t>Studi</w:t>
      </w:r>
      <w:proofErr w:type="spellEnd"/>
      <w:r w:rsidRPr="003F54FD">
        <w:rPr>
          <w:rFonts w:cstheme="minorHAnsi"/>
          <w:sz w:val="24"/>
          <w:szCs w:val="24"/>
        </w:rPr>
        <w:t xml:space="preserve"> Pendidikan </w:t>
      </w:r>
      <w:proofErr w:type="spellStart"/>
      <w:r w:rsidRPr="003F54FD">
        <w:rPr>
          <w:rFonts w:cstheme="minorHAnsi"/>
          <w:sz w:val="24"/>
          <w:szCs w:val="24"/>
        </w:rPr>
        <w:t>Luar</w:t>
      </w:r>
      <w:proofErr w:type="spellEnd"/>
      <w:r w:rsidRPr="003F54FD">
        <w:rPr>
          <w:rFonts w:cstheme="minorHAnsi"/>
          <w:sz w:val="24"/>
          <w:szCs w:val="24"/>
        </w:rPr>
        <w:t xml:space="preserve"> </w:t>
      </w:r>
      <w:proofErr w:type="spellStart"/>
      <w:r w:rsidRPr="003F54FD">
        <w:rPr>
          <w:rFonts w:cstheme="minorHAnsi"/>
          <w:sz w:val="24"/>
          <w:szCs w:val="24"/>
        </w:rPr>
        <w:t>Biasa</w:t>
      </w:r>
      <w:proofErr w:type="spellEnd"/>
      <w:r w:rsidRPr="003F54FD">
        <w:rPr>
          <w:rFonts w:cstheme="minorHAnsi"/>
          <w:sz w:val="24"/>
          <w:szCs w:val="24"/>
        </w:rPr>
        <w:t xml:space="preserve"> </w:t>
      </w:r>
      <w:proofErr w:type="spellStart"/>
      <w:r w:rsidRPr="003F54FD">
        <w:rPr>
          <w:rFonts w:cstheme="minorHAnsi"/>
          <w:sz w:val="24"/>
          <w:szCs w:val="24"/>
        </w:rPr>
        <w:t>Fakultas</w:t>
      </w:r>
      <w:proofErr w:type="spellEnd"/>
      <w:r w:rsidRPr="003F54FD">
        <w:rPr>
          <w:rFonts w:cstheme="minorHAnsi"/>
          <w:sz w:val="24"/>
          <w:szCs w:val="24"/>
        </w:rPr>
        <w:t xml:space="preserve"> </w:t>
      </w:r>
      <w:proofErr w:type="spellStart"/>
      <w:r w:rsidRPr="003F54FD">
        <w:rPr>
          <w:rFonts w:cstheme="minorHAnsi"/>
          <w:sz w:val="24"/>
          <w:szCs w:val="24"/>
        </w:rPr>
        <w:t>Ilmu</w:t>
      </w:r>
      <w:proofErr w:type="spellEnd"/>
      <w:r w:rsidRPr="003F54FD">
        <w:rPr>
          <w:rFonts w:cstheme="minorHAnsi"/>
          <w:sz w:val="24"/>
          <w:szCs w:val="24"/>
        </w:rPr>
        <w:t xml:space="preserve"> Pendidikan </w:t>
      </w:r>
      <w:proofErr w:type="spellStart"/>
      <w:r w:rsidRPr="003F54FD">
        <w:rPr>
          <w:rFonts w:cstheme="minorHAnsi"/>
          <w:sz w:val="24"/>
          <w:szCs w:val="24"/>
        </w:rPr>
        <w:t>Universitas</w:t>
      </w:r>
      <w:proofErr w:type="spellEnd"/>
      <w:r w:rsidRPr="003F54FD">
        <w:rPr>
          <w:rFonts w:cstheme="minorHAnsi"/>
          <w:sz w:val="24"/>
          <w:szCs w:val="24"/>
        </w:rPr>
        <w:t xml:space="preserve"> Negeri Jakarta</w:t>
      </w:r>
    </w:p>
    <w:p w14:paraId="50393FCD" w14:textId="5FA0DF8A" w:rsidR="005E33C7" w:rsidRPr="003F54FD" w:rsidRDefault="005E33C7" w:rsidP="003F54FD">
      <w:pPr>
        <w:spacing w:line="360" w:lineRule="auto"/>
        <w:jc w:val="center"/>
        <w:rPr>
          <w:rFonts w:cstheme="minorHAnsi"/>
          <w:sz w:val="24"/>
          <w:szCs w:val="24"/>
        </w:rPr>
      </w:pPr>
      <w:proofErr w:type="gramStart"/>
      <w:r w:rsidRPr="003F54FD">
        <w:rPr>
          <w:rFonts w:cstheme="minorHAnsi"/>
          <w:sz w:val="24"/>
          <w:szCs w:val="24"/>
        </w:rPr>
        <w:t>Email :</w:t>
      </w:r>
      <w:proofErr w:type="gramEnd"/>
      <w:r w:rsidRPr="003F54FD">
        <w:rPr>
          <w:rFonts w:cstheme="minorHAnsi"/>
          <w:sz w:val="24"/>
          <w:szCs w:val="24"/>
        </w:rPr>
        <w:t xml:space="preserve"> </w:t>
      </w:r>
      <w:hyperlink r:id="rId5" w:history="1">
        <w:r w:rsidRPr="003F54FD">
          <w:rPr>
            <w:rStyle w:val="Hyperlink"/>
            <w:rFonts w:cstheme="minorHAnsi"/>
            <w:sz w:val="24"/>
            <w:szCs w:val="24"/>
          </w:rPr>
          <w:t>ilonaaulia21@gmail.com</w:t>
        </w:r>
      </w:hyperlink>
    </w:p>
    <w:p w14:paraId="67768E75" w14:textId="4A441F61" w:rsidR="005E33C7" w:rsidRPr="003F54FD" w:rsidRDefault="005E33C7" w:rsidP="003F54FD">
      <w:pPr>
        <w:spacing w:line="360" w:lineRule="auto"/>
        <w:jc w:val="both"/>
        <w:rPr>
          <w:rFonts w:cstheme="minorHAnsi"/>
          <w:sz w:val="24"/>
          <w:szCs w:val="24"/>
        </w:rPr>
      </w:pPr>
    </w:p>
    <w:p w14:paraId="3274B643" w14:textId="39ACAD24" w:rsidR="005E33C7" w:rsidRPr="003F54FD" w:rsidRDefault="005E33C7" w:rsidP="003F54FD">
      <w:pPr>
        <w:spacing w:line="360" w:lineRule="auto"/>
        <w:jc w:val="center"/>
        <w:rPr>
          <w:rFonts w:cstheme="minorHAnsi"/>
          <w:b/>
          <w:bCs/>
          <w:sz w:val="24"/>
          <w:szCs w:val="24"/>
        </w:rPr>
      </w:pPr>
      <w:r w:rsidRPr="003F54FD">
        <w:rPr>
          <w:rFonts w:cstheme="minorHAnsi"/>
          <w:b/>
          <w:bCs/>
          <w:sz w:val="24"/>
          <w:szCs w:val="24"/>
        </w:rPr>
        <w:t>ABSTRAK</w:t>
      </w:r>
    </w:p>
    <w:p w14:paraId="3AB5A13B" w14:textId="4E339A55" w:rsidR="00A86C9F" w:rsidRPr="007A3E48" w:rsidRDefault="00DA034B" w:rsidP="003F54FD">
      <w:pPr>
        <w:spacing w:line="360" w:lineRule="auto"/>
        <w:jc w:val="both"/>
        <w:rPr>
          <w:rFonts w:cstheme="minorHAnsi"/>
          <w:spacing w:val="20"/>
          <w:sz w:val="24"/>
          <w:szCs w:val="24"/>
        </w:rPr>
      </w:pPr>
      <w:proofErr w:type="spellStart"/>
      <w:r w:rsidRPr="007A3E48">
        <w:rPr>
          <w:rFonts w:cstheme="minorHAnsi"/>
          <w:spacing w:val="20"/>
          <w:sz w:val="24"/>
          <w:szCs w:val="24"/>
        </w:rPr>
        <w:t>Penelitian</w:t>
      </w:r>
      <w:proofErr w:type="spellEnd"/>
      <w:r w:rsidRPr="007A3E48">
        <w:rPr>
          <w:rFonts w:cstheme="minorHAnsi"/>
          <w:spacing w:val="20"/>
          <w:sz w:val="24"/>
          <w:szCs w:val="24"/>
        </w:rPr>
        <w:t xml:space="preserve"> </w:t>
      </w:r>
      <w:proofErr w:type="spellStart"/>
      <w:r w:rsidRPr="007A3E48">
        <w:rPr>
          <w:rFonts w:cstheme="minorHAnsi"/>
          <w:spacing w:val="20"/>
          <w:sz w:val="24"/>
          <w:szCs w:val="24"/>
        </w:rPr>
        <w:t>ini</w:t>
      </w:r>
      <w:proofErr w:type="spellEnd"/>
      <w:r w:rsidRPr="007A3E48">
        <w:rPr>
          <w:rFonts w:cstheme="minorHAnsi"/>
          <w:spacing w:val="20"/>
          <w:sz w:val="24"/>
          <w:szCs w:val="24"/>
        </w:rPr>
        <w:t xml:space="preserve"> </w:t>
      </w:r>
      <w:proofErr w:type="spellStart"/>
      <w:r w:rsidRPr="007A3E48">
        <w:rPr>
          <w:rFonts w:cstheme="minorHAnsi"/>
          <w:spacing w:val="20"/>
          <w:sz w:val="24"/>
          <w:szCs w:val="24"/>
        </w:rPr>
        <w:t>bertujuan</w:t>
      </w:r>
      <w:proofErr w:type="spellEnd"/>
      <w:r w:rsidRPr="007A3E48">
        <w:rPr>
          <w:rFonts w:cstheme="minorHAnsi"/>
          <w:spacing w:val="20"/>
          <w:sz w:val="24"/>
          <w:szCs w:val="24"/>
        </w:rPr>
        <w:t xml:space="preserve"> </w:t>
      </w:r>
      <w:proofErr w:type="spellStart"/>
      <w:r w:rsidRPr="007A3E48">
        <w:rPr>
          <w:rFonts w:cstheme="minorHAnsi"/>
          <w:spacing w:val="20"/>
          <w:sz w:val="24"/>
          <w:szCs w:val="24"/>
        </w:rPr>
        <w:t>untuk</w:t>
      </w:r>
      <w:proofErr w:type="spellEnd"/>
      <w:r w:rsidRPr="007A3E48">
        <w:rPr>
          <w:rFonts w:cstheme="minorHAnsi"/>
          <w:spacing w:val="20"/>
          <w:sz w:val="24"/>
          <w:szCs w:val="24"/>
        </w:rPr>
        <w:t xml:space="preserve"> </w:t>
      </w:r>
      <w:proofErr w:type="spellStart"/>
      <w:r w:rsidRPr="007A3E48">
        <w:rPr>
          <w:rFonts w:cstheme="minorHAnsi"/>
          <w:spacing w:val="20"/>
          <w:sz w:val="24"/>
          <w:szCs w:val="24"/>
        </w:rPr>
        <w:t>mengetahui</w:t>
      </w:r>
      <w:proofErr w:type="spellEnd"/>
      <w:r w:rsidRPr="007A3E48">
        <w:rPr>
          <w:rFonts w:cstheme="minorHAnsi"/>
          <w:spacing w:val="20"/>
          <w:sz w:val="24"/>
          <w:szCs w:val="24"/>
        </w:rPr>
        <w:t xml:space="preserve"> </w:t>
      </w:r>
      <w:proofErr w:type="spellStart"/>
      <w:r w:rsidRPr="007A3E48">
        <w:rPr>
          <w:rFonts w:cstheme="minorHAnsi"/>
          <w:spacing w:val="20"/>
          <w:sz w:val="24"/>
          <w:szCs w:val="24"/>
        </w:rPr>
        <w:t>cara</w:t>
      </w:r>
      <w:proofErr w:type="spellEnd"/>
      <w:r w:rsidRPr="007A3E48">
        <w:rPr>
          <w:rFonts w:cstheme="minorHAnsi"/>
          <w:spacing w:val="20"/>
          <w:sz w:val="24"/>
          <w:szCs w:val="24"/>
        </w:rPr>
        <w:t xml:space="preserve"> </w:t>
      </w:r>
      <w:proofErr w:type="spellStart"/>
      <w:r w:rsidRPr="007A3E48">
        <w:rPr>
          <w:rFonts w:cstheme="minorHAnsi"/>
          <w:spacing w:val="20"/>
          <w:sz w:val="24"/>
          <w:szCs w:val="24"/>
        </w:rPr>
        <w:t>sekolah</w:t>
      </w:r>
      <w:proofErr w:type="spellEnd"/>
      <w:r w:rsidRPr="007A3E48">
        <w:rPr>
          <w:rFonts w:cstheme="minorHAnsi"/>
          <w:spacing w:val="20"/>
          <w:sz w:val="24"/>
          <w:szCs w:val="24"/>
        </w:rPr>
        <w:t xml:space="preserve"> </w:t>
      </w:r>
      <w:proofErr w:type="spellStart"/>
      <w:r w:rsidRPr="007A3E48">
        <w:rPr>
          <w:rFonts w:cstheme="minorHAnsi"/>
          <w:spacing w:val="20"/>
          <w:sz w:val="24"/>
          <w:szCs w:val="24"/>
        </w:rPr>
        <w:t>dengan</w:t>
      </w:r>
      <w:proofErr w:type="spellEnd"/>
      <w:r w:rsidRPr="007A3E48">
        <w:rPr>
          <w:rFonts w:cstheme="minorHAnsi"/>
          <w:spacing w:val="20"/>
          <w:sz w:val="24"/>
          <w:szCs w:val="24"/>
        </w:rPr>
        <w:t xml:space="preserve"> </w:t>
      </w:r>
      <w:proofErr w:type="spellStart"/>
      <w:r w:rsidRPr="007A3E48">
        <w:rPr>
          <w:rFonts w:cstheme="minorHAnsi"/>
          <w:spacing w:val="20"/>
          <w:sz w:val="24"/>
          <w:szCs w:val="24"/>
        </w:rPr>
        <w:t>pendidikan</w:t>
      </w:r>
      <w:proofErr w:type="spellEnd"/>
      <w:r w:rsidRPr="007A3E48">
        <w:rPr>
          <w:rFonts w:cstheme="minorHAnsi"/>
          <w:spacing w:val="20"/>
          <w:sz w:val="24"/>
          <w:szCs w:val="24"/>
        </w:rPr>
        <w:t xml:space="preserve"> </w:t>
      </w:r>
      <w:proofErr w:type="spellStart"/>
      <w:r w:rsidRPr="007A3E48">
        <w:rPr>
          <w:rFonts w:cstheme="minorHAnsi"/>
          <w:spacing w:val="20"/>
          <w:sz w:val="24"/>
          <w:szCs w:val="24"/>
        </w:rPr>
        <w:t>inklusif</w:t>
      </w:r>
      <w:proofErr w:type="spellEnd"/>
      <w:r w:rsidRPr="007A3E48">
        <w:rPr>
          <w:rFonts w:cstheme="minorHAnsi"/>
          <w:spacing w:val="20"/>
          <w:sz w:val="24"/>
          <w:szCs w:val="24"/>
        </w:rPr>
        <w:t xml:space="preserve"> di SDN 12 GEDONG pada masa pandemic COVID – 19 yang </w:t>
      </w:r>
      <w:proofErr w:type="spellStart"/>
      <w:r w:rsidRPr="007A3E48">
        <w:rPr>
          <w:rFonts w:cstheme="minorHAnsi"/>
          <w:spacing w:val="20"/>
          <w:sz w:val="24"/>
          <w:szCs w:val="24"/>
        </w:rPr>
        <w:t>bertujuan</w:t>
      </w:r>
      <w:proofErr w:type="spellEnd"/>
      <w:r w:rsidRPr="007A3E48">
        <w:rPr>
          <w:rFonts w:cstheme="minorHAnsi"/>
          <w:spacing w:val="20"/>
          <w:sz w:val="24"/>
          <w:szCs w:val="24"/>
        </w:rPr>
        <w:t xml:space="preserve"> </w:t>
      </w:r>
      <w:proofErr w:type="spellStart"/>
      <w:r w:rsidRPr="007A3E48">
        <w:rPr>
          <w:rFonts w:cstheme="minorHAnsi"/>
          <w:spacing w:val="20"/>
          <w:sz w:val="24"/>
          <w:szCs w:val="24"/>
        </w:rPr>
        <w:t>untuk</w:t>
      </w:r>
      <w:proofErr w:type="spellEnd"/>
      <w:r w:rsidRPr="007A3E48">
        <w:rPr>
          <w:rFonts w:cstheme="minorHAnsi"/>
          <w:spacing w:val="20"/>
          <w:sz w:val="24"/>
          <w:szCs w:val="24"/>
        </w:rPr>
        <w:t xml:space="preserve"> </w:t>
      </w:r>
      <w:proofErr w:type="spellStart"/>
      <w:r w:rsidRPr="007A3E48">
        <w:rPr>
          <w:rFonts w:cstheme="minorHAnsi"/>
          <w:spacing w:val="20"/>
          <w:sz w:val="24"/>
          <w:szCs w:val="24"/>
        </w:rPr>
        <w:t>memenuhi</w:t>
      </w:r>
      <w:proofErr w:type="spellEnd"/>
      <w:r w:rsidRPr="007A3E48">
        <w:rPr>
          <w:rFonts w:cstheme="minorHAnsi"/>
          <w:spacing w:val="20"/>
          <w:sz w:val="24"/>
          <w:szCs w:val="24"/>
        </w:rPr>
        <w:t xml:space="preserve"> </w:t>
      </w:r>
      <w:proofErr w:type="spellStart"/>
      <w:r w:rsidRPr="007A3E48">
        <w:rPr>
          <w:rFonts w:cstheme="minorHAnsi"/>
          <w:spacing w:val="20"/>
          <w:sz w:val="24"/>
          <w:szCs w:val="24"/>
        </w:rPr>
        <w:t>mata</w:t>
      </w:r>
      <w:proofErr w:type="spellEnd"/>
      <w:r w:rsidRPr="007A3E48">
        <w:rPr>
          <w:rFonts w:cstheme="minorHAnsi"/>
          <w:spacing w:val="20"/>
          <w:sz w:val="24"/>
          <w:szCs w:val="24"/>
        </w:rPr>
        <w:t xml:space="preserve"> </w:t>
      </w:r>
      <w:proofErr w:type="spellStart"/>
      <w:r w:rsidRPr="007A3E48">
        <w:rPr>
          <w:rFonts w:cstheme="minorHAnsi"/>
          <w:spacing w:val="20"/>
          <w:sz w:val="24"/>
          <w:szCs w:val="24"/>
        </w:rPr>
        <w:t>kuliah</w:t>
      </w:r>
      <w:proofErr w:type="spellEnd"/>
      <w:r w:rsidRPr="007A3E48">
        <w:rPr>
          <w:rFonts w:cstheme="minorHAnsi"/>
          <w:spacing w:val="20"/>
          <w:sz w:val="24"/>
          <w:szCs w:val="24"/>
        </w:rPr>
        <w:t xml:space="preserve"> Pendidikan </w:t>
      </w:r>
      <w:proofErr w:type="spellStart"/>
      <w:r w:rsidRPr="007A3E48">
        <w:rPr>
          <w:rFonts w:cstheme="minorHAnsi"/>
          <w:spacing w:val="20"/>
          <w:sz w:val="24"/>
          <w:szCs w:val="24"/>
        </w:rPr>
        <w:t>Orientasi</w:t>
      </w:r>
      <w:proofErr w:type="spellEnd"/>
      <w:r w:rsidRPr="007A3E48">
        <w:rPr>
          <w:rFonts w:cstheme="minorHAnsi"/>
          <w:spacing w:val="20"/>
          <w:sz w:val="24"/>
          <w:szCs w:val="24"/>
        </w:rPr>
        <w:t xml:space="preserve"> </w:t>
      </w:r>
      <w:proofErr w:type="spellStart"/>
      <w:r w:rsidRPr="007A3E48">
        <w:rPr>
          <w:rFonts w:cstheme="minorHAnsi"/>
          <w:spacing w:val="20"/>
          <w:sz w:val="24"/>
          <w:szCs w:val="24"/>
        </w:rPr>
        <w:t>Baru</w:t>
      </w:r>
      <w:proofErr w:type="spellEnd"/>
      <w:r w:rsidRPr="007A3E48">
        <w:rPr>
          <w:rFonts w:cstheme="minorHAnsi"/>
          <w:spacing w:val="20"/>
          <w:sz w:val="24"/>
          <w:szCs w:val="24"/>
        </w:rPr>
        <w:t xml:space="preserve"> </w:t>
      </w:r>
      <w:proofErr w:type="spellStart"/>
      <w:r w:rsidRPr="007A3E48">
        <w:rPr>
          <w:rFonts w:cstheme="minorHAnsi"/>
          <w:spacing w:val="20"/>
          <w:sz w:val="24"/>
          <w:szCs w:val="24"/>
        </w:rPr>
        <w:t>dalam</w:t>
      </w:r>
      <w:proofErr w:type="spellEnd"/>
      <w:r w:rsidRPr="007A3E48">
        <w:rPr>
          <w:rFonts w:cstheme="minorHAnsi"/>
          <w:spacing w:val="20"/>
          <w:sz w:val="24"/>
          <w:szCs w:val="24"/>
        </w:rPr>
        <w:t xml:space="preserve"> Pendidikan </w:t>
      </w:r>
      <w:proofErr w:type="spellStart"/>
      <w:r w:rsidRPr="007A3E48">
        <w:rPr>
          <w:rFonts w:cstheme="minorHAnsi"/>
          <w:spacing w:val="20"/>
          <w:sz w:val="24"/>
          <w:szCs w:val="24"/>
        </w:rPr>
        <w:t>Khusus</w:t>
      </w:r>
      <w:proofErr w:type="spellEnd"/>
      <w:r w:rsidRPr="007A3E48">
        <w:rPr>
          <w:rFonts w:cstheme="minorHAnsi"/>
          <w:spacing w:val="20"/>
          <w:sz w:val="24"/>
          <w:szCs w:val="24"/>
        </w:rPr>
        <w:t xml:space="preserve">. </w:t>
      </w:r>
      <w:proofErr w:type="spellStart"/>
      <w:r w:rsidRPr="007A3E48">
        <w:rPr>
          <w:rFonts w:cstheme="minorHAnsi"/>
          <w:spacing w:val="20"/>
          <w:sz w:val="24"/>
          <w:szCs w:val="24"/>
        </w:rPr>
        <w:t>Metode</w:t>
      </w:r>
      <w:proofErr w:type="spellEnd"/>
      <w:r w:rsidRPr="007A3E48">
        <w:rPr>
          <w:rFonts w:cstheme="minorHAnsi"/>
          <w:spacing w:val="20"/>
          <w:sz w:val="24"/>
          <w:szCs w:val="24"/>
        </w:rPr>
        <w:t xml:space="preserve"> </w:t>
      </w:r>
      <w:proofErr w:type="spellStart"/>
      <w:r w:rsidRPr="007A3E48">
        <w:rPr>
          <w:rFonts w:cstheme="minorHAnsi"/>
          <w:spacing w:val="20"/>
          <w:sz w:val="24"/>
          <w:szCs w:val="24"/>
        </w:rPr>
        <w:t>pengumpulan</w:t>
      </w:r>
      <w:proofErr w:type="spellEnd"/>
      <w:r w:rsidRPr="007A3E48">
        <w:rPr>
          <w:rFonts w:cstheme="minorHAnsi"/>
          <w:spacing w:val="20"/>
          <w:sz w:val="24"/>
          <w:szCs w:val="24"/>
        </w:rPr>
        <w:t xml:space="preserve"> data </w:t>
      </w:r>
      <w:proofErr w:type="spellStart"/>
      <w:r w:rsidRPr="007A3E48">
        <w:rPr>
          <w:rFonts w:cstheme="minorHAnsi"/>
          <w:spacing w:val="20"/>
          <w:sz w:val="24"/>
          <w:szCs w:val="24"/>
        </w:rPr>
        <w:t>dilakukan</w:t>
      </w:r>
      <w:proofErr w:type="spellEnd"/>
      <w:r w:rsidRPr="007A3E48">
        <w:rPr>
          <w:rFonts w:cstheme="minorHAnsi"/>
          <w:spacing w:val="20"/>
          <w:sz w:val="24"/>
          <w:szCs w:val="24"/>
        </w:rPr>
        <w:t xml:space="preserve"> </w:t>
      </w:r>
      <w:proofErr w:type="spellStart"/>
      <w:r w:rsidRPr="007A3E48">
        <w:rPr>
          <w:rFonts w:cstheme="minorHAnsi"/>
          <w:spacing w:val="20"/>
          <w:sz w:val="24"/>
          <w:szCs w:val="24"/>
        </w:rPr>
        <w:t>dengan</w:t>
      </w:r>
      <w:proofErr w:type="spellEnd"/>
      <w:r w:rsidRPr="007A3E48">
        <w:rPr>
          <w:rFonts w:cstheme="minorHAnsi"/>
          <w:spacing w:val="20"/>
          <w:sz w:val="24"/>
          <w:szCs w:val="24"/>
        </w:rPr>
        <w:t xml:space="preserve"> </w:t>
      </w:r>
      <w:proofErr w:type="spellStart"/>
      <w:r w:rsidRPr="007A3E48">
        <w:rPr>
          <w:rFonts w:cstheme="minorHAnsi"/>
          <w:spacing w:val="20"/>
          <w:sz w:val="24"/>
          <w:szCs w:val="24"/>
        </w:rPr>
        <w:t>beberapa</w:t>
      </w:r>
      <w:proofErr w:type="spellEnd"/>
      <w:r w:rsidRPr="007A3E48">
        <w:rPr>
          <w:rFonts w:cstheme="minorHAnsi"/>
          <w:spacing w:val="20"/>
          <w:sz w:val="24"/>
          <w:szCs w:val="24"/>
        </w:rPr>
        <w:t xml:space="preserve"> </w:t>
      </w:r>
      <w:proofErr w:type="spellStart"/>
      <w:r w:rsidRPr="007A3E48">
        <w:rPr>
          <w:rFonts w:cstheme="minorHAnsi"/>
          <w:spacing w:val="20"/>
          <w:sz w:val="24"/>
          <w:szCs w:val="24"/>
        </w:rPr>
        <w:t>cara</w:t>
      </w:r>
      <w:proofErr w:type="spellEnd"/>
      <w:r w:rsidRPr="007A3E48">
        <w:rPr>
          <w:rFonts w:cstheme="minorHAnsi"/>
          <w:spacing w:val="20"/>
          <w:sz w:val="24"/>
          <w:szCs w:val="24"/>
        </w:rPr>
        <w:t xml:space="preserve"> </w:t>
      </w:r>
      <w:proofErr w:type="spellStart"/>
      <w:r w:rsidRPr="007A3E48">
        <w:rPr>
          <w:rFonts w:cstheme="minorHAnsi"/>
          <w:spacing w:val="20"/>
          <w:sz w:val="24"/>
          <w:szCs w:val="24"/>
        </w:rPr>
        <w:t>yaitu</w:t>
      </w:r>
      <w:proofErr w:type="spellEnd"/>
      <w:r w:rsidRPr="007A3E48">
        <w:rPr>
          <w:rFonts w:cstheme="minorHAnsi"/>
          <w:spacing w:val="20"/>
          <w:sz w:val="24"/>
          <w:szCs w:val="24"/>
        </w:rPr>
        <w:t xml:space="preserve"> </w:t>
      </w:r>
      <w:proofErr w:type="spellStart"/>
      <w:r w:rsidRPr="007A3E48">
        <w:rPr>
          <w:rFonts w:cstheme="minorHAnsi"/>
          <w:spacing w:val="20"/>
          <w:sz w:val="24"/>
          <w:szCs w:val="24"/>
        </w:rPr>
        <w:t>melalui</w:t>
      </w:r>
      <w:proofErr w:type="spellEnd"/>
      <w:r w:rsidRPr="007A3E48">
        <w:rPr>
          <w:rFonts w:cstheme="minorHAnsi"/>
          <w:spacing w:val="20"/>
          <w:sz w:val="24"/>
          <w:szCs w:val="24"/>
        </w:rPr>
        <w:t xml:space="preserve"> </w:t>
      </w:r>
      <w:proofErr w:type="spellStart"/>
      <w:r w:rsidRPr="007A3E48">
        <w:rPr>
          <w:rFonts w:cstheme="minorHAnsi"/>
          <w:spacing w:val="20"/>
          <w:sz w:val="24"/>
          <w:szCs w:val="24"/>
        </w:rPr>
        <w:t>observasi</w:t>
      </w:r>
      <w:proofErr w:type="spellEnd"/>
      <w:r w:rsidRPr="007A3E48">
        <w:rPr>
          <w:rFonts w:cstheme="minorHAnsi"/>
          <w:spacing w:val="20"/>
          <w:sz w:val="24"/>
          <w:szCs w:val="24"/>
        </w:rPr>
        <w:t xml:space="preserve">, </w:t>
      </w:r>
      <w:proofErr w:type="spellStart"/>
      <w:r w:rsidRPr="007A3E48">
        <w:rPr>
          <w:rFonts w:cstheme="minorHAnsi"/>
          <w:spacing w:val="20"/>
          <w:sz w:val="24"/>
          <w:szCs w:val="24"/>
        </w:rPr>
        <w:t>wawancara</w:t>
      </w:r>
      <w:proofErr w:type="spellEnd"/>
      <w:r w:rsidRPr="007A3E48">
        <w:rPr>
          <w:rFonts w:cstheme="minorHAnsi"/>
          <w:spacing w:val="20"/>
          <w:sz w:val="24"/>
          <w:szCs w:val="24"/>
        </w:rPr>
        <w:t xml:space="preserve">, dan </w:t>
      </w:r>
      <w:proofErr w:type="spellStart"/>
      <w:r w:rsidRPr="007A3E48">
        <w:rPr>
          <w:rFonts w:cstheme="minorHAnsi"/>
          <w:spacing w:val="20"/>
          <w:sz w:val="24"/>
          <w:szCs w:val="24"/>
        </w:rPr>
        <w:t>studi</w:t>
      </w:r>
      <w:proofErr w:type="spellEnd"/>
      <w:r w:rsidRPr="007A3E48">
        <w:rPr>
          <w:rFonts w:cstheme="minorHAnsi"/>
          <w:spacing w:val="20"/>
          <w:sz w:val="24"/>
          <w:szCs w:val="24"/>
        </w:rPr>
        <w:t xml:space="preserve"> </w:t>
      </w:r>
      <w:proofErr w:type="spellStart"/>
      <w:r w:rsidRPr="007A3E48">
        <w:rPr>
          <w:rFonts w:cstheme="minorHAnsi"/>
          <w:spacing w:val="20"/>
          <w:sz w:val="24"/>
          <w:szCs w:val="24"/>
        </w:rPr>
        <w:t>dokumen</w:t>
      </w:r>
      <w:proofErr w:type="spellEnd"/>
      <w:r w:rsidRPr="007A3E48">
        <w:rPr>
          <w:rFonts w:cstheme="minorHAnsi"/>
          <w:spacing w:val="20"/>
          <w:sz w:val="24"/>
          <w:szCs w:val="24"/>
        </w:rPr>
        <w:t xml:space="preserve">. </w:t>
      </w:r>
      <w:proofErr w:type="spellStart"/>
      <w:r w:rsidRPr="007A3E48">
        <w:rPr>
          <w:rFonts w:cstheme="minorHAnsi"/>
          <w:spacing w:val="20"/>
          <w:sz w:val="24"/>
          <w:szCs w:val="24"/>
        </w:rPr>
        <w:t>Kegiatan</w:t>
      </w:r>
      <w:proofErr w:type="spellEnd"/>
      <w:r w:rsidRPr="007A3E48">
        <w:rPr>
          <w:rFonts w:cstheme="minorHAnsi"/>
          <w:spacing w:val="20"/>
          <w:sz w:val="24"/>
          <w:szCs w:val="24"/>
        </w:rPr>
        <w:t xml:space="preserve"> </w:t>
      </w:r>
      <w:proofErr w:type="spellStart"/>
      <w:r w:rsidRPr="007A3E48">
        <w:rPr>
          <w:rFonts w:cstheme="minorHAnsi"/>
          <w:spacing w:val="20"/>
          <w:sz w:val="24"/>
          <w:szCs w:val="24"/>
        </w:rPr>
        <w:t>belajar</w:t>
      </w:r>
      <w:proofErr w:type="spellEnd"/>
      <w:r w:rsidRPr="007A3E48">
        <w:rPr>
          <w:rFonts w:cstheme="minorHAnsi"/>
          <w:spacing w:val="20"/>
          <w:sz w:val="24"/>
          <w:szCs w:val="24"/>
        </w:rPr>
        <w:t xml:space="preserve"> </w:t>
      </w:r>
      <w:proofErr w:type="spellStart"/>
      <w:r w:rsidRPr="007A3E48">
        <w:rPr>
          <w:rFonts w:cstheme="minorHAnsi"/>
          <w:spacing w:val="20"/>
          <w:sz w:val="24"/>
          <w:szCs w:val="24"/>
        </w:rPr>
        <w:t>mengajar</w:t>
      </w:r>
      <w:proofErr w:type="spellEnd"/>
      <w:r w:rsidRPr="007A3E48">
        <w:rPr>
          <w:rFonts w:cstheme="minorHAnsi"/>
          <w:spacing w:val="20"/>
          <w:sz w:val="24"/>
          <w:szCs w:val="24"/>
        </w:rPr>
        <w:t xml:space="preserve"> </w:t>
      </w:r>
      <w:proofErr w:type="spellStart"/>
      <w:r w:rsidRPr="007A3E48">
        <w:rPr>
          <w:rFonts w:cstheme="minorHAnsi"/>
          <w:spacing w:val="20"/>
          <w:sz w:val="24"/>
          <w:szCs w:val="24"/>
        </w:rPr>
        <w:t>masih</w:t>
      </w:r>
      <w:proofErr w:type="spellEnd"/>
      <w:r w:rsidRPr="007A3E48">
        <w:rPr>
          <w:rFonts w:cstheme="minorHAnsi"/>
          <w:spacing w:val="20"/>
          <w:sz w:val="24"/>
          <w:szCs w:val="24"/>
        </w:rPr>
        <w:t xml:space="preserve"> </w:t>
      </w:r>
      <w:proofErr w:type="spellStart"/>
      <w:r w:rsidRPr="007A3E48">
        <w:rPr>
          <w:rFonts w:cstheme="minorHAnsi"/>
          <w:spacing w:val="20"/>
          <w:sz w:val="24"/>
          <w:szCs w:val="24"/>
        </w:rPr>
        <w:t>tetap</w:t>
      </w:r>
      <w:proofErr w:type="spellEnd"/>
      <w:r w:rsidRPr="007A3E48">
        <w:rPr>
          <w:rFonts w:cstheme="minorHAnsi"/>
          <w:spacing w:val="20"/>
          <w:sz w:val="24"/>
          <w:szCs w:val="24"/>
        </w:rPr>
        <w:t xml:space="preserve"> </w:t>
      </w:r>
      <w:proofErr w:type="spellStart"/>
      <w:r w:rsidRPr="007A3E48">
        <w:rPr>
          <w:rFonts w:cstheme="minorHAnsi"/>
          <w:spacing w:val="20"/>
          <w:sz w:val="24"/>
          <w:szCs w:val="24"/>
        </w:rPr>
        <w:t>berjalan</w:t>
      </w:r>
      <w:proofErr w:type="spellEnd"/>
      <w:r w:rsidRPr="007A3E48">
        <w:rPr>
          <w:rFonts w:cstheme="minorHAnsi"/>
          <w:spacing w:val="20"/>
          <w:sz w:val="24"/>
          <w:szCs w:val="24"/>
        </w:rPr>
        <w:t xml:space="preserve"> </w:t>
      </w:r>
      <w:proofErr w:type="spellStart"/>
      <w:r w:rsidRPr="007A3E48">
        <w:rPr>
          <w:rFonts w:cstheme="minorHAnsi"/>
          <w:spacing w:val="20"/>
          <w:sz w:val="24"/>
          <w:szCs w:val="24"/>
        </w:rPr>
        <w:t>melalui</w:t>
      </w:r>
      <w:proofErr w:type="spellEnd"/>
      <w:r w:rsidRPr="007A3E48">
        <w:rPr>
          <w:rFonts w:cstheme="minorHAnsi"/>
          <w:spacing w:val="20"/>
          <w:sz w:val="24"/>
          <w:szCs w:val="24"/>
        </w:rPr>
        <w:t xml:space="preserve"> </w:t>
      </w:r>
      <w:proofErr w:type="spellStart"/>
      <w:r w:rsidRPr="007A3E48">
        <w:rPr>
          <w:rFonts w:cstheme="minorHAnsi"/>
          <w:spacing w:val="20"/>
          <w:sz w:val="24"/>
          <w:szCs w:val="24"/>
        </w:rPr>
        <w:t>pembelajaran</w:t>
      </w:r>
      <w:proofErr w:type="spellEnd"/>
      <w:r w:rsidRPr="007A3E48">
        <w:rPr>
          <w:rFonts w:cstheme="minorHAnsi"/>
          <w:spacing w:val="20"/>
          <w:sz w:val="24"/>
          <w:szCs w:val="24"/>
        </w:rPr>
        <w:t xml:space="preserve"> </w:t>
      </w:r>
      <w:proofErr w:type="spellStart"/>
      <w:r w:rsidRPr="007A3E48">
        <w:rPr>
          <w:rFonts w:cstheme="minorHAnsi"/>
          <w:spacing w:val="20"/>
          <w:sz w:val="24"/>
          <w:szCs w:val="24"/>
        </w:rPr>
        <w:t>jarak</w:t>
      </w:r>
      <w:proofErr w:type="spellEnd"/>
      <w:r w:rsidRPr="007A3E48">
        <w:rPr>
          <w:rFonts w:cstheme="minorHAnsi"/>
          <w:spacing w:val="20"/>
          <w:sz w:val="24"/>
          <w:szCs w:val="24"/>
        </w:rPr>
        <w:t xml:space="preserve"> </w:t>
      </w:r>
      <w:proofErr w:type="spellStart"/>
      <w:r w:rsidRPr="007A3E48">
        <w:rPr>
          <w:rFonts w:cstheme="minorHAnsi"/>
          <w:spacing w:val="20"/>
          <w:sz w:val="24"/>
          <w:szCs w:val="24"/>
        </w:rPr>
        <w:t>jauh</w:t>
      </w:r>
      <w:proofErr w:type="spellEnd"/>
      <w:r w:rsidRPr="007A3E48">
        <w:rPr>
          <w:rFonts w:cstheme="minorHAnsi"/>
          <w:spacing w:val="20"/>
          <w:sz w:val="24"/>
          <w:szCs w:val="24"/>
        </w:rPr>
        <w:t xml:space="preserve"> </w:t>
      </w:r>
      <w:proofErr w:type="spellStart"/>
      <w:r w:rsidRPr="007A3E48">
        <w:rPr>
          <w:rFonts w:cstheme="minorHAnsi"/>
          <w:spacing w:val="20"/>
          <w:sz w:val="24"/>
          <w:szCs w:val="24"/>
        </w:rPr>
        <w:t>dengan</w:t>
      </w:r>
      <w:proofErr w:type="spellEnd"/>
      <w:r w:rsidRPr="007A3E48">
        <w:rPr>
          <w:rFonts w:cstheme="minorHAnsi"/>
          <w:spacing w:val="20"/>
          <w:sz w:val="24"/>
          <w:szCs w:val="24"/>
        </w:rPr>
        <w:t xml:space="preserve"> media daring </w:t>
      </w:r>
      <w:proofErr w:type="spellStart"/>
      <w:r w:rsidRPr="007A3E48">
        <w:rPr>
          <w:rFonts w:cstheme="minorHAnsi"/>
          <w:spacing w:val="20"/>
          <w:sz w:val="24"/>
          <w:szCs w:val="24"/>
        </w:rPr>
        <w:t>sesuai</w:t>
      </w:r>
      <w:proofErr w:type="spellEnd"/>
      <w:r w:rsidRPr="007A3E48">
        <w:rPr>
          <w:rFonts w:cstheme="minorHAnsi"/>
          <w:spacing w:val="20"/>
          <w:sz w:val="24"/>
          <w:szCs w:val="24"/>
        </w:rPr>
        <w:t xml:space="preserve"> </w:t>
      </w:r>
      <w:proofErr w:type="spellStart"/>
      <w:r w:rsidRPr="007A3E48">
        <w:rPr>
          <w:rFonts w:cstheme="minorHAnsi"/>
          <w:spacing w:val="20"/>
          <w:sz w:val="24"/>
          <w:szCs w:val="24"/>
        </w:rPr>
        <w:t>dengan</w:t>
      </w:r>
      <w:proofErr w:type="spellEnd"/>
      <w:r w:rsidRPr="007A3E48">
        <w:rPr>
          <w:rFonts w:cstheme="minorHAnsi"/>
          <w:spacing w:val="20"/>
          <w:sz w:val="24"/>
          <w:szCs w:val="24"/>
        </w:rPr>
        <w:t xml:space="preserve"> </w:t>
      </w:r>
      <w:proofErr w:type="spellStart"/>
      <w:r w:rsidRPr="007A3E48">
        <w:rPr>
          <w:rFonts w:cstheme="minorHAnsi"/>
          <w:spacing w:val="20"/>
          <w:sz w:val="24"/>
          <w:szCs w:val="24"/>
        </w:rPr>
        <w:t>ketentuan</w:t>
      </w:r>
      <w:proofErr w:type="spellEnd"/>
      <w:r w:rsidRPr="007A3E48">
        <w:rPr>
          <w:rFonts w:cstheme="minorHAnsi"/>
          <w:spacing w:val="20"/>
          <w:sz w:val="24"/>
          <w:szCs w:val="24"/>
        </w:rPr>
        <w:t xml:space="preserve"> dan </w:t>
      </w:r>
      <w:proofErr w:type="spellStart"/>
      <w:r w:rsidRPr="007A3E48">
        <w:rPr>
          <w:rFonts w:cstheme="minorHAnsi"/>
          <w:spacing w:val="20"/>
          <w:sz w:val="24"/>
          <w:szCs w:val="24"/>
        </w:rPr>
        <w:t>aturan</w:t>
      </w:r>
      <w:proofErr w:type="spellEnd"/>
      <w:r w:rsidRPr="007A3E48">
        <w:rPr>
          <w:rFonts w:cstheme="minorHAnsi"/>
          <w:spacing w:val="20"/>
          <w:sz w:val="24"/>
          <w:szCs w:val="24"/>
        </w:rPr>
        <w:t xml:space="preserve"> </w:t>
      </w:r>
      <w:proofErr w:type="spellStart"/>
      <w:r w:rsidRPr="007A3E48">
        <w:rPr>
          <w:rFonts w:cstheme="minorHAnsi"/>
          <w:spacing w:val="20"/>
          <w:sz w:val="24"/>
          <w:szCs w:val="24"/>
        </w:rPr>
        <w:t>sekolah</w:t>
      </w:r>
      <w:proofErr w:type="spellEnd"/>
      <w:r w:rsidRPr="007A3E48">
        <w:rPr>
          <w:rFonts w:cstheme="minorHAnsi"/>
          <w:spacing w:val="20"/>
          <w:sz w:val="24"/>
          <w:szCs w:val="24"/>
        </w:rPr>
        <w:t xml:space="preserve"> </w:t>
      </w:r>
      <w:proofErr w:type="spellStart"/>
      <w:r w:rsidRPr="007A3E48">
        <w:rPr>
          <w:rFonts w:cstheme="minorHAnsi"/>
          <w:spacing w:val="20"/>
          <w:sz w:val="24"/>
          <w:szCs w:val="24"/>
        </w:rPr>
        <w:t>serta</w:t>
      </w:r>
      <w:proofErr w:type="spellEnd"/>
      <w:r w:rsidRPr="007A3E48">
        <w:rPr>
          <w:rFonts w:cstheme="minorHAnsi"/>
          <w:spacing w:val="20"/>
          <w:sz w:val="24"/>
          <w:szCs w:val="24"/>
        </w:rPr>
        <w:t xml:space="preserve"> </w:t>
      </w:r>
      <w:proofErr w:type="spellStart"/>
      <w:proofErr w:type="gramStart"/>
      <w:r w:rsidRPr="007A3E48">
        <w:rPr>
          <w:rFonts w:cstheme="minorHAnsi"/>
          <w:spacing w:val="20"/>
          <w:sz w:val="24"/>
          <w:szCs w:val="24"/>
        </w:rPr>
        <w:t>pemerintah</w:t>
      </w:r>
      <w:proofErr w:type="spellEnd"/>
      <w:r w:rsidRPr="007A3E48">
        <w:rPr>
          <w:rFonts w:cstheme="minorHAnsi"/>
          <w:spacing w:val="20"/>
          <w:sz w:val="24"/>
          <w:szCs w:val="24"/>
        </w:rPr>
        <w:t xml:space="preserve"> .</w:t>
      </w:r>
      <w:proofErr w:type="gramEnd"/>
      <w:r w:rsidRPr="007A3E48">
        <w:rPr>
          <w:rFonts w:cstheme="minorHAnsi"/>
          <w:spacing w:val="20"/>
          <w:sz w:val="24"/>
          <w:szCs w:val="24"/>
        </w:rPr>
        <w:t xml:space="preserve"> Proses </w:t>
      </w:r>
      <w:proofErr w:type="spellStart"/>
      <w:r w:rsidRPr="007A3E48">
        <w:rPr>
          <w:rFonts w:cstheme="minorHAnsi"/>
          <w:spacing w:val="20"/>
          <w:sz w:val="24"/>
          <w:szCs w:val="24"/>
        </w:rPr>
        <w:t>belajar</w:t>
      </w:r>
      <w:proofErr w:type="spellEnd"/>
      <w:r w:rsidRPr="007A3E48">
        <w:rPr>
          <w:rFonts w:cstheme="minorHAnsi"/>
          <w:spacing w:val="20"/>
          <w:sz w:val="24"/>
          <w:szCs w:val="24"/>
        </w:rPr>
        <w:t xml:space="preserve"> </w:t>
      </w:r>
      <w:proofErr w:type="spellStart"/>
      <w:r w:rsidRPr="007A3E48">
        <w:rPr>
          <w:rFonts w:cstheme="minorHAnsi"/>
          <w:spacing w:val="20"/>
          <w:sz w:val="24"/>
          <w:szCs w:val="24"/>
        </w:rPr>
        <w:t>mengajar</w:t>
      </w:r>
      <w:proofErr w:type="spellEnd"/>
      <w:r w:rsidRPr="007A3E48">
        <w:rPr>
          <w:rFonts w:cstheme="minorHAnsi"/>
          <w:spacing w:val="20"/>
          <w:sz w:val="24"/>
          <w:szCs w:val="24"/>
        </w:rPr>
        <w:t xml:space="preserve"> pada masa </w:t>
      </w:r>
      <w:proofErr w:type="spellStart"/>
      <w:r w:rsidRPr="007A3E48">
        <w:rPr>
          <w:rFonts w:cstheme="minorHAnsi"/>
          <w:spacing w:val="20"/>
          <w:sz w:val="24"/>
          <w:szCs w:val="24"/>
        </w:rPr>
        <w:t>Pandemi</w:t>
      </w:r>
      <w:proofErr w:type="spellEnd"/>
      <w:r w:rsidRPr="007A3E48">
        <w:rPr>
          <w:rFonts w:cstheme="minorHAnsi"/>
          <w:spacing w:val="20"/>
          <w:sz w:val="24"/>
          <w:szCs w:val="24"/>
        </w:rPr>
        <w:t xml:space="preserve"> COVID - 19 di SDN 12 </w:t>
      </w:r>
      <w:proofErr w:type="spellStart"/>
      <w:r w:rsidRPr="007A3E48">
        <w:rPr>
          <w:rFonts w:cstheme="minorHAnsi"/>
          <w:spacing w:val="20"/>
          <w:sz w:val="24"/>
          <w:szCs w:val="24"/>
        </w:rPr>
        <w:t>Gedong</w:t>
      </w:r>
      <w:proofErr w:type="spellEnd"/>
      <w:r w:rsidRPr="007A3E48">
        <w:rPr>
          <w:rFonts w:cstheme="minorHAnsi"/>
          <w:spacing w:val="20"/>
          <w:sz w:val="24"/>
          <w:szCs w:val="24"/>
        </w:rPr>
        <w:t xml:space="preserve"> </w:t>
      </w:r>
      <w:proofErr w:type="spellStart"/>
      <w:r w:rsidRPr="007A3E48">
        <w:rPr>
          <w:rFonts w:cstheme="minorHAnsi"/>
          <w:spacing w:val="20"/>
          <w:sz w:val="24"/>
          <w:szCs w:val="24"/>
        </w:rPr>
        <w:t>dilakukan</w:t>
      </w:r>
      <w:proofErr w:type="spellEnd"/>
      <w:r w:rsidRPr="007A3E48">
        <w:rPr>
          <w:rFonts w:cstheme="minorHAnsi"/>
          <w:spacing w:val="20"/>
          <w:sz w:val="24"/>
          <w:szCs w:val="24"/>
        </w:rPr>
        <w:t xml:space="preserve"> </w:t>
      </w:r>
      <w:proofErr w:type="spellStart"/>
      <w:r w:rsidRPr="007A3E48">
        <w:rPr>
          <w:rFonts w:cstheme="minorHAnsi"/>
          <w:spacing w:val="20"/>
          <w:sz w:val="24"/>
          <w:szCs w:val="24"/>
        </w:rPr>
        <w:t>secara</w:t>
      </w:r>
      <w:proofErr w:type="spellEnd"/>
      <w:r w:rsidRPr="007A3E48">
        <w:rPr>
          <w:rFonts w:cstheme="minorHAnsi"/>
          <w:spacing w:val="20"/>
          <w:sz w:val="24"/>
          <w:szCs w:val="24"/>
        </w:rPr>
        <w:t xml:space="preserve"> Daring </w:t>
      </w:r>
      <w:proofErr w:type="spellStart"/>
      <w:r w:rsidRPr="007A3E48">
        <w:rPr>
          <w:rFonts w:cstheme="minorHAnsi"/>
          <w:spacing w:val="20"/>
          <w:sz w:val="24"/>
          <w:szCs w:val="24"/>
        </w:rPr>
        <w:t>untuk</w:t>
      </w:r>
      <w:proofErr w:type="spellEnd"/>
      <w:r w:rsidRPr="007A3E48">
        <w:rPr>
          <w:rFonts w:cstheme="minorHAnsi"/>
          <w:spacing w:val="20"/>
          <w:sz w:val="24"/>
          <w:szCs w:val="24"/>
        </w:rPr>
        <w:t xml:space="preserve"> </w:t>
      </w:r>
      <w:proofErr w:type="spellStart"/>
      <w:r w:rsidRPr="007A3E48">
        <w:rPr>
          <w:rFonts w:cstheme="minorHAnsi"/>
          <w:spacing w:val="20"/>
          <w:sz w:val="24"/>
          <w:szCs w:val="24"/>
        </w:rPr>
        <w:t>mencegah</w:t>
      </w:r>
      <w:proofErr w:type="spellEnd"/>
      <w:r w:rsidRPr="007A3E48">
        <w:rPr>
          <w:rFonts w:cstheme="minorHAnsi"/>
          <w:spacing w:val="20"/>
          <w:sz w:val="24"/>
          <w:szCs w:val="24"/>
        </w:rPr>
        <w:t xml:space="preserve"> </w:t>
      </w:r>
      <w:proofErr w:type="spellStart"/>
      <w:r w:rsidRPr="007A3E48">
        <w:rPr>
          <w:rFonts w:cstheme="minorHAnsi"/>
          <w:spacing w:val="20"/>
          <w:sz w:val="24"/>
          <w:szCs w:val="24"/>
        </w:rPr>
        <w:t>atau</w:t>
      </w:r>
      <w:proofErr w:type="spellEnd"/>
      <w:r w:rsidRPr="007A3E48">
        <w:rPr>
          <w:rFonts w:cstheme="minorHAnsi"/>
          <w:spacing w:val="20"/>
          <w:sz w:val="24"/>
          <w:szCs w:val="24"/>
        </w:rPr>
        <w:t xml:space="preserve"> </w:t>
      </w:r>
      <w:proofErr w:type="spellStart"/>
      <w:r w:rsidRPr="007A3E48">
        <w:rPr>
          <w:rFonts w:cstheme="minorHAnsi"/>
          <w:spacing w:val="20"/>
          <w:sz w:val="24"/>
          <w:szCs w:val="24"/>
        </w:rPr>
        <w:t>meminimalisir</w:t>
      </w:r>
      <w:proofErr w:type="spellEnd"/>
      <w:r w:rsidRPr="007A3E48">
        <w:rPr>
          <w:rFonts w:cstheme="minorHAnsi"/>
          <w:spacing w:val="20"/>
          <w:sz w:val="24"/>
          <w:szCs w:val="24"/>
        </w:rPr>
        <w:t xml:space="preserve"> </w:t>
      </w:r>
      <w:proofErr w:type="spellStart"/>
      <w:r w:rsidRPr="007A3E48">
        <w:rPr>
          <w:rFonts w:cstheme="minorHAnsi"/>
          <w:spacing w:val="20"/>
          <w:sz w:val="24"/>
          <w:szCs w:val="24"/>
        </w:rPr>
        <w:t>kontak</w:t>
      </w:r>
      <w:proofErr w:type="spellEnd"/>
      <w:r w:rsidRPr="007A3E48">
        <w:rPr>
          <w:rFonts w:cstheme="minorHAnsi"/>
          <w:spacing w:val="20"/>
          <w:sz w:val="24"/>
          <w:szCs w:val="24"/>
        </w:rPr>
        <w:t xml:space="preserve"> </w:t>
      </w:r>
      <w:proofErr w:type="spellStart"/>
      <w:r w:rsidRPr="007A3E48">
        <w:rPr>
          <w:rFonts w:cstheme="minorHAnsi"/>
          <w:spacing w:val="20"/>
          <w:sz w:val="24"/>
          <w:szCs w:val="24"/>
        </w:rPr>
        <w:t>fisik</w:t>
      </w:r>
      <w:proofErr w:type="spellEnd"/>
      <w:r w:rsidRPr="007A3E48">
        <w:rPr>
          <w:rFonts w:cstheme="minorHAnsi"/>
          <w:spacing w:val="20"/>
          <w:sz w:val="24"/>
          <w:szCs w:val="24"/>
        </w:rPr>
        <w:t xml:space="preserve"> </w:t>
      </w:r>
      <w:proofErr w:type="spellStart"/>
      <w:r w:rsidRPr="007A3E48">
        <w:rPr>
          <w:rFonts w:cstheme="minorHAnsi"/>
          <w:spacing w:val="20"/>
          <w:sz w:val="24"/>
          <w:szCs w:val="24"/>
        </w:rPr>
        <w:t>antara</w:t>
      </w:r>
      <w:proofErr w:type="spellEnd"/>
      <w:r w:rsidRPr="007A3E48">
        <w:rPr>
          <w:rFonts w:cstheme="minorHAnsi"/>
          <w:spacing w:val="20"/>
          <w:sz w:val="24"/>
          <w:szCs w:val="24"/>
        </w:rPr>
        <w:t xml:space="preserve"> guru dan murid </w:t>
      </w:r>
      <w:proofErr w:type="spellStart"/>
      <w:r w:rsidRPr="007A3E48">
        <w:rPr>
          <w:rFonts w:cstheme="minorHAnsi"/>
          <w:spacing w:val="20"/>
          <w:sz w:val="24"/>
          <w:szCs w:val="24"/>
        </w:rPr>
        <w:t>sehingga</w:t>
      </w:r>
      <w:proofErr w:type="spellEnd"/>
      <w:r w:rsidRPr="007A3E48">
        <w:rPr>
          <w:rFonts w:cstheme="minorHAnsi"/>
          <w:spacing w:val="20"/>
          <w:sz w:val="24"/>
          <w:szCs w:val="24"/>
        </w:rPr>
        <w:t xml:space="preserve"> </w:t>
      </w:r>
      <w:proofErr w:type="spellStart"/>
      <w:r w:rsidRPr="007A3E48">
        <w:rPr>
          <w:rFonts w:cstheme="minorHAnsi"/>
          <w:spacing w:val="20"/>
          <w:sz w:val="24"/>
          <w:szCs w:val="24"/>
        </w:rPr>
        <w:t>dapat</w:t>
      </w:r>
      <w:proofErr w:type="spellEnd"/>
      <w:r w:rsidRPr="007A3E48">
        <w:rPr>
          <w:rFonts w:cstheme="minorHAnsi"/>
          <w:spacing w:val="20"/>
          <w:sz w:val="24"/>
          <w:szCs w:val="24"/>
        </w:rPr>
        <w:t xml:space="preserve"> </w:t>
      </w:r>
      <w:proofErr w:type="spellStart"/>
      <w:r w:rsidRPr="007A3E48">
        <w:rPr>
          <w:rFonts w:cstheme="minorHAnsi"/>
          <w:spacing w:val="20"/>
          <w:sz w:val="24"/>
          <w:szCs w:val="24"/>
        </w:rPr>
        <w:t>memotong</w:t>
      </w:r>
      <w:proofErr w:type="spellEnd"/>
      <w:r w:rsidRPr="007A3E48">
        <w:rPr>
          <w:rFonts w:cstheme="minorHAnsi"/>
          <w:spacing w:val="20"/>
          <w:sz w:val="24"/>
          <w:szCs w:val="24"/>
        </w:rPr>
        <w:t xml:space="preserve"> dan </w:t>
      </w:r>
      <w:proofErr w:type="spellStart"/>
      <w:r w:rsidRPr="007A3E48">
        <w:rPr>
          <w:rFonts w:cstheme="minorHAnsi"/>
          <w:spacing w:val="20"/>
          <w:sz w:val="24"/>
          <w:szCs w:val="24"/>
        </w:rPr>
        <w:t>menghentikan</w:t>
      </w:r>
      <w:proofErr w:type="spellEnd"/>
      <w:r w:rsidRPr="007A3E48">
        <w:rPr>
          <w:rFonts w:cstheme="minorHAnsi"/>
          <w:spacing w:val="20"/>
          <w:sz w:val="24"/>
          <w:szCs w:val="24"/>
        </w:rPr>
        <w:t xml:space="preserve"> </w:t>
      </w:r>
      <w:proofErr w:type="spellStart"/>
      <w:r w:rsidRPr="007A3E48">
        <w:rPr>
          <w:rFonts w:cstheme="minorHAnsi"/>
          <w:spacing w:val="20"/>
          <w:sz w:val="24"/>
          <w:szCs w:val="24"/>
        </w:rPr>
        <w:t>penyebaran</w:t>
      </w:r>
      <w:proofErr w:type="spellEnd"/>
      <w:r w:rsidRPr="007A3E48">
        <w:rPr>
          <w:rFonts w:cstheme="minorHAnsi"/>
          <w:spacing w:val="20"/>
          <w:sz w:val="24"/>
          <w:szCs w:val="24"/>
        </w:rPr>
        <w:t xml:space="preserve"> virus COVID -19.</w:t>
      </w:r>
    </w:p>
    <w:p w14:paraId="7A6EFCD2" w14:textId="6B4BC018" w:rsidR="00A86C9F" w:rsidRPr="007A3E48" w:rsidRDefault="00A86C9F" w:rsidP="003F54FD">
      <w:pPr>
        <w:spacing w:line="360" w:lineRule="auto"/>
        <w:jc w:val="both"/>
        <w:rPr>
          <w:rFonts w:cstheme="minorHAnsi"/>
          <w:b/>
          <w:bCs/>
          <w:spacing w:val="23"/>
          <w:sz w:val="24"/>
          <w:szCs w:val="24"/>
        </w:rPr>
      </w:pPr>
      <w:r w:rsidRPr="007A3E48">
        <w:rPr>
          <w:rFonts w:cstheme="minorHAnsi"/>
          <w:b/>
          <w:bCs/>
          <w:spacing w:val="23"/>
          <w:sz w:val="24"/>
          <w:szCs w:val="24"/>
        </w:rPr>
        <w:t xml:space="preserve">Kata </w:t>
      </w:r>
      <w:proofErr w:type="spellStart"/>
      <w:proofErr w:type="gramStart"/>
      <w:r w:rsidRPr="007A3E48">
        <w:rPr>
          <w:rFonts w:cstheme="minorHAnsi"/>
          <w:b/>
          <w:bCs/>
          <w:spacing w:val="23"/>
          <w:sz w:val="24"/>
          <w:szCs w:val="24"/>
        </w:rPr>
        <w:t>Kunci</w:t>
      </w:r>
      <w:proofErr w:type="spellEnd"/>
      <w:r w:rsidRPr="007A3E48">
        <w:rPr>
          <w:rFonts w:cstheme="minorHAnsi"/>
          <w:b/>
          <w:bCs/>
          <w:spacing w:val="23"/>
          <w:sz w:val="24"/>
          <w:szCs w:val="24"/>
        </w:rPr>
        <w:t xml:space="preserve"> :</w:t>
      </w:r>
      <w:proofErr w:type="gramEnd"/>
      <w:r w:rsidRPr="007A3E48">
        <w:rPr>
          <w:rFonts w:cstheme="minorHAnsi"/>
          <w:b/>
          <w:bCs/>
          <w:spacing w:val="23"/>
          <w:sz w:val="24"/>
          <w:szCs w:val="24"/>
        </w:rPr>
        <w:t xml:space="preserve"> Anak </w:t>
      </w:r>
      <w:proofErr w:type="spellStart"/>
      <w:r w:rsidRPr="007A3E48">
        <w:rPr>
          <w:rFonts w:cstheme="minorHAnsi"/>
          <w:b/>
          <w:bCs/>
          <w:spacing w:val="23"/>
          <w:sz w:val="24"/>
          <w:szCs w:val="24"/>
        </w:rPr>
        <w:t>Berbutuhan</w:t>
      </w:r>
      <w:proofErr w:type="spellEnd"/>
      <w:r w:rsidRPr="007A3E48">
        <w:rPr>
          <w:rFonts w:cstheme="minorHAnsi"/>
          <w:b/>
          <w:bCs/>
          <w:spacing w:val="23"/>
          <w:sz w:val="24"/>
          <w:szCs w:val="24"/>
        </w:rPr>
        <w:t xml:space="preserve"> </w:t>
      </w:r>
      <w:proofErr w:type="spellStart"/>
      <w:r w:rsidRPr="007A3E48">
        <w:rPr>
          <w:rFonts w:cstheme="minorHAnsi"/>
          <w:b/>
          <w:bCs/>
          <w:spacing w:val="23"/>
          <w:sz w:val="24"/>
          <w:szCs w:val="24"/>
        </w:rPr>
        <w:t>Khusus</w:t>
      </w:r>
      <w:proofErr w:type="spellEnd"/>
      <w:r w:rsidRPr="007A3E48">
        <w:rPr>
          <w:rFonts w:cstheme="minorHAnsi"/>
          <w:b/>
          <w:bCs/>
          <w:spacing w:val="23"/>
          <w:sz w:val="24"/>
          <w:szCs w:val="24"/>
        </w:rPr>
        <w:t xml:space="preserve">, </w:t>
      </w:r>
      <w:proofErr w:type="spellStart"/>
      <w:r w:rsidRPr="007A3E48">
        <w:rPr>
          <w:rFonts w:cstheme="minorHAnsi"/>
          <w:b/>
          <w:bCs/>
          <w:spacing w:val="23"/>
          <w:sz w:val="24"/>
          <w:szCs w:val="24"/>
        </w:rPr>
        <w:t>Sekolah</w:t>
      </w:r>
      <w:proofErr w:type="spellEnd"/>
      <w:r w:rsidRPr="007A3E48">
        <w:rPr>
          <w:rFonts w:cstheme="minorHAnsi"/>
          <w:b/>
          <w:bCs/>
          <w:spacing w:val="23"/>
          <w:sz w:val="24"/>
          <w:szCs w:val="24"/>
        </w:rPr>
        <w:t xml:space="preserve"> </w:t>
      </w:r>
      <w:proofErr w:type="spellStart"/>
      <w:r w:rsidRPr="007A3E48">
        <w:rPr>
          <w:rFonts w:cstheme="minorHAnsi"/>
          <w:b/>
          <w:bCs/>
          <w:spacing w:val="23"/>
          <w:sz w:val="24"/>
          <w:szCs w:val="24"/>
        </w:rPr>
        <w:t>Inklusif</w:t>
      </w:r>
      <w:proofErr w:type="spellEnd"/>
      <w:r w:rsidRPr="007A3E48">
        <w:rPr>
          <w:rFonts w:cstheme="minorHAnsi"/>
          <w:b/>
          <w:bCs/>
          <w:spacing w:val="23"/>
          <w:sz w:val="24"/>
          <w:szCs w:val="24"/>
        </w:rPr>
        <w:t xml:space="preserve">, COVID-19 </w:t>
      </w:r>
    </w:p>
    <w:p w14:paraId="54154B35" w14:textId="77777777" w:rsidR="007534DB" w:rsidRPr="003F54FD" w:rsidRDefault="007534DB" w:rsidP="003F54FD">
      <w:pPr>
        <w:spacing w:line="360" w:lineRule="auto"/>
        <w:jc w:val="both"/>
        <w:rPr>
          <w:rFonts w:cstheme="minorHAnsi"/>
          <w:b/>
          <w:bCs/>
          <w:sz w:val="24"/>
          <w:szCs w:val="24"/>
        </w:rPr>
      </w:pPr>
    </w:p>
    <w:p w14:paraId="6160BB30" w14:textId="33077DA1" w:rsidR="00A86C9F" w:rsidRPr="003F54FD" w:rsidRDefault="0073502E" w:rsidP="003F54FD">
      <w:pPr>
        <w:spacing w:line="360" w:lineRule="auto"/>
        <w:jc w:val="both"/>
        <w:rPr>
          <w:rFonts w:cstheme="minorHAnsi"/>
          <w:b/>
          <w:bCs/>
          <w:sz w:val="24"/>
          <w:szCs w:val="24"/>
        </w:rPr>
      </w:pPr>
      <w:r w:rsidRPr="003F54FD">
        <w:rPr>
          <w:rFonts w:cstheme="minorHAnsi"/>
          <w:b/>
          <w:bCs/>
          <w:sz w:val="24"/>
          <w:szCs w:val="24"/>
        </w:rPr>
        <w:t xml:space="preserve">PENDAHULUAN </w:t>
      </w:r>
    </w:p>
    <w:p w14:paraId="34D00898" w14:textId="77777777" w:rsidR="00A86C9F" w:rsidRPr="007A3E48" w:rsidRDefault="00A86C9F" w:rsidP="003F54FD">
      <w:pPr>
        <w:spacing w:line="360" w:lineRule="auto"/>
        <w:ind w:firstLine="720"/>
        <w:jc w:val="both"/>
        <w:rPr>
          <w:rFonts w:cstheme="minorHAnsi"/>
          <w:spacing w:val="23"/>
          <w:sz w:val="24"/>
          <w:szCs w:val="24"/>
        </w:rPr>
      </w:pPr>
      <w:proofErr w:type="spellStart"/>
      <w:r w:rsidRPr="007A3E48">
        <w:rPr>
          <w:rFonts w:cstheme="minorHAnsi"/>
          <w:spacing w:val="23"/>
          <w:sz w:val="24"/>
          <w:szCs w:val="24"/>
        </w:rPr>
        <w:t>Setiap</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berhak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mendapat</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pendidikan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hal</w:t>
      </w:r>
      <w:proofErr w:type="spellEnd"/>
      <w:r w:rsidRPr="007A3E48">
        <w:rPr>
          <w:rFonts w:cstheme="minorHAnsi"/>
          <w:spacing w:val="23"/>
          <w:sz w:val="24"/>
          <w:szCs w:val="24"/>
        </w:rPr>
        <w:t xml:space="preserve"> </w:t>
      </w:r>
      <w:proofErr w:type="spellStart"/>
      <w:r w:rsidRPr="007A3E48">
        <w:rPr>
          <w:rFonts w:cstheme="minorHAnsi"/>
          <w:spacing w:val="23"/>
          <w:sz w:val="24"/>
          <w:szCs w:val="24"/>
        </w:rPr>
        <w:t>ini</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tercantum</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dalam</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deklarasi</w:t>
      </w:r>
      <w:proofErr w:type="spellEnd"/>
      <w:r w:rsidRPr="007A3E48">
        <w:rPr>
          <w:rFonts w:cstheme="minorHAnsi"/>
          <w:spacing w:val="23"/>
          <w:sz w:val="24"/>
          <w:szCs w:val="24"/>
        </w:rPr>
        <w:t xml:space="preserve"> universal 1948 yang </w:t>
      </w:r>
      <w:proofErr w:type="spellStart"/>
      <w:r w:rsidRPr="007A3E48">
        <w:rPr>
          <w:rFonts w:cstheme="minorHAnsi"/>
          <w:spacing w:val="23"/>
          <w:sz w:val="24"/>
          <w:szCs w:val="24"/>
        </w:rPr>
        <w:t>menegaskan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bahwa</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setiap</w:t>
      </w:r>
      <w:proofErr w:type="spellEnd"/>
      <w:r w:rsidRPr="007A3E48">
        <w:rPr>
          <w:rFonts w:cstheme="minorHAnsi"/>
          <w:spacing w:val="23"/>
          <w:sz w:val="24"/>
          <w:szCs w:val="24"/>
        </w:rPr>
        <w:t xml:space="preserve"> orang </w:t>
      </w:r>
      <w:proofErr w:type="spellStart"/>
      <w:r w:rsidRPr="007A3E48">
        <w:rPr>
          <w:rFonts w:cstheme="minorHAnsi"/>
          <w:spacing w:val="23"/>
          <w:sz w:val="24"/>
          <w:szCs w:val="24"/>
        </w:rPr>
        <w:t>mempunyai</w:t>
      </w:r>
      <w:proofErr w:type="spellEnd"/>
      <w:r w:rsidRPr="007A3E48">
        <w:rPr>
          <w:rFonts w:cstheme="minorHAnsi"/>
          <w:spacing w:val="23"/>
          <w:sz w:val="24"/>
          <w:szCs w:val="24"/>
        </w:rPr>
        <w:t xml:space="preserve"> </w:t>
      </w:r>
      <w:proofErr w:type="spellStart"/>
      <w:r w:rsidRPr="007A3E48">
        <w:rPr>
          <w:rFonts w:cstheme="minorHAnsi"/>
          <w:spacing w:val="23"/>
          <w:sz w:val="24"/>
          <w:szCs w:val="24"/>
        </w:rPr>
        <w:t>hak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atas</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pendidikan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Unesco</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Perserikatan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Bangsa-Bangsa</w:t>
      </w:r>
      <w:proofErr w:type="spellEnd"/>
      <w:r w:rsidRPr="007A3E48">
        <w:rPr>
          <w:rFonts w:cstheme="minorHAnsi"/>
          <w:spacing w:val="23"/>
          <w:sz w:val="24"/>
          <w:szCs w:val="24"/>
        </w:rPr>
        <w:t xml:space="preserve"> (PBB) juga </w:t>
      </w:r>
      <w:proofErr w:type="spellStart"/>
      <w:r w:rsidRPr="007A3E48">
        <w:rPr>
          <w:rFonts w:cstheme="minorHAnsi"/>
          <w:spacing w:val="23"/>
          <w:sz w:val="24"/>
          <w:szCs w:val="24"/>
        </w:rPr>
        <w:t>mencanangkan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Deklarasi</w:t>
      </w:r>
      <w:proofErr w:type="spellEnd"/>
      <w:r w:rsidRPr="007A3E48">
        <w:rPr>
          <w:rFonts w:cstheme="minorHAnsi"/>
          <w:spacing w:val="23"/>
          <w:sz w:val="24"/>
          <w:szCs w:val="24"/>
        </w:rPr>
        <w:t xml:space="preserve"> Jomtien pada </w:t>
      </w:r>
      <w:proofErr w:type="spellStart"/>
      <w:r w:rsidRPr="007A3E48">
        <w:rPr>
          <w:rFonts w:cstheme="minorHAnsi"/>
          <w:spacing w:val="23"/>
          <w:sz w:val="24"/>
          <w:szCs w:val="24"/>
        </w:rPr>
        <w:t>tahun</w:t>
      </w:r>
      <w:proofErr w:type="spellEnd"/>
      <w:r w:rsidRPr="007A3E48">
        <w:rPr>
          <w:rFonts w:cstheme="minorHAnsi"/>
          <w:spacing w:val="23"/>
          <w:sz w:val="24"/>
          <w:szCs w:val="24"/>
        </w:rPr>
        <w:t xml:space="preserve"> 1989 </w:t>
      </w:r>
      <w:proofErr w:type="spellStart"/>
      <w:r w:rsidRPr="007A3E48">
        <w:rPr>
          <w:rFonts w:cstheme="minorHAnsi"/>
          <w:spacing w:val="23"/>
          <w:sz w:val="24"/>
          <w:szCs w:val="24"/>
        </w:rPr>
        <w:t>tentang</w:t>
      </w:r>
      <w:proofErr w:type="spellEnd"/>
      <w:r w:rsidRPr="007A3E48">
        <w:rPr>
          <w:rFonts w:cstheme="minorHAnsi"/>
          <w:spacing w:val="23"/>
          <w:sz w:val="24"/>
          <w:szCs w:val="24"/>
        </w:rPr>
        <w:t xml:space="preserve"> </w:t>
      </w:r>
      <w:proofErr w:type="spellStart"/>
      <w:r w:rsidRPr="007A3E48">
        <w:rPr>
          <w:rFonts w:cstheme="minorHAnsi"/>
          <w:spacing w:val="23"/>
          <w:sz w:val="24"/>
          <w:szCs w:val="24"/>
        </w:rPr>
        <w:t>hak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memperoleh</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pendidikan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tanpa</w:t>
      </w:r>
      <w:proofErr w:type="spellEnd"/>
      <w:r w:rsidRPr="007A3E48">
        <w:rPr>
          <w:rFonts w:cstheme="minorHAnsi"/>
          <w:spacing w:val="23"/>
          <w:sz w:val="24"/>
          <w:szCs w:val="24"/>
        </w:rPr>
        <w:t xml:space="preserve"> </w:t>
      </w:r>
      <w:proofErr w:type="spellStart"/>
      <w:r w:rsidRPr="007A3E48">
        <w:rPr>
          <w:rFonts w:cstheme="minorHAnsi"/>
          <w:spacing w:val="23"/>
          <w:sz w:val="24"/>
          <w:szCs w:val="24"/>
        </w:rPr>
        <w:t>diskriminasi</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dalam</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bentuk</w:t>
      </w:r>
      <w:proofErr w:type="spellEnd"/>
      <w:r w:rsidRPr="007A3E48">
        <w:rPr>
          <w:rFonts w:cstheme="minorHAnsi"/>
          <w:spacing w:val="23"/>
          <w:sz w:val="24"/>
          <w:szCs w:val="24"/>
        </w:rPr>
        <w:t xml:space="preserve"> </w:t>
      </w:r>
      <w:proofErr w:type="spellStart"/>
      <w:r w:rsidRPr="007A3E48">
        <w:rPr>
          <w:rFonts w:cstheme="minorHAnsi"/>
          <w:spacing w:val="23"/>
          <w:sz w:val="24"/>
          <w:szCs w:val="24"/>
        </w:rPr>
        <w:t>apapun</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Deklarasi</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tersebut</w:t>
      </w:r>
      <w:proofErr w:type="spellEnd"/>
      <w:r w:rsidRPr="007A3E48">
        <w:rPr>
          <w:rFonts w:cstheme="minorHAnsi"/>
          <w:spacing w:val="23"/>
          <w:sz w:val="24"/>
          <w:szCs w:val="24"/>
        </w:rPr>
        <w:t xml:space="preserve"> </w:t>
      </w:r>
      <w:proofErr w:type="spellStart"/>
      <w:r w:rsidRPr="007A3E48">
        <w:rPr>
          <w:rFonts w:cstheme="minorHAnsi"/>
          <w:spacing w:val="23"/>
          <w:sz w:val="24"/>
          <w:szCs w:val="24"/>
        </w:rPr>
        <w:t>dilanjutkan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dengan</w:t>
      </w:r>
      <w:proofErr w:type="spellEnd"/>
      <w:r w:rsidRPr="007A3E48">
        <w:rPr>
          <w:rFonts w:cstheme="minorHAnsi"/>
          <w:spacing w:val="23"/>
          <w:sz w:val="24"/>
          <w:szCs w:val="24"/>
        </w:rPr>
        <w:t xml:space="preserve"> The Salamanca Statement and Framework for Action on Special Needs </w:t>
      </w:r>
      <w:r w:rsidRPr="007A3E48">
        <w:rPr>
          <w:rFonts w:cstheme="minorHAnsi"/>
          <w:spacing w:val="23"/>
          <w:sz w:val="24"/>
          <w:szCs w:val="24"/>
        </w:rPr>
        <w:lastRenderedPageBreak/>
        <w:t xml:space="preserve">Education yang </w:t>
      </w:r>
      <w:proofErr w:type="spellStart"/>
      <w:r w:rsidRPr="007A3E48">
        <w:rPr>
          <w:rFonts w:cstheme="minorHAnsi"/>
          <w:spacing w:val="23"/>
          <w:sz w:val="24"/>
          <w:szCs w:val="24"/>
        </w:rPr>
        <w:t>memberikan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kewajiban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bagi</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sekolah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untuk</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mengakomodasi</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semua</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termasuk</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anak-anak</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memiliki</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kelainan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fisik</w:t>
      </w:r>
      <w:proofErr w:type="spellEnd"/>
      <w:r w:rsidRPr="007A3E48">
        <w:rPr>
          <w:rFonts w:cstheme="minorHAnsi"/>
          <w:spacing w:val="23"/>
          <w:sz w:val="24"/>
          <w:szCs w:val="24"/>
        </w:rPr>
        <w:t xml:space="preserve">, </w:t>
      </w:r>
      <w:proofErr w:type="spellStart"/>
      <w:r w:rsidRPr="007A3E48">
        <w:rPr>
          <w:rFonts w:cstheme="minorHAnsi"/>
          <w:spacing w:val="23"/>
          <w:sz w:val="24"/>
          <w:szCs w:val="24"/>
        </w:rPr>
        <w:t>intelektual</w:t>
      </w:r>
      <w:proofErr w:type="spellEnd"/>
      <w:r w:rsidRPr="007A3E48">
        <w:rPr>
          <w:rFonts w:cstheme="minorHAnsi"/>
          <w:spacing w:val="23"/>
          <w:sz w:val="24"/>
          <w:szCs w:val="24"/>
        </w:rPr>
        <w:t xml:space="preserve">, </w:t>
      </w:r>
      <w:proofErr w:type="spellStart"/>
      <w:r w:rsidRPr="007A3E48">
        <w:rPr>
          <w:rFonts w:cstheme="minorHAnsi"/>
          <w:spacing w:val="23"/>
          <w:sz w:val="24"/>
          <w:szCs w:val="24"/>
        </w:rPr>
        <w:t>sosial</w:t>
      </w:r>
      <w:proofErr w:type="spellEnd"/>
      <w:r w:rsidRPr="007A3E48">
        <w:rPr>
          <w:rFonts w:cstheme="minorHAnsi"/>
          <w:spacing w:val="23"/>
          <w:sz w:val="24"/>
          <w:szCs w:val="24"/>
        </w:rPr>
        <w:t xml:space="preserve">, </w:t>
      </w:r>
      <w:proofErr w:type="spellStart"/>
      <w:r w:rsidRPr="007A3E48">
        <w:rPr>
          <w:rFonts w:cstheme="minorHAnsi"/>
          <w:spacing w:val="23"/>
          <w:sz w:val="24"/>
          <w:szCs w:val="24"/>
        </w:rPr>
        <w:t>emosional</w:t>
      </w:r>
      <w:proofErr w:type="spellEnd"/>
      <w:r w:rsidRPr="007A3E48">
        <w:rPr>
          <w:rFonts w:cstheme="minorHAnsi"/>
          <w:spacing w:val="23"/>
          <w:sz w:val="24"/>
          <w:szCs w:val="24"/>
        </w:rPr>
        <w:t xml:space="preserve">, </w:t>
      </w:r>
      <w:proofErr w:type="spellStart"/>
      <w:r w:rsidRPr="007A3E48">
        <w:rPr>
          <w:rFonts w:cstheme="minorHAnsi"/>
          <w:spacing w:val="23"/>
          <w:sz w:val="24"/>
          <w:szCs w:val="24"/>
        </w:rPr>
        <w:t>linguistik</w:t>
      </w:r>
      <w:proofErr w:type="spellEnd"/>
      <w:r w:rsidRPr="007A3E48">
        <w:rPr>
          <w:rFonts w:cstheme="minorHAnsi"/>
          <w:spacing w:val="23"/>
          <w:sz w:val="24"/>
          <w:szCs w:val="24"/>
        </w:rPr>
        <w:t xml:space="preserve"> </w:t>
      </w:r>
      <w:proofErr w:type="spellStart"/>
      <w:r w:rsidRPr="007A3E48">
        <w:rPr>
          <w:rFonts w:cstheme="minorHAnsi"/>
          <w:spacing w:val="23"/>
          <w:sz w:val="24"/>
          <w:szCs w:val="24"/>
        </w:rPr>
        <w:t>maupun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kelainan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lainnya</w:t>
      </w:r>
      <w:proofErr w:type="spellEnd"/>
      <w:r w:rsidRPr="007A3E48">
        <w:rPr>
          <w:rFonts w:cstheme="minorHAnsi"/>
          <w:spacing w:val="23"/>
          <w:sz w:val="24"/>
          <w:szCs w:val="24"/>
        </w:rPr>
        <w:t xml:space="preserve"> (Stubbs, 2002). </w:t>
      </w:r>
      <w:proofErr w:type="spellStart"/>
      <w:r w:rsidRPr="007A3E48">
        <w:rPr>
          <w:rFonts w:cstheme="minorHAnsi"/>
          <w:spacing w:val="23"/>
          <w:sz w:val="24"/>
          <w:szCs w:val="24"/>
        </w:rPr>
        <w:t>Kesetaraan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pendidikan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tersebut</w:t>
      </w:r>
      <w:proofErr w:type="spellEnd"/>
      <w:r w:rsidRPr="007A3E48">
        <w:rPr>
          <w:rFonts w:cstheme="minorHAnsi"/>
          <w:spacing w:val="23"/>
          <w:sz w:val="24"/>
          <w:szCs w:val="24"/>
        </w:rPr>
        <w:t xml:space="preserve"> juga </w:t>
      </w:r>
      <w:proofErr w:type="spellStart"/>
      <w:r w:rsidRPr="007A3E48">
        <w:rPr>
          <w:rFonts w:cstheme="minorHAnsi"/>
          <w:spacing w:val="23"/>
          <w:sz w:val="24"/>
          <w:szCs w:val="24"/>
        </w:rPr>
        <w:t>berfokus</w:t>
      </w:r>
      <w:proofErr w:type="spellEnd"/>
      <w:r w:rsidRPr="007A3E48">
        <w:rPr>
          <w:rFonts w:cstheme="minorHAnsi"/>
          <w:spacing w:val="23"/>
          <w:sz w:val="24"/>
          <w:szCs w:val="24"/>
        </w:rPr>
        <w:t xml:space="preserve"> pada </w:t>
      </w:r>
      <w:proofErr w:type="spellStart"/>
      <w:r w:rsidRPr="007A3E48">
        <w:rPr>
          <w:rFonts w:cstheme="minorHAnsi"/>
          <w:spacing w:val="23"/>
          <w:sz w:val="24"/>
          <w:szCs w:val="24"/>
        </w:rPr>
        <w:t>anak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berkebutuhan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khusus</w:t>
      </w:r>
      <w:proofErr w:type="spellEnd"/>
      <w:r w:rsidRPr="007A3E48">
        <w:rPr>
          <w:rFonts w:cstheme="minorHAnsi"/>
          <w:spacing w:val="23"/>
          <w:sz w:val="24"/>
          <w:szCs w:val="24"/>
        </w:rPr>
        <w:t xml:space="preserve"> (Meyer, Jill </w:t>
      </w:r>
      <w:proofErr w:type="spellStart"/>
      <w:r w:rsidRPr="007A3E48">
        <w:rPr>
          <w:rFonts w:cstheme="minorHAnsi"/>
          <w:spacing w:val="23"/>
          <w:sz w:val="24"/>
          <w:szCs w:val="24"/>
        </w:rPr>
        <w:t>ddk</w:t>
      </w:r>
      <w:proofErr w:type="spellEnd"/>
      <w:r w:rsidRPr="007A3E48">
        <w:rPr>
          <w:rFonts w:cstheme="minorHAnsi"/>
          <w:spacing w:val="23"/>
          <w:sz w:val="24"/>
          <w:szCs w:val="24"/>
        </w:rPr>
        <w:t xml:space="preserve">, 2005). Anak </w:t>
      </w:r>
      <w:proofErr w:type="spellStart"/>
      <w:r w:rsidRPr="007A3E48">
        <w:rPr>
          <w:rFonts w:cstheme="minorHAnsi"/>
          <w:spacing w:val="23"/>
          <w:sz w:val="24"/>
          <w:szCs w:val="24"/>
        </w:rPr>
        <w:t>berkebutuhan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khusus</w:t>
      </w:r>
      <w:proofErr w:type="spellEnd"/>
      <w:r w:rsidRPr="007A3E48">
        <w:rPr>
          <w:rFonts w:cstheme="minorHAnsi"/>
          <w:spacing w:val="23"/>
          <w:sz w:val="24"/>
          <w:szCs w:val="24"/>
        </w:rPr>
        <w:t xml:space="preserve"> </w:t>
      </w:r>
      <w:proofErr w:type="spellStart"/>
      <w:r w:rsidRPr="007A3E48">
        <w:rPr>
          <w:rFonts w:cstheme="minorHAnsi"/>
          <w:spacing w:val="23"/>
          <w:sz w:val="24"/>
          <w:szCs w:val="24"/>
        </w:rPr>
        <w:t>adalah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dalam</w:t>
      </w:r>
      <w:proofErr w:type="spellEnd"/>
      <w:r w:rsidRPr="007A3E48">
        <w:rPr>
          <w:rFonts w:cstheme="minorHAnsi"/>
          <w:spacing w:val="23"/>
          <w:sz w:val="24"/>
          <w:szCs w:val="24"/>
        </w:rPr>
        <w:t xml:space="preserve"> proses </w:t>
      </w:r>
      <w:proofErr w:type="spellStart"/>
      <w:r w:rsidRPr="007A3E48">
        <w:rPr>
          <w:rFonts w:cstheme="minorHAnsi"/>
          <w:spacing w:val="23"/>
          <w:sz w:val="24"/>
          <w:szCs w:val="24"/>
        </w:rPr>
        <w:t>pertumbuhan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atau</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perkembangannya</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mengalami</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kelainan</w:t>
      </w:r>
      <w:proofErr w:type="spellEnd"/>
      <w:r w:rsidRPr="007A3E48">
        <w:rPr>
          <w:rFonts w:cstheme="minorHAnsi"/>
          <w:spacing w:val="23"/>
          <w:sz w:val="24"/>
          <w:szCs w:val="24"/>
        </w:rPr>
        <w:t>/</w:t>
      </w:r>
      <w:proofErr w:type="spellStart"/>
      <w:r w:rsidRPr="007A3E48">
        <w:rPr>
          <w:rFonts w:cstheme="minorHAnsi"/>
          <w:spacing w:val="23"/>
          <w:sz w:val="24"/>
          <w:szCs w:val="24"/>
        </w:rPr>
        <w:t>penyimpangan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fisik</w:t>
      </w:r>
      <w:proofErr w:type="spellEnd"/>
      <w:r w:rsidRPr="007A3E48">
        <w:rPr>
          <w:rFonts w:cstheme="minorHAnsi"/>
          <w:spacing w:val="23"/>
          <w:sz w:val="24"/>
          <w:szCs w:val="24"/>
        </w:rPr>
        <w:t>, mental-</w:t>
      </w:r>
      <w:proofErr w:type="spellStart"/>
      <w:r w:rsidRPr="007A3E48">
        <w:rPr>
          <w:rFonts w:cstheme="minorHAnsi"/>
          <w:spacing w:val="23"/>
          <w:sz w:val="24"/>
          <w:szCs w:val="24"/>
        </w:rPr>
        <w:t>intelektual</w:t>
      </w:r>
      <w:proofErr w:type="spellEnd"/>
      <w:r w:rsidRPr="007A3E48">
        <w:rPr>
          <w:rFonts w:cstheme="minorHAnsi"/>
          <w:spacing w:val="23"/>
          <w:sz w:val="24"/>
          <w:szCs w:val="24"/>
        </w:rPr>
        <w:t xml:space="preserve">, </w:t>
      </w:r>
      <w:proofErr w:type="spellStart"/>
      <w:r w:rsidRPr="007A3E48">
        <w:rPr>
          <w:rFonts w:cstheme="minorHAnsi"/>
          <w:spacing w:val="23"/>
          <w:sz w:val="24"/>
          <w:szCs w:val="24"/>
        </w:rPr>
        <w:t>sosial</w:t>
      </w:r>
      <w:proofErr w:type="spellEnd"/>
      <w:r w:rsidRPr="007A3E48">
        <w:rPr>
          <w:rFonts w:cstheme="minorHAnsi"/>
          <w:spacing w:val="23"/>
          <w:sz w:val="24"/>
          <w:szCs w:val="24"/>
        </w:rPr>
        <w:t xml:space="preserve">, </w:t>
      </w:r>
      <w:proofErr w:type="spellStart"/>
      <w:r w:rsidRPr="007A3E48">
        <w:rPr>
          <w:rFonts w:cstheme="minorHAnsi"/>
          <w:spacing w:val="23"/>
          <w:sz w:val="24"/>
          <w:szCs w:val="24"/>
        </w:rPr>
        <w:t>emosional</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sehingga</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memerlukan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pelayanan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pendidikan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khusus</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Penyimpangan</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dimaksud</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dalam</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definisi</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tersebut</w:t>
      </w:r>
      <w:proofErr w:type="spellEnd"/>
      <w:r w:rsidRPr="007A3E48">
        <w:rPr>
          <w:rFonts w:cstheme="minorHAnsi"/>
          <w:spacing w:val="23"/>
          <w:sz w:val="24"/>
          <w:szCs w:val="24"/>
        </w:rPr>
        <w:t xml:space="preserve"> </w:t>
      </w:r>
      <w:proofErr w:type="spellStart"/>
      <w:r w:rsidRPr="007A3E48">
        <w:rPr>
          <w:rFonts w:cstheme="minorHAnsi"/>
          <w:spacing w:val="23"/>
          <w:sz w:val="24"/>
          <w:szCs w:val="24"/>
        </w:rPr>
        <w:t>yaitu</w:t>
      </w:r>
      <w:proofErr w:type="spellEnd"/>
      <w:r w:rsidRPr="007A3E48">
        <w:rPr>
          <w:rFonts w:cstheme="minorHAnsi"/>
          <w:spacing w:val="23"/>
          <w:sz w:val="24"/>
          <w:szCs w:val="24"/>
        </w:rPr>
        <w:t xml:space="preserve"> </w:t>
      </w:r>
      <w:proofErr w:type="spellStart"/>
      <w:r w:rsidRPr="007A3E48">
        <w:rPr>
          <w:rFonts w:cstheme="minorHAnsi"/>
          <w:spacing w:val="23"/>
          <w:sz w:val="24"/>
          <w:szCs w:val="24"/>
        </w:rPr>
        <w:t>tunanetra</w:t>
      </w:r>
      <w:proofErr w:type="spellEnd"/>
      <w:r w:rsidRPr="007A3E48">
        <w:rPr>
          <w:rFonts w:cstheme="minorHAnsi"/>
          <w:spacing w:val="23"/>
          <w:sz w:val="24"/>
          <w:szCs w:val="24"/>
        </w:rPr>
        <w:t xml:space="preserve">, </w:t>
      </w:r>
      <w:proofErr w:type="spellStart"/>
      <w:r w:rsidRPr="007A3E48">
        <w:rPr>
          <w:rFonts w:cstheme="minorHAnsi"/>
          <w:spacing w:val="23"/>
          <w:sz w:val="24"/>
          <w:szCs w:val="24"/>
        </w:rPr>
        <w:t>tunarungu</w:t>
      </w:r>
      <w:proofErr w:type="spellEnd"/>
      <w:r w:rsidRPr="007A3E48">
        <w:rPr>
          <w:rFonts w:cstheme="minorHAnsi"/>
          <w:spacing w:val="23"/>
          <w:sz w:val="24"/>
          <w:szCs w:val="24"/>
        </w:rPr>
        <w:t xml:space="preserve">, </w:t>
      </w:r>
      <w:proofErr w:type="spellStart"/>
      <w:r w:rsidRPr="007A3E48">
        <w:rPr>
          <w:rFonts w:cstheme="minorHAnsi"/>
          <w:spacing w:val="23"/>
          <w:sz w:val="24"/>
          <w:szCs w:val="24"/>
        </w:rPr>
        <w:t>tunagrahita</w:t>
      </w:r>
      <w:proofErr w:type="spellEnd"/>
      <w:r w:rsidRPr="007A3E48">
        <w:rPr>
          <w:rFonts w:cstheme="minorHAnsi"/>
          <w:spacing w:val="23"/>
          <w:sz w:val="24"/>
          <w:szCs w:val="24"/>
        </w:rPr>
        <w:t xml:space="preserve">, </w:t>
      </w:r>
      <w:proofErr w:type="spellStart"/>
      <w:r w:rsidRPr="007A3E48">
        <w:rPr>
          <w:rFonts w:cstheme="minorHAnsi"/>
          <w:spacing w:val="23"/>
          <w:sz w:val="24"/>
          <w:szCs w:val="24"/>
        </w:rPr>
        <w:t>tunadaksa</w:t>
      </w:r>
      <w:proofErr w:type="spellEnd"/>
      <w:r w:rsidRPr="007A3E48">
        <w:rPr>
          <w:rFonts w:cstheme="minorHAnsi"/>
          <w:spacing w:val="23"/>
          <w:sz w:val="24"/>
          <w:szCs w:val="24"/>
        </w:rPr>
        <w:t xml:space="preserve">, </w:t>
      </w:r>
      <w:proofErr w:type="spellStart"/>
      <w:r w:rsidRPr="007A3E48">
        <w:rPr>
          <w:rFonts w:cstheme="minorHAnsi"/>
          <w:spacing w:val="23"/>
          <w:sz w:val="24"/>
          <w:szCs w:val="24"/>
        </w:rPr>
        <w:t>lamban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belajar</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berbakat</w:t>
      </w:r>
      <w:proofErr w:type="spellEnd"/>
      <w:r w:rsidRPr="007A3E48">
        <w:rPr>
          <w:rFonts w:cstheme="minorHAnsi"/>
          <w:spacing w:val="23"/>
          <w:sz w:val="24"/>
          <w:szCs w:val="24"/>
        </w:rPr>
        <w:t xml:space="preserve">, </w:t>
      </w:r>
      <w:proofErr w:type="spellStart"/>
      <w:r w:rsidRPr="007A3E48">
        <w:rPr>
          <w:rFonts w:cstheme="minorHAnsi"/>
          <w:spacing w:val="23"/>
          <w:sz w:val="24"/>
          <w:szCs w:val="24"/>
        </w:rPr>
        <w:t>tunalaras</w:t>
      </w:r>
      <w:proofErr w:type="spellEnd"/>
      <w:r w:rsidRPr="007A3E48">
        <w:rPr>
          <w:rFonts w:cstheme="minorHAnsi"/>
          <w:spacing w:val="23"/>
          <w:sz w:val="24"/>
          <w:szCs w:val="24"/>
        </w:rPr>
        <w:t xml:space="preserve">, </w:t>
      </w:r>
      <w:proofErr w:type="spellStart"/>
      <w:r w:rsidRPr="007A3E48">
        <w:rPr>
          <w:rFonts w:cstheme="minorHAnsi"/>
          <w:spacing w:val="23"/>
          <w:sz w:val="24"/>
          <w:szCs w:val="24"/>
        </w:rPr>
        <w:t>gangguan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komunikasi</w:t>
      </w:r>
      <w:proofErr w:type="spellEnd"/>
      <w:r w:rsidRPr="007A3E48">
        <w:rPr>
          <w:rFonts w:cstheme="minorHAnsi"/>
          <w:spacing w:val="23"/>
          <w:sz w:val="24"/>
          <w:szCs w:val="24"/>
        </w:rPr>
        <w:t xml:space="preserve">, ADHD, dan </w:t>
      </w:r>
      <w:proofErr w:type="spellStart"/>
      <w:r w:rsidRPr="007A3E48">
        <w:rPr>
          <w:rFonts w:cstheme="minorHAnsi"/>
          <w:spacing w:val="23"/>
          <w:sz w:val="24"/>
          <w:szCs w:val="24"/>
        </w:rPr>
        <w:t>autisme</w:t>
      </w:r>
      <w:proofErr w:type="spellEnd"/>
      <w:r w:rsidRPr="007A3E48">
        <w:rPr>
          <w:rFonts w:cstheme="minorHAnsi"/>
          <w:spacing w:val="23"/>
          <w:sz w:val="24"/>
          <w:szCs w:val="24"/>
        </w:rPr>
        <w:t xml:space="preserve">   </w:t>
      </w:r>
    </w:p>
    <w:p w14:paraId="4F19DA5D" w14:textId="35FE1B69" w:rsidR="00A86C9F" w:rsidRPr="007A3E48" w:rsidRDefault="00A86C9F" w:rsidP="003F54FD">
      <w:pPr>
        <w:spacing w:line="360" w:lineRule="auto"/>
        <w:ind w:firstLine="720"/>
        <w:jc w:val="both"/>
        <w:rPr>
          <w:rFonts w:cstheme="minorHAnsi"/>
          <w:spacing w:val="23"/>
          <w:sz w:val="24"/>
          <w:szCs w:val="24"/>
        </w:rPr>
      </w:pPr>
      <w:proofErr w:type="spellStart"/>
      <w:r w:rsidRPr="007A3E48">
        <w:rPr>
          <w:rFonts w:cstheme="minorHAnsi"/>
          <w:spacing w:val="23"/>
          <w:sz w:val="24"/>
          <w:szCs w:val="24"/>
        </w:rPr>
        <w:t>Terdapat</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beberapa</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pendidikan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berkebutuhan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khusus</w:t>
      </w:r>
      <w:proofErr w:type="spellEnd"/>
      <w:r w:rsidRPr="007A3E48">
        <w:rPr>
          <w:rFonts w:cstheme="minorHAnsi"/>
          <w:spacing w:val="23"/>
          <w:sz w:val="24"/>
          <w:szCs w:val="24"/>
        </w:rPr>
        <w:t xml:space="preserve"> </w:t>
      </w:r>
      <w:proofErr w:type="spellStart"/>
      <w:r w:rsidRPr="007A3E48">
        <w:rPr>
          <w:rFonts w:cstheme="minorHAnsi"/>
          <w:spacing w:val="23"/>
          <w:sz w:val="24"/>
          <w:szCs w:val="24"/>
        </w:rPr>
        <w:t>yaitu</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segresi</w:t>
      </w:r>
      <w:proofErr w:type="spellEnd"/>
      <w:r w:rsidRPr="007A3E48">
        <w:rPr>
          <w:rFonts w:cstheme="minorHAnsi"/>
          <w:spacing w:val="23"/>
          <w:sz w:val="24"/>
          <w:szCs w:val="24"/>
        </w:rPr>
        <w:t xml:space="preserve">, </w:t>
      </w:r>
      <w:proofErr w:type="spellStart"/>
      <w:r w:rsidRPr="007A3E48">
        <w:rPr>
          <w:rFonts w:cstheme="minorHAnsi"/>
          <w:spacing w:val="23"/>
          <w:sz w:val="24"/>
          <w:szCs w:val="24"/>
        </w:rPr>
        <w:t>integrasi</w:t>
      </w:r>
      <w:proofErr w:type="spellEnd"/>
      <w:r w:rsidRPr="007A3E48">
        <w:rPr>
          <w:rFonts w:cstheme="minorHAnsi"/>
          <w:spacing w:val="23"/>
          <w:sz w:val="24"/>
          <w:szCs w:val="24"/>
        </w:rPr>
        <w:t xml:space="preserve"> (mainstreaming) </w:t>
      </w:r>
      <w:proofErr w:type="spellStart"/>
      <w:r w:rsidRPr="007A3E48">
        <w:rPr>
          <w:rFonts w:cstheme="minorHAnsi"/>
          <w:spacing w:val="23"/>
          <w:sz w:val="24"/>
          <w:szCs w:val="24"/>
        </w:rPr>
        <w:t>serta</w:t>
      </w:r>
      <w:proofErr w:type="spellEnd"/>
      <w:r w:rsidRPr="007A3E48">
        <w:rPr>
          <w:rFonts w:cstheme="minorHAnsi"/>
          <w:spacing w:val="23"/>
          <w:sz w:val="24"/>
          <w:szCs w:val="24"/>
        </w:rPr>
        <w:t xml:space="preserve"> </w:t>
      </w:r>
      <w:proofErr w:type="spellStart"/>
      <w:r w:rsidRPr="007A3E48">
        <w:rPr>
          <w:rFonts w:cstheme="minorHAnsi"/>
          <w:spacing w:val="23"/>
          <w:sz w:val="24"/>
          <w:szCs w:val="24"/>
        </w:rPr>
        <w:t>inklusi</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Segresi</w:t>
      </w:r>
      <w:proofErr w:type="spellEnd"/>
      <w:r w:rsidRPr="007A3E48">
        <w:rPr>
          <w:rFonts w:cstheme="minorHAnsi"/>
          <w:spacing w:val="23"/>
          <w:sz w:val="24"/>
          <w:szCs w:val="24"/>
        </w:rPr>
        <w:t xml:space="preserve"> </w:t>
      </w:r>
      <w:proofErr w:type="spellStart"/>
      <w:r w:rsidRPr="007A3E48">
        <w:rPr>
          <w:rFonts w:cstheme="minorHAnsi"/>
          <w:spacing w:val="23"/>
          <w:sz w:val="24"/>
          <w:szCs w:val="24"/>
        </w:rPr>
        <w:t>adalah</w:t>
      </w:r>
      <w:proofErr w:type="spellEnd"/>
      <w:r w:rsidRPr="007A3E48">
        <w:rPr>
          <w:rFonts w:cstheme="minorHAnsi"/>
          <w:spacing w:val="23"/>
          <w:sz w:val="24"/>
          <w:szCs w:val="24"/>
        </w:rPr>
        <w:t xml:space="preserve"> salah </w:t>
      </w:r>
      <w:proofErr w:type="spellStart"/>
      <w:r w:rsidRPr="007A3E48">
        <w:rPr>
          <w:rFonts w:cstheme="minorHAnsi"/>
          <w:spacing w:val="23"/>
          <w:sz w:val="24"/>
          <w:szCs w:val="24"/>
        </w:rPr>
        <w:t>satu</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bentuk</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sekolah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untuk</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anak-anak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berkebutuhan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khusus</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terpisah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dari</w:t>
      </w:r>
      <w:proofErr w:type="spellEnd"/>
      <w:r w:rsidRPr="007A3E48">
        <w:rPr>
          <w:rFonts w:cstheme="minorHAnsi"/>
          <w:spacing w:val="23"/>
          <w:sz w:val="24"/>
          <w:szCs w:val="24"/>
        </w:rPr>
        <w:t xml:space="preserve"> </w:t>
      </w:r>
      <w:proofErr w:type="spellStart"/>
      <w:r w:rsidRPr="007A3E48">
        <w:rPr>
          <w:rFonts w:cstheme="minorHAnsi"/>
          <w:spacing w:val="23"/>
          <w:sz w:val="24"/>
          <w:szCs w:val="24"/>
        </w:rPr>
        <w:t>sistern</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pendidikan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umum</w:t>
      </w:r>
      <w:proofErr w:type="spellEnd"/>
      <w:r w:rsidRPr="007A3E48">
        <w:rPr>
          <w:rFonts w:cstheme="minorHAnsi"/>
          <w:spacing w:val="23"/>
          <w:sz w:val="24"/>
          <w:szCs w:val="24"/>
        </w:rPr>
        <w:t xml:space="preserve">. Integrasi </w:t>
      </w:r>
      <w:proofErr w:type="spellStart"/>
      <w:r w:rsidRPr="007A3E48">
        <w:rPr>
          <w:rFonts w:cstheme="minorHAnsi"/>
          <w:spacing w:val="23"/>
          <w:sz w:val="24"/>
          <w:szCs w:val="24"/>
        </w:rPr>
        <w:t>atau</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sering</w:t>
      </w:r>
      <w:proofErr w:type="spellEnd"/>
      <w:r w:rsidRPr="007A3E48">
        <w:rPr>
          <w:rFonts w:cstheme="minorHAnsi"/>
          <w:spacing w:val="23"/>
          <w:sz w:val="24"/>
          <w:szCs w:val="24"/>
        </w:rPr>
        <w:t xml:space="preserve"> </w:t>
      </w:r>
      <w:proofErr w:type="spellStart"/>
      <w:r w:rsidRPr="007A3E48">
        <w:rPr>
          <w:rFonts w:cstheme="minorHAnsi"/>
          <w:spacing w:val="23"/>
          <w:sz w:val="24"/>
          <w:szCs w:val="24"/>
        </w:rPr>
        <w:t>disebut</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dengan</w:t>
      </w:r>
      <w:proofErr w:type="spellEnd"/>
      <w:r w:rsidRPr="007A3E48">
        <w:rPr>
          <w:rFonts w:cstheme="minorHAnsi"/>
          <w:spacing w:val="23"/>
          <w:sz w:val="24"/>
          <w:szCs w:val="24"/>
        </w:rPr>
        <w:t xml:space="preserve"> mainstreaming </w:t>
      </w:r>
      <w:proofErr w:type="spellStart"/>
      <w:r w:rsidRPr="007A3E48">
        <w:rPr>
          <w:rFonts w:cstheme="minorHAnsi"/>
          <w:spacing w:val="23"/>
          <w:sz w:val="24"/>
          <w:szCs w:val="24"/>
        </w:rPr>
        <w:t>adalah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suatu</w:t>
      </w:r>
      <w:proofErr w:type="spellEnd"/>
      <w:r w:rsidRPr="007A3E48">
        <w:rPr>
          <w:rFonts w:cstheme="minorHAnsi"/>
          <w:spacing w:val="23"/>
          <w:sz w:val="24"/>
          <w:szCs w:val="24"/>
        </w:rPr>
        <w:t xml:space="preserve"> </w:t>
      </w:r>
      <w:proofErr w:type="spellStart"/>
      <w:r w:rsidRPr="007A3E48">
        <w:rPr>
          <w:rFonts w:cstheme="minorHAnsi"/>
          <w:spacing w:val="23"/>
          <w:sz w:val="24"/>
          <w:szCs w:val="24"/>
        </w:rPr>
        <w:t>sistem</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pendidikan</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memberikan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kesempatan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peserta</w:t>
      </w:r>
      <w:proofErr w:type="spellEnd"/>
      <w:r w:rsidRPr="007A3E48">
        <w:rPr>
          <w:rFonts w:cstheme="minorHAnsi"/>
          <w:spacing w:val="23"/>
          <w:sz w:val="24"/>
          <w:szCs w:val="24"/>
        </w:rPr>
        <w:t xml:space="preserve"> </w:t>
      </w:r>
      <w:proofErr w:type="spellStart"/>
      <w:r w:rsidRPr="007A3E48">
        <w:rPr>
          <w:rFonts w:cstheme="minorHAnsi"/>
          <w:spacing w:val="23"/>
          <w:sz w:val="24"/>
          <w:szCs w:val="24"/>
        </w:rPr>
        <w:t>didik</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berkebutuhan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khusus</w:t>
      </w:r>
      <w:proofErr w:type="spellEnd"/>
      <w:r w:rsidRPr="007A3E48">
        <w:rPr>
          <w:rFonts w:cstheme="minorHAnsi"/>
          <w:spacing w:val="23"/>
          <w:sz w:val="24"/>
          <w:szCs w:val="24"/>
        </w:rPr>
        <w:t xml:space="preserve"> </w:t>
      </w:r>
      <w:proofErr w:type="spellStart"/>
      <w:r w:rsidRPr="007A3E48">
        <w:rPr>
          <w:rFonts w:cstheme="minorHAnsi"/>
          <w:spacing w:val="23"/>
          <w:sz w:val="24"/>
          <w:szCs w:val="24"/>
        </w:rPr>
        <w:t>untuk</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mengikuti</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pendidikan</w:t>
      </w:r>
      <w:proofErr w:type="spellEnd"/>
      <w:r w:rsidRPr="007A3E48">
        <w:rPr>
          <w:rFonts w:cstheme="minorHAnsi"/>
          <w:spacing w:val="23"/>
          <w:sz w:val="24"/>
          <w:szCs w:val="24"/>
        </w:rPr>
        <w:t xml:space="preserve"> di </w:t>
      </w:r>
      <w:proofErr w:type="spellStart"/>
      <w:r w:rsidRPr="007A3E48">
        <w:rPr>
          <w:rFonts w:cstheme="minorHAnsi"/>
          <w:spacing w:val="23"/>
          <w:sz w:val="24"/>
          <w:szCs w:val="24"/>
        </w:rPr>
        <w:t>sekolah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umum</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bersama-sama</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dengan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anak-anak</w:t>
      </w:r>
      <w:proofErr w:type="spellEnd"/>
      <w:r w:rsidRPr="007A3E48">
        <w:rPr>
          <w:rFonts w:cstheme="minorHAnsi"/>
          <w:spacing w:val="23"/>
          <w:sz w:val="24"/>
          <w:szCs w:val="24"/>
        </w:rPr>
        <w:t xml:space="preserve"> pada </w:t>
      </w:r>
      <w:proofErr w:type="spellStart"/>
      <w:r w:rsidRPr="007A3E48">
        <w:rPr>
          <w:rFonts w:cstheme="minorHAnsi"/>
          <w:spacing w:val="23"/>
          <w:sz w:val="24"/>
          <w:szCs w:val="24"/>
        </w:rPr>
        <w:t>umumnya</w:t>
      </w:r>
      <w:proofErr w:type="spellEnd"/>
      <w:r w:rsidRPr="007A3E48">
        <w:rPr>
          <w:rFonts w:cstheme="minorHAnsi"/>
          <w:spacing w:val="23"/>
          <w:sz w:val="24"/>
          <w:szCs w:val="24"/>
        </w:rPr>
        <w:t xml:space="preserve">. Di </w:t>
      </w:r>
      <w:proofErr w:type="spellStart"/>
      <w:r w:rsidRPr="007A3E48">
        <w:rPr>
          <w:rFonts w:cstheme="minorHAnsi"/>
          <w:spacing w:val="23"/>
          <w:sz w:val="24"/>
          <w:szCs w:val="24"/>
        </w:rPr>
        <w:t>dalam</w:t>
      </w:r>
      <w:proofErr w:type="spellEnd"/>
      <w:r w:rsidRPr="007A3E48">
        <w:rPr>
          <w:rFonts w:cstheme="minorHAnsi"/>
          <w:spacing w:val="23"/>
          <w:sz w:val="24"/>
          <w:szCs w:val="24"/>
        </w:rPr>
        <w:t xml:space="preserve"> </w:t>
      </w:r>
      <w:proofErr w:type="spellStart"/>
      <w:r w:rsidRPr="007A3E48">
        <w:rPr>
          <w:rFonts w:cstheme="minorHAnsi"/>
          <w:spacing w:val="23"/>
          <w:sz w:val="24"/>
          <w:szCs w:val="24"/>
        </w:rPr>
        <w:t>sistem</w:t>
      </w:r>
      <w:proofErr w:type="spellEnd"/>
      <w:r w:rsidRPr="007A3E48">
        <w:rPr>
          <w:rFonts w:cstheme="minorHAnsi"/>
          <w:spacing w:val="23"/>
          <w:sz w:val="24"/>
          <w:szCs w:val="24"/>
        </w:rPr>
        <w:t xml:space="preserve"> </w:t>
      </w:r>
      <w:proofErr w:type="spellStart"/>
      <w:r w:rsidRPr="007A3E48">
        <w:rPr>
          <w:rFonts w:cstheme="minorHAnsi"/>
          <w:spacing w:val="23"/>
          <w:sz w:val="24"/>
          <w:szCs w:val="24"/>
        </w:rPr>
        <w:t>ini</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anak-anak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berkebutuhan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khusus</w:t>
      </w:r>
      <w:proofErr w:type="spellEnd"/>
      <w:r w:rsidRPr="007A3E48">
        <w:rPr>
          <w:rFonts w:cstheme="minorHAnsi"/>
          <w:spacing w:val="23"/>
          <w:sz w:val="24"/>
          <w:szCs w:val="24"/>
        </w:rPr>
        <w:t xml:space="preserve"> </w:t>
      </w:r>
      <w:proofErr w:type="spellStart"/>
      <w:r w:rsidRPr="007A3E48">
        <w:rPr>
          <w:rFonts w:cstheme="minorHAnsi"/>
          <w:spacing w:val="23"/>
          <w:sz w:val="24"/>
          <w:szCs w:val="24"/>
        </w:rPr>
        <w:t>tidak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diberikan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perlakuan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khusus</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melainkan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harus</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mengikuti</w:t>
      </w:r>
      <w:proofErr w:type="spellEnd"/>
      <w:r w:rsidRPr="007A3E48">
        <w:rPr>
          <w:rFonts w:cstheme="minorHAnsi"/>
          <w:spacing w:val="23"/>
          <w:sz w:val="24"/>
          <w:szCs w:val="24"/>
        </w:rPr>
        <w:t xml:space="preserve"> </w:t>
      </w:r>
      <w:proofErr w:type="spellStart"/>
      <w:r w:rsidRPr="007A3E48">
        <w:rPr>
          <w:rFonts w:cstheme="minorHAnsi"/>
          <w:spacing w:val="23"/>
          <w:sz w:val="24"/>
          <w:szCs w:val="24"/>
        </w:rPr>
        <w:t>sistem</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berlaku</w:t>
      </w:r>
      <w:proofErr w:type="spellEnd"/>
      <w:r w:rsidRPr="007A3E48">
        <w:rPr>
          <w:rFonts w:cstheme="minorHAnsi"/>
          <w:spacing w:val="23"/>
          <w:sz w:val="24"/>
          <w:szCs w:val="24"/>
        </w:rPr>
        <w:t xml:space="preserve"> di </w:t>
      </w:r>
      <w:proofErr w:type="spellStart"/>
      <w:r w:rsidRPr="007A3E48">
        <w:rPr>
          <w:rFonts w:cstheme="minorHAnsi"/>
          <w:spacing w:val="23"/>
          <w:sz w:val="24"/>
          <w:szCs w:val="24"/>
        </w:rPr>
        <w:t>sekolah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tersebut</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Sedangkan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inklusi</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merupakan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pendidikan</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menempatkan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berkebutuhan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khusus</w:t>
      </w:r>
      <w:proofErr w:type="spellEnd"/>
      <w:r w:rsidRPr="007A3E48">
        <w:rPr>
          <w:rFonts w:cstheme="minorHAnsi"/>
          <w:spacing w:val="23"/>
          <w:sz w:val="24"/>
          <w:szCs w:val="24"/>
        </w:rPr>
        <w:t xml:space="preserve"> di </w:t>
      </w:r>
      <w:proofErr w:type="spellStart"/>
      <w:r w:rsidRPr="007A3E48">
        <w:rPr>
          <w:rFonts w:cstheme="minorHAnsi"/>
          <w:spacing w:val="23"/>
          <w:sz w:val="24"/>
          <w:szCs w:val="24"/>
        </w:rPr>
        <w:t>sekolah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umum</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dengan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belajar</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bersama</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dengan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w:t>
      </w:r>
      <w:proofErr w:type="spellEnd"/>
      <w:r w:rsidRPr="007A3E48">
        <w:rPr>
          <w:rFonts w:cstheme="minorHAnsi"/>
          <w:spacing w:val="23"/>
          <w:sz w:val="24"/>
          <w:szCs w:val="24"/>
        </w:rPr>
        <w:t xml:space="preserve"> normal dan </w:t>
      </w:r>
      <w:proofErr w:type="spellStart"/>
      <w:r w:rsidRPr="007A3E48">
        <w:rPr>
          <w:rFonts w:cstheme="minorHAnsi"/>
          <w:spacing w:val="23"/>
          <w:sz w:val="24"/>
          <w:szCs w:val="24"/>
        </w:rPr>
        <w:t>memberikan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perlakuan</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sesuai</w:t>
      </w:r>
      <w:proofErr w:type="spellEnd"/>
      <w:r w:rsidRPr="007A3E48">
        <w:rPr>
          <w:rFonts w:cstheme="minorHAnsi"/>
          <w:spacing w:val="23"/>
          <w:sz w:val="24"/>
          <w:szCs w:val="24"/>
        </w:rPr>
        <w:t xml:space="preserve"> </w:t>
      </w:r>
      <w:proofErr w:type="spellStart"/>
      <w:r w:rsidRPr="007A3E48">
        <w:rPr>
          <w:rFonts w:cstheme="minorHAnsi"/>
          <w:spacing w:val="23"/>
          <w:sz w:val="24"/>
          <w:szCs w:val="24"/>
        </w:rPr>
        <w:t>bagi</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berkebutuhan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khusus</w:t>
      </w:r>
      <w:proofErr w:type="spellEnd"/>
      <w:r w:rsidRPr="007A3E48">
        <w:rPr>
          <w:rFonts w:cstheme="minorHAnsi"/>
          <w:spacing w:val="23"/>
          <w:sz w:val="24"/>
          <w:szCs w:val="24"/>
        </w:rPr>
        <w:t xml:space="preserve"> (Stubbs, 2002).</w:t>
      </w:r>
    </w:p>
    <w:p w14:paraId="24C68EA6" w14:textId="3486615F" w:rsidR="00E85BCC" w:rsidRPr="007A3E48" w:rsidRDefault="00A86C9F" w:rsidP="003F54FD">
      <w:pPr>
        <w:spacing w:line="360" w:lineRule="auto"/>
        <w:ind w:firstLine="720"/>
        <w:jc w:val="both"/>
        <w:rPr>
          <w:rFonts w:cstheme="minorHAnsi"/>
          <w:spacing w:val="23"/>
          <w:sz w:val="24"/>
          <w:szCs w:val="24"/>
        </w:rPr>
      </w:pPr>
      <w:proofErr w:type="spellStart"/>
      <w:r w:rsidRPr="007A3E48">
        <w:rPr>
          <w:rFonts w:cstheme="minorHAnsi"/>
          <w:spacing w:val="23"/>
          <w:sz w:val="24"/>
          <w:szCs w:val="24"/>
        </w:rPr>
        <w:t>Sekolah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inklusi</w:t>
      </w:r>
      <w:proofErr w:type="spellEnd"/>
      <w:r w:rsidRPr="007A3E48">
        <w:rPr>
          <w:rFonts w:cstheme="minorHAnsi"/>
          <w:spacing w:val="23"/>
          <w:sz w:val="24"/>
          <w:szCs w:val="24"/>
        </w:rPr>
        <w:t xml:space="preserve"> </w:t>
      </w:r>
      <w:proofErr w:type="spellStart"/>
      <w:r w:rsidRPr="007A3E48">
        <w:rPr>
          <w:rFonts w:cstheme="minorHAnsi"/>
          <w:spacing w:val="23"/>
          <w:sz w:val="24"/>
          <w:szCs w:val="24"/>
        </w:rPr>
        <w:t>adalah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sekolah</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mengijinkan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peserta</w:t>
      </w:r>
      <w:proofErr w:type="spellEnd"/>
      <w:r w:rsidRPr="007A3E48">
        <w:rPr>
          <w:rFonts w:cstheme="minorHAnsi"/>
          <w:spacing w:val="23"/>
          <w:sz w:val="24"/>
          <w:szCs w:val="24"/>
        </w:rPr>
        <w:t xml:space="preserve"> </w:t>
      </w:r>
      <w:proofErr w:type="spellStart"/>
      <w:r w:rsidRPr="007A3E48">
        <w:rPr>
          <w:rFonts w:cstheme="minorHAnsi"/>
          <w:spacing w:val="23"/>
          <w:sz w:val="24"/>
          <w:szCs w:val="24"/>
        </w:rPr>
        <w:t>didik</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memiliki</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kebutuhan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khusus</w:t>
      </w:r>
      <w:proofErr w:type="spellEnd"/>
      <w:r w:rsidRPr="007A3E48">
        <w:rPr>
          <w:rFonts w:cstheme="minorHAnsi"/>
          <w:spacing w:val="23"/>
          <w:sz w:val="24"/>
          <w:szCs w:val="24"/>
        </w:rPr>
        <w:t xml:space="preserve"> </w:t>
      </w:r>
      <w:proofErr w:type="spellStart"/>
      <w:r w:rsidRPr="007A3E48">
        <w:rPr>
          <w:rFonts w:cstheme="minorHAnsi"/>
          <w:spacing w:val="23"/>
          <w:sz w:val="24"/>
          <w:szCs w:val="24"/>
        </w:rPr>
        <w:t>untuk</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dapat</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belajar</w:t>
      </w:r>
      <w:proofErr w:type="spellEnd"/>
      <w:r w:rsidRPr="007A3E48">
        <w:rPr>
          <w:rFonts w:cstheme="minorHAnsi"/>
          <w:spacing w:val="23"/>
          <w:sz w:val="24"/>
          <w:szCs w:val="24"/>
        </w:rPr>
        <w:t xml:space="preserve"> di </w:t>
      </w:r>
      <w:proofErr w:type="spellStart"/>
      <w:r w:rsidRPr="007A3E48">
        <w:rPr>
          <w:rFonts w:cstheme="minorHAnsi"/>
          <w:spacing w:val="23"/>
          <w:sz w:val="24"/>
          <w:szCs w:val="24"/>
        </w:rPr>
        <w:t>kelas</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pendidikan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umum</w:t>
      </w:r>
      <w:proofErr w:type="spellEnd"/>
      <w:r w:rsidRPr="007A3E48">
        <w:rPr>
          <w:rFonts w:cstheme="minorHAnsi"/>
          <w:spacing w:val="23"/>
          <w:sz w:val="24"/>
          <w:szCs w:val="24"/>
        </w:rPr>
        <w:t xml:space="preserve"> (Choate, 2000). Pendidikan </w:t>
      </w:r>
      <w:proofErr w:type="spellStart"/>
      <w:r w:rsidRPr="007A3E48">
        <w:rPr>
          <w:rFonts w:cstheme="minorHAnsi"/>
          <w:spacing w:val="23"/>
          <w:sz w:val="24"/>
          <w:szCs w:val="24"/>
        </w:rPr>
        <w:t>inklusi</w:t>
      </w:r>
      <w:proofErr w:type="spellEnd"/>
      <w:r w:rsidRPr="007A3E48">
        <w:rPr>
          <w:rFonts w:cstheme="minorHAnsi"/>
          <w:spacing w:val="23"/>
          <w:sz w:val="24"/>
          <w:szCs w:val="24"/>
        </w:rPr>
        <w:t xml:space="preserve"> </w:t>
      </w:r>
      <w:proofErr w:type="spellStart"/>
      <w:r w:rsidRPr="007A3E48">
        <w:rPr>
          <w:rFonts w:cstheme="minorHAnsi"/>
          <w:spacing w:val="23"/>
          <w:sz w:val="24"/>
          <w:szCs w:val="24"/>
        </w:rPr>
        <w:t>dianggap</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sebagai</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deskripsi</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lebih</w:t>
      </w:r>
      <w:proofErr w:type="spellEnd"/>
      <w:r w:rsidRPr="007A3E48">
        <w:rPr>
          <w:rFonts w:cstheme="minorHAnsi"/>
          <w:spacing w:val="23"/>
          <w:sz w:val="24"/>
          <w:szCs w:val="24"/>
        </w:rPr>
        <w:t xml:space="preserve"> </w:t>
      </w:r>
      <w:proofErr w:type="spellStart"/>
      <w:r w:rsidRPr="007A3E48">
        <w:rPr>
          <w:rFonts w:cstheme="minorHAnsi"/>
          <w:spacing w:val="23"/>
          <w:sz w:val="24"/>
          <w:szCs w:val="24"/>
        </w:rPr>
        <w:t>positif</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dalam</w:t>
      </w:r>
      <w:proofErr w:type="spellEnd"/>
      <w:r w:rsidRPr="007A3E48">
        <w:rPr>
          <w:rFonts w:cstheme="minorHAnsi"/>
          <w:spacing w:val="23"/>
          <w:sz w:val="24"/>
          <w:szCs w:val="24"/>
        </w:rPr>
        <w:t xml:space="preserve"> </w:t>
      </w:r>
      <w:proofErr w:type="spellStart"/>
      <w:r w:rsidRPr="007A3E48">
        <w:rPr>
          <w:rFonts w:cstheme="minorHAnsi"/>
          <w:spacing w:val="23"/>
          <w:sz w:val="24"/>
          <w:szCs w:val="24"/>
        </w:rPr>
        <w:t>usaha</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menyatukan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anak-anak</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memiliki</w:t>
      </w:r>
      <w:proofErr w:type="spellEnd"/>
      <w:r w:rsidRPr="007A3E48">
        <w:rPr>
          <w:rFonts w:cstheme="minorHAnsi"/>
          <w:spacing w:val="23"/>
          <w:sz w:val="24"/>
          <w:szCs w:val="24"/>
        </w:rPr>
        <w:t xml:space="preserve"> </w:t>
      </w:r>
      <w:proofErr w:type="spellStart"/>
      <w:r w:rsidRPr="007A3E48">
        <w:rPr>
          <w:rFonts w:cstheme="minorHAnsi"/>
          <w:spacing w:val="23"/>
          <w:sz w:val="24"/>
          <w:szCs w:val="24"/>
        </w:rPr>
        <w:t>hambatan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dengan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cara-cara</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realistis</w:t>
      </w:r>
      <w:proofErr w:type="spellEnd"/>
      <w:r w:rsidRPr="007A3E48">
        <w:rPr>
          <w:rFonts w:cstheme="minorHAnsi"/>
          <w:spacing w:val="23"/>
          <w:sz w:val="24"/>
          <w:szCs w:val="24"/>
        </w:rPr>
        <w:t xml:space="preserve"> dan </w:t>
      </w:r>
      <w:proofErr w:type="spellStart"/>
      <w:r w:rsidRPr="007A3E48">
        <w:rPr>
          <w:rFonts w:cstheme="minorHAnsi"/>
          <w:spacing w:val="23"/>
          <w:sz w:val="24"/>
          <w:szCs w:val="24"/>
        </w:rPr>
        <w:t>komprehensif</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dalam</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kehidupan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pendidikan</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menyeluruh</w:t>
      </w:r>
      <w:proofErr w:type="spellEnd"/>
      <w:r w:rsidRPr="007A3E48">
        <w:rPr>
          <w:rFonts w:cstheme="minorHAnsi"/>
          <w:spacing w:val="23"/>
          <w:sz w:val="24"/>
          <w:szCs w:val="24"/>
        </w:rPr>
        <w:t xml:space="preserve">, </w:t>
      </w:r>
      <w:proofErr w:type="spellStart"/>
      <w:r w:rsidRPr="007A3E48">
        <w:rPr>
          <w:rFonts w:cstheme="minorHAnsi"/>
          <w:spacing w:val="23"/>
          <w:sz w:val="24"/>
          <w:szCs w:val="24"/>
        </w:rPr>
        <w:t>prinsip</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pendidikan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inklusi</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memberikan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kesempatan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kepada</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setiap</w:t>
      </w:r>
      <w:proofErr w:type="spellEnd"/>
      <w:r w:rsidRPr="007A3E48">
        <w:rPr>
          <w:rFonts w:cstheme="minorHAnsi"/>
          <w:spacing w:val="23"/>
          <w:sz w:val="24"/>
          <w:szCs w:val="24"/>
        </w:rPr>
        <w:t xml:space="preserve"> </w:t>
      </w:r>
      <w:proofErr w:type="spellStart"/>
      <w:r w:rsidRPr="007A3E48">
        <w:rPr>
          <w:rFonts w:cstheme="minorHAnsi"/>
          <w:spacing w:val="23"/>
          <w:sz w:val="24"/>
          <w:szCs w:val="24"/>
        </w:rPr>
        <w:t>individu</w:t>
      </w:r>
      <w:proofErr w:type="spellEnd"/>
      <w:r w:rsidRPr="007A3E48">
        <w:rPr>
          <w:rFonts w:cstheme="minorHAnsi"/>
          <w:spacing w:val="23"/>
          <w:sz w:val="24"/>
          <w:szCs w:val="24"/>
        </w:rPr>
        <w:t xml:space="preserve"> </w:t>
      </w:r>
      <w:proofErr w:type="spellStart"/>
      <w:r w:rsidRPr="007A3E48">
        <w:rPr>
          <w:rFonts w:cstheme="minorHAnsi"/>
          <w:spacing w:val="23"/>
          <w:sz w:val="24"/>
          <w:szCs w:val="24"/>
        </w:rPr>
        <w:t>untuk</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mengembangkan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potensinya</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melalui</w:t>
      </w:r>
      <w:proofErr w:type="spellEnd"/>
      <w:r w:rsidRPr="007A3E48">
        <w:rPr>
          <w:rFonts w:cstheme="minorHAnsi"/>
          <w:spacing w:val="23"/>
          <w:sz w:val="24"/>
          <w:szCs w:val="24"/>
        </w:rPr>
        <w:t xml:space="preserve"> </w:t>
      </w:r>
      <w:proofErr w:type="spellStart"/>
      <w:r w:rsidRPr="007A3E48">
        <w:rPr>
          <w:rFonts w:cstheme="minorHAnsi"/>
          <w:spacing w:val="23"/>
          <w:sz w:val="24"/>
          <w:szCs w:val="24"/>
        </w:rPr>
        <w:t>layanan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pendidikan</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tepat</w:t>
      </w:r>
      <w:proofErr w:type="spellEnd"/>
      <w:r w:rsidRPr="007A3E48">
        <w:rPr>
          <w:rFonts w:cstheme="minorHAnsi"/>
          <w:spacing w:val="23"/>
          <w:sz w:val="24"/>
          <w:szCs w:val="24"/>
        </w:rPr>
        <w:t xml:space="preserve"> </w:t>
      </w:r>
      <w:r w:rsidRPr="007A3E48">
        <w:rPr>
          <w:rFonts w:cstheme="minorHAnsi"/>
          <w:spacing w:val="23"/>
          <w:sz w:val="24"/>
          <w:szCs w:val="24"/>
        </w:rPr>
        <w:lastRenderedPageBreak/>
        <w:t xml:space="preserve">(Smith, 2006). </w:t>
      </w:r>
      <w:proofErr w:type="spellStart"/>
      <w:r w:rsidRPr="007A3E48">
        <w:rPr>
          <w:rFonts w:cstheme="minorHAnsi"/>
          <w:spacing w:val="23"/>
          <w:sz w:val="24"/>
          <w:szCs w:val="24"/>
        </w:rPr>
        <w:t>Sementara</w:t>
      </w:r>
      <w:proofErr w:type="spellEnd"/>
      <w:r w:rsidRPr="007A3E48">
        <w:rPr>
          <w:rFonts w:cstheme="minorHAnsi"/>
          <w:spacing w:val="23"/>
          <w:sz w:val="24"/>
          <w:szCs w:val="24"/>
        </w:rPr>
        <w:t xml:space="preserve"> </w:t>
      </w:r>
      <w:proofErr w:type="spellStart"/>
      <w:r w:rsidRPr="007A3E48">
        <w:rPr>
          <w:rFonts w:cstheme="minorHAnsi"/>
          <w:spacing w:val="23"/>
          <w:sz w:val="24"/>
          <w:szCs w:val="24"/>
        </w:rPr>
        <w:t>itu</w:t>
      </w:r>
      <w:proofErr w:type="spellEnd"/>
      <w:r w:rsidRPr="007A3E48">
        <w:rPr>
          <w:rFonts w:cstheme="minorHAnsi"/>
          <w:spacing w:val="23"/>
          <w:sz w:val="24"/>
          <w:szCs w:val="24"/>
        </w:rPr>
        <w:t xml:space="preserve"> Staub dan Peck (</w:t>
      </w:r>
      <w:proofErr w:type="spellStart"/>
      <w:r w:rsidRPr="007A3E48">
        <w:rPr>
          <w:rFonts w:cstheme="minorHAnsi"/>
          <w:spacing w:val="23"/>
          <w:sz w:val="24"/>
          <w:szCs w:val="24"/>
        </w:rPr>
        <w:t>Direktori</w:t>
      </w:r>
      <w:proofErr w:type="spellEnd"/>
      <w:r w:rsidRPr="007A3E48">
        <w:rPr>
          <w:rFonts w:cstheme="minorHAnsi"/>
          <w:spacing w:val="23"/>
          <w:sz w:val="24"/>
          <w:szCs w:val="24"/>
        </w:rPr>
        <w:t xml:space="preserve"> PLB, 2004) </w:t>
      </w:r>
      <w:proofErr w:type="spellStart"/>
      <w:r w:rsidRPr="007A3E48">
        <w:rPr>
          <w:rFonts w:cstheme="minorHAnsi"/>
          <w:spacing w:val="23"/>
          <w:sz w:val="24"/>
          <w:szCs w:val="24"/>
        </w:rPr>
        <w:t>mengemukakan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bahwa</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pendidikan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inklusi</w:t>
      </w:r>
      <w:proofErr w:type="spellEnd"/>
      <w:r w:rsidRPr="007A3E48">
        <w:rPr>
          <w:rFonts w:cstheme="minorHAnsi"/>
          <w:spacing w:val="23"/>
          <w:sz w:val="24"/>
          <w:szCs w:val="24"/>
        </w:rPr>
        <w:t xml:space="preserve"> </w:t>
      </w:r>
      <w:proofErr w:type="spellStart"/>
      <w:r w:rsidRPr="007A3E48">
        <w:rPr>
          <w:rFonts w:cstheme="minorHAnsi"/>
          <w:spacing w:val="23"/>
          <w:sz w:val="24"/>
          <w:szCs w:val="24"/>
        </w:rPr>
        <w:t>adalah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penempatan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berkelainan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tingkat</w:t>
      </w:r>
      <w:proofErr w:type="spellEnd"/>
      <w:r w:rsidRPr="007A3E48">
        <w:rPr>
          <w:rFonts w:cstheme="minorHAnsi"/>
          <w:spacing w:val="23"/>
          <w:sz w:val="24"/>
          <w:szCs w:val="24"/>
        </w:rPr>
        <w:t xml:space="preserve"> </w:t>
      </w:r>
      <w:proofErr w:type="spellStart"/>
      <w:r w:rsidRPr="007A3E48">
        <w:rPr>
          <w:rFonts w:cstheme="minorHAnsi"/>
          <w:spacing w:val="23"/>
          <w:sz w:val="24"/>
          <w:szCs w:val="24"/>
        </w:rPr>
        <w:t>ringan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sedang</w:t>
      </w:r>
      <w:proofErr w:type="spellEnd"/>
      <w:r w:rsidRPr="007A3E48">
        <w:rPr>
          <w:rFonts w:cstheme="minorHAnsi"/>
          <w:spacing w:val="23"/>
          <w:sz w:val="24"/>
          <w:szCs w:val="24"/>
        </w:rPr>
        <w:t xml:space="preserve">, dan </w:t>
      </w:r>
      <w:proofErr w:type="spellStart"/>
      <w:r w:rsidRPr="007A3E48">
        <w:rPr>
          <w:rFonts w:cstheme="minorHAnsi"/>
          <w:spacing w:val="23"/>
          <w:sz w:val="24"/>
          <w:szCs w:val="24"/>
        </w:rPr>
        <w:t>berat</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secara</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penuh</w:t>
      </w:r>
      <w:proofErr w:type="spellEnd"/>
      <w:r w:rsidRPr="007A3E48">
        <w:rPr>
          <w:rFonts w:cstheme="minorHAnsi"/>
          <w:spacing w:val="23"/>
          <w:sz w:val="24"/>
          <w:szCs w:val="24"/>
        </w:rPr>
        <w:t xml:space="preserve"> di </w:t>
      </w:r>
      <w:proofErr w:type="spellStart"/>
      <w:r w:rsidRPr="007A3E48">
        <w:rPr>
          <w:rFonts w:cstheme="minorHAnsi"/>
          <w:spacing w:val="23"/>
          <w:sz w:val="24"/>
          <w:szCs w:val="24"/>
        </w:rPr>
        <w:t>kelas</w:t>
      </w:r>
      <w:proofErr w:type="spellEnd"/>
      <w:r w:rsidRPr="007A3E48">
        <w:rPr>
          <w:rFonts w:cstheme="minorHAnsi"/>
          <w:spacing w:val="23"/>
          <w:sz w:val="24"/>
          <w:szCs w:val="24"/>
        </w:rPr>
        <w:t xml:space="preserve"> regular. Hal </w:t>
      </w:r>
      <w:proofErr w:type="spellStart"/>
      <w:r w:rsidRPr="007A3E48">
        <w:rPr>
          <w:rFonts w:cstheme="minorHAnsi"/>
          <w:spacing w:val="23"/>
          <w:sz w:val="24"/>
          <w:szCs w:val="24"/>
        </w:rPr>
        <w:t>ini</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menunjukkan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bahwa</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sekolah</w:t>
      </w:r>
      <w:proofErr w:type="spellEnd"/>
      <w:r w:rsidRPr="007A3E48">
        <w:rPr>
          <w:rFonts w:cstheme="minorHAnsi"/>
          <w:spacing w:val="23"/>
          <w:sz w:val="24"/>
          <w:szCs w:val="24"/>
        </w:rPr>
        <w:t xml:space="preserve"> regular </w:t>
      </w:r>
      <w:proofErr w:type="spellStart"/>
      <w:r w:rsidRPr="007A3E48">
        <w:rPr>
          <w:rFonts w:cstheme="minorHAnsi"/>
          <w:spacing w:val="23"/>
          <w:sz w:val="24"/>
          <w:szCs w:val="24"/>
        </w:rPr>
        <w:t>dapat</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menerima</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semua</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tanpa</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membedakan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latar</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belakang</w:t>
      </w:r>
      <w:proofErr w:type="spellEnd"/>
      <w:r w:rsidRPr="007A3E48">
        <w:rPr>
          <w:rFonts w:cstheme="minorHAnsi"/>
          <w:spacing w:val="23"/>
          <w:sz w:val="24"/>
          <w:szCs w:val="24"/>
        </w:rPr>
        <w:t xml:space="preserve"> </w:t>
      </w:r>
      <w:proofErr w:type="spellStart"/>
      <w:r w:rsidRPr="007A3E48">
        <w:rPr>
          <w:rFonts w:cstheme="minorHAnsi"/>
          <w:spacing w:val="23"/>
          <w:sz w:val="24"/>
          <w:szCs w:val="24"/>
        </w:rPr>
        <w:t>kondisinya</w:t>
      </w:r>
      <w:proofErr w:type="spellEnd"/>
      <w:r w:rsidRPr="007A3E48">
        <w:rPr>
          <w:rFonts w:cstheme="minorHAnsi"/>
          <w:spacing w:val="23"/>
          <w:sz w:val="24"/>
          <w:szCs w:val="24"/>
        </w:rPr>
        <w:t xml:space="preserve">. </w:t>
      </w:r>
      <w:proofErr w:type="spellStart"/>
      <w:r w:rsidRPr="007A3E48">
        <w:rPr>
          <w:rFonts w:cstheme="minorHAnsi"/>
          <w:spacing w:val="23"/>
          <w:sz w:val="24"/>
          <w:szCs w:val="24"/>
        </w:rPr>
        <w:t>Tujuan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dari</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pendidikan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inklusi</w:t>
      </w:r>
      <w:proofErr w:type="spellEnd"/>
      <w:r w:rsidRPr="007A3E48">
        <w:rPr>
          <w:rFonts w:cstheme="minorHAnsi"/>
          <w:spacing w:val="23"/>
          <w:sz w:val="24"/>
          <w:szCs w:val="24"/>
        </w:rPr>
        <w:t xml:space="preserve"> </w:t>
      </w:r>
      <w:proofErr w:type="spellStart"/>
      <w:r w:rsidRPr="007A3E48">
        <w:rPr>
          <w:rFonts w:cstheme="minorHAnsi"/>
          <w:spacing w:val="23"/>
          <w:sz w:val="24"/>
          <w:szCs w:val="24"/>
        </w:rPr>
        <w:t>adalah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untuk</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mengajarkan</w:t>
      </w:r>
      <w:proofErr w:type="spellEnd"/>
      <w:r w:rsidRPr="007A3E48">
        <w:rPr>
          <w:rFonts w:cstheme="minorHAnsi"/>
          <w:spacing w:val="23"/>
          <w:sz w:val="24"/>
          <w:szCs w:val="24"/>
        </w:rPr>
        <w:t xml:space="preserve"> pada </w:t>
      </w:r>
      <w:proofErr w:type="spellStart"/>
      <w:r w:rsidRPr="007A3E48">
        <w:rPr>
          <w:rFonts w:cstheme="minorHAnsi"/>
          <w:spacing w:val="23"/>
          <w:sz w:val="24"/>
          <w:szCs w:val="24"/>
        </w:rPr>
        <w:t>siswa</w:t>
      </w:r>
      <w:proofErr w:type="spellEnd"/>
      <w:r w:rsidRPr="007A3E48">
        <w:rPr>
          <w:rFonts w:cstheme="minorHAnsi"/>
          <w:spacing w:val="23"/>
          <w:sz w:val="24"/>
          <w:szCs w:val="24"/>
        </w:rPr>
        <w:t xml:space="preserve"> agar </w:t>
      </w:r>
      <w:proofErr w:type="spellStart"/>
      <w:r w:rsidRPr="007A3E48">
        <w:rPr>
          <w:rFonts w:cstheme="minorHAnsi"/>
          <w:spacing w:val="23"/>
          <w:sz w:val="24"/>
          <w:szCs w:val="24"/>
        </w:rPr>
        <w:t>mampu</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mengapresiasikan</w:t>
      </w:r>
      <w:proofErr w:type="spellEnd"/>
      <w:r w:rsidRPr="007A3E48">
        <w:rPr>
          <w:rFonts w:cstheme="minorHAnsi"/>
          <w:spacing w:val="23"/>
          <w:sz w:val="24"/>
          <w:szCs w:val="24"/>
        </w:rPr>
        <w:t xml:space="preserve"> dan </w:t>
      </w:r>
      <w:proofErr w:type="spellStart"/>
      <w:r w:rsidRPr="007A3E48">
        <w:rPr>
          <w:rFonts w:cstheme="minorHAnsi"/>
          <w:spacing w:val="23"/>
          <w:sz w:val="24"/>
          <w:szCs w:val="24"/>
        </w:rPr>
        <w:t>menghargai</w:t>
      </w:r>
      <w:proofErr w:type="spellEnd"/>
      <w:r w:rsidRPr="007A3E48">
        <w:rPr>
          <w:rFonts w:cstheme="minorHAnsi"/>
          <w:spacing w:val="23"/>
          <w:sz w:val="24"/>
          <w:szCs w:val="24"/>
        </w:rPr>
        <w:t xml:space="preserve"> orang lain, </w:t>
      </w:r>
      <w:proofErr w:type="spellStart"/>
      <w:r w:rsidRPr="007A3E48">
        <w:rPr>
          <w:rFonts w:cstheme="minorHAnsi"/>
          <w:spacing w:val="23"/>
          <w:sz w:val="24"/>
          <w:szCs w:val="24"/>
        </w:rPr>
        <w:t>bisa</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menyadari</w:t>
      </w:r>
      <w:proofErr w:type="spellEnd"/>
      <w:r w:rsidRPr="007A3E48">
        <w:rPr>
          <w:rFonts w:cstheme="minorHAnsi"/>
          <w:spacing w:val="23"/>
          <w:sz w:val="24"/>
          <w:szCs w:val="24"/>
        </w:rPr>
        <w:t xml:space="preserve"> </w:t>
      </w:r>
      <w:proofErr w:type="spellStart"/>
      <w:r w:rsidRPr="007A3E48">
        <w:rPr>
          <w:rFonts w:cstheme="minorHAnsi"/>
          <w:spacing w:val="23"/>
          <w:sz w:val="24"/>
          <w:szCs w:val="24"/>
        </w:rPr>
        <w:t>bahwa</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mereka</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merupakan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bagian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dari</w:t>
      </w:r>
      <w:proofErr w:type="spellEnd"/>
      <w:r w:rsidRPr="007A3E48">
        <w:rPr>
          <w:rFonts w:cstheme="minorHAnsi"/>
          <w:spacing w:val="23"/>
          <w:sz w:val="24"/>
          <w:szCs w:val="24"/>
        </w:rPr>
        <w:t xml:space="preserve"> </w:t>
      </w:r>
      <w:proofErr w:type="spellStart"/>
      <w:r w:rsidRPr="007A3E48">
        <w:rPr>
          <w:rFonts w:cstheme="minorHAnsi"/>
          <w:spacing w:val="23"/>
          <w:sz w:val="24"/>
          <w:szCs w:val="24"/>
        </w:rPr>
        <w:t>masyarakat</w:t>
      </w:r>
      <w:proofErr w:type="spellEnd"/>
      <w:r w:rsidRPr="007A3E48">
        <w:rPr>
          <w:rFonts w:cstheme="minorHAnsi"/>
          <w:spacing w:val="23"/>
          <w:sz w:val="24"/>
          <w:szCs w:val="24"/>
        </w:rPr>
        <w:t xml:space="preserve"> </w:t>
      </w:r>
      <w:proofErr w:type="spellStart"/>
      <w:r w:rsidRPr="007A3E48">
        <w:rPr>
          <w:rFonts w:cstheme="minorHAnsi"/>
          <w:spacing w:val="23"/>
          <w:sz w:val="24"/>
          <w:szCs w:val="24"/>
        </w:rPr>
        <w:t>luas</w:t>
      </w:r>
      <w:proofErr w:type="spellEnd"/>
      <w:r w:rsidRPr="007A3E48">
        <w:rPr>
          <w:rFonts w:cstheme="minorHAnsi"/>
          <w:spacing w:val="23"/>
          <w:sz w:val="24"/>
          <w:szCs w:val="24"/>
        </w:rPr>
        <w:t xml:space="preserve">, </w:t>
      </w:r>
      <w:proofErr w:type="spellStart"/>
      <w:r w:rsidRPr="007A3E48">
        <w:rPr>
          <w:rFonts w:cstheme="minorHAnsi"/>
          <w:spacing w:val="23"/>
          <w:sz w:val="24"/>
          <w:szCs w:val="24"/>
        </w:rPr>
        <w:t>bisa</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menghargai</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perbedaan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cara</w:t>
      </w:r>
      <w:proofErr w:type="spellEnd"/>
      <w:r w:rsidRPr="007A3E48">
        <w:rPr>
          <w:rFonts w:cstheme="minorHAnsi"/>
          <w:spacing w:val="23"/>
          <w:sz w:val="24"/>
          <w:szCs w:val="24"/>
        </w:rPr>
        <w:t xml:space="preserve"> </w:t>
      </w:r>
      <w:proofErr w:type="spellStart"/>
      <w:r w:rsidRPr="007A3E48">
        <w:rPr>
          <w:rFonts w:cstheme="minorHAnsi"/>
          <w:spacing w:val="23"/>
          <w:sz w:val="24"/>
          <w:szCs w:val="24"/>
        </w:rPr>
        <w:t>pandang</w:t>
      </w:r>
      <w:proofErr w:type="spellEnd"/>
      <w:r w:rsidRPr="007A3E48">
        <w:rPr>
          <w:rFonts w:cstheme="minorHAnsi"/>
          <w:spacing w:val="23"/>
          <w:sz w:val="24"/>
          <w:szCs w:val="24"/>
        </w:rPr>
        <w:t xml:space="preserve">, dan </w:t>
      </w:r>
      <w:proofErr w:type="spellStart"/>
      <w:r w:rsidRPr="007A3E48">
        <w:rPr>
          <w:rFonts w:cstheme="minorHAnsi"/>
          <w:spacing w:val="23"/>
          <w:sz w:val="24"/>
          <w:szCs w:val="24"/>
        </w:rPr>
        <w:t>bisa</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menerima</w:t>
      </w:r>
      <w:proofErr w:type="spellEnd"/>
      <w:r w:rsidRPr="007A3E48">
        <w:rPr>
          <w:rFonts w:cstheme="minorHAnsi"/>
          <w:spacing w:val="23"/>
          <w:sz w:val="24"/>
          <w:szCs w:val="24"/>
        </w:rPr>
        <w:t xml:space="preserve"> </w:t>
      </w:r>
      <w:proofErr w:type="spellStart"/>
      <w:r w:rsidRPr="007A3E48">
        <w:rPr>
          <w:rFonts w:cstheme="minorHAnsi"/>
          <w:spacing w:val="23"/>
          <w:sz w:val="24"/>
          <w:szCs w:val="24"/>
        </w:rPr>
        <w:t>tugas</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dalam</w:t>
      </w:r>
      <w:proofErr w:type="spellEnd"/>
      <w:r w:rsidRPr="007A3E48">
        <w:rPr>
          <w:rFonts w:cstheme="minorHAnsi"/>
          <w:spacing w:val="23"/>
          <w:sz w:val="24"/>
          <w:szCs w:val="24"/>
        </w:rPr>
        <w:t xml:space="preserve"> </w:t>
      </w:r>
      <w:proofErr w:type="spellStart"/>
      <w:r w:rsidRPr="007A3E48">
        <w:rPr>
          <w:rFonts w:cstheme="minorHAnsi"/>
          <w:spacing w:val="23"/>
          <w:sz w:val="24"/>
          <w:szCs w:val="24"/>
        </w:rPr>
        <w:t>masyarakat</w:t>
      </w:r>
      <w:proofErr w:type="spellEnd"/>
      <w:r w:rsidRPr="007A3E48">
        <w:rPr>
          <w:rFonts w:cstheme="minorHAnsi"/>
          <w:spacing w:val="23"/>
          <w:sz w:val="24"/>
          <w:szCs w:val="24"/>
        </w:rPr>
        <w:t xml:space="preserve"> dan </w:t>
      </w:r>
      <w:proofErr w:type="spellStart"/>
      <w:r w:rsidRPr="007A3E48">
        <w:rPr>
          <w:rFonts w:cstheme="minorHAnsi"/>
          <w:spacing w:val="23"/>
          <w:sz w:val="24"/>
          <w:szCs w:val="24"/>
        </w:rPr>
        <w:t>lingkungan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sosialnya</w:t>
      </w:r>
      <w:proofErr w:type="spellEnd"/>
      <w:r w:rsidRPr="007A3E48">
        <w:rPr>
          <w:rFonts w:cstheme="minorHAnsi"/>
          <w:spacing w:val="23"/>
          <w:sz w:val="24"/>
          <w:szCs w:val="24"/>
        </w:rPr>
        <w:t>.</w:t>
      </w:r>
    </w:p>
    <w:p w14:paraId="22525680" w14:textId="76E68589" w:rsidR="00733F93" w:rsidRPr="007A3E48" w:rsidRDefault="009963B6" w:rsidP="003F54FD">
      <w:pPr>
        <w:spacing w:line="360" w:lineRule="auto"/>
        <w:ind w:firstLine="720"/>
        <w:jc w:val="both"/>
        <w:rPr>
          <w:rFonts w:cstheme="minorHAnsi"/>
          <w:spacing w:val="23"/>
          <w:sz w:val="24"/>
          <w:szCs w:val="24"/>
          <w:lang w:val="id-ID"/>
        </w:rPr>
      </w:pPr>
      <w:r w:rsidRPr="007A3E48">
        <w:rPr>
          <w:rFonts w:cstheme="minorHAnsi"/>
          <w:spacing w:val="23"/>
          <w:sz w:val="24"/>
          <w:szCs w:val="24"/>
        </w:rPr>
        <w:t xml:space="preserve">Anak </w:t>
      </w:r>
      <w:proofErr w:type="spellStart"/>
      <w:r w:rsidRPr="007A3E48">
        <w:rPr>
          <w:rFonts w:cstheme="minorHAnsi"/>
          <w:spacing w:val="23"/>
          <w:sz w:val="24"/>
          <w:szCs w:val="24"/>
        </w:rPr>
        <w:t>berkebutuhan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khusus</w:t>
      </w:r>
      <w:proofErr w:type="spellEnd"/>
      <w:r w:rsidRPr="007A3E48">
        <w:rPr>
          <w:rFonts w:cstheme="minorHAnsi"/>
          <w:spacing w:val="23"/>
          <w:sz w:val="24"/>
          <w:szCs w:val="24"/>
        </w:rPr>
        <w:t xml:space="preserve"> </w:t>
      </w:r>
      <w:proofErr w:type="spellStart"/>
      <w:r w:rsidRPr="007A3E48">
        <w:rPr>
          <w:rFonts w:cstheme="minorHAnsi"/>
          <w:spacing w:val="23"/>
          <w:sz w:val="24"/>
          <w:szCs w:val="24"/>
        </w:rPr>
        <w:t>adalah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dalam</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pendidikan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memerlukan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pelayanan</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spesifik</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berbeda</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dengan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w:t>
      </w:r>
      <w:proofErr w:type="spellEnd"/>
      <w:r w:rsidRPr="007A3E48">
        <w:rPr>
          <w:rFonts w:cstheme="minorHAnsi"/>
          <w:spacing w:val="23"/>
          <w:sz w:val="24"/>
          <w:szCs w:val="24"/>
        </w:rPr>
        <w:t xml:space="preserve"> pada </w:t>
      </w:r>
      <w:proofErr w:type="spellStart"/>
      <w:r w:rsidRPr="007A3E48">
        <w:rPr>
          <w:rFonts w:cstheme="minorHAnsi"/>
          <w:spacing w:val="23"/>
          <w:sz w:val="24"/>
          <w:szCs w:val="24"/>
        </w:rPr>
        <w:t>umumnya</w:t>
      </w:r>
      <w:proofErr w:type="spellEnd"/>
      <w:r w:rsidRPr="007A3E48">
        <w:rPr>
          <w:rFonts w:cstheme="minorHAnsi"/>
          <w:spacing w:val="23"/>
          <w:sz w:val="24"/>
          <w:szCs w:val="24"/>
        </w:rPr>
        <w:t xml:space="preserve">. Anak </w:t>
      </w:r>
      <w:proofErr w:type="spellStart"/>
      <w:r w:rsidRPr="007A3E48">
        <w:rPr>
          <w:rFonts w:cstheme="minorHAnsi"/>
          <w:spacing w:val="23"/>
          <w:sz w:val="24"/>
          <w:szCs w:val="24"/>
        </w:rPr>
        <w:t>berkebutuhan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khusus</w:t>
      </w:r>
      <w:proofErr w:type="spellEnd"/>
      <w:r w:rsidRPr="007A3E48">
        <w:rPr>
          <w:rFonts w:cstheme="minorHAnsi"/>
          <w:spacing w:val="23"/>
          <w:sz w:val="24"/>
          <w:szCs w:val="24"/>
        </w:rPr>
        <w:t xml:space="preserve"> </w:t>
      </w:r>
      <w:proofErr w:type="spellStart"/>
      <w:r w:rsidRPr="007A3E48">
        <w:rPr>
          <w:rFonts w:cstheme="minorHAnsi"/>
          <w:spacing w:val="23"/>
          <w:sz w:val="24"/>
          <w:szCs w:val="24"/>
        </w:rPr>
        <w:t>ini</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mengalami</w:t>
      </w:r>
      <w:proofErr w:type="spellEnd"/>
      <w:r w:rsidRPr="007A3E48">
        <w:rPr>
          <w:rFonts w:cstheme="minorHAnsi"/>
          <w:spacing w:val="23"/>
          <w:sz w:val="24"/>
          <w:szCs w:val="24"/>
        </w:rPr>
        <w:t xml:space="preserve"> </w:t>
      </w:r>
      <w:proofErr w:type="spellStart"/>
      <w:r w:rsidRPr="007A3E48">
        <w:rPr>
          <w:rFonts w:cstheme="minorHAnsi"/>
          <w:spacing w:val="23"/>
          <w:sz w:val="24"/>
          <w:szCs w:val="24"/>
        </w:rPr>
        <w:t>hambatan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dalam</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belajar</w:t>
      </w:r>
      <w:proofErr w:type="spellEnd"/>
      <w:r w:rsidRPr="007A3E48">
        <w:rPr>
          <w:rFonts w:cstheme="minorHAnsi"/>
          <w:spacing w:val="23"/>
          <w:sz w:val="24"/>
          <w:szCs w:val="24"/>
        </w:rPr>
        <w:t xml:space="preserve"> dan </w:t>
      </w:r>
      <w:proofErr w:type="spellStart"/>
      <w:r w:rsidRPr="007A3E48">
        <w:rPr>
          <w:rFonts w:cstheme="minorHAnsi"/>
          <w:spacing w:val="23"/>
          <w:sz w:val="24"/>
          <w:szCs w:val="24"/>
        </w:rPr>
        <w:t>perkembangan</w:t>
      </w:r>
      <w:proofErr w:type="spellEnd"/>
      <w:r w:rsidRPr="007A3E48">
        <w:rPr>
          <w:rFonts w:cstheme="minorHAnsi"/>
          <w:spacing w:val="23"/>
          <w:sz w:val="24"/>
          <w:szCs w:val="24"/>
        </w:rPr>
        <w:t xml:space="preserve">. Oleh </w:t>
      </w:r>
      <w:proofErr w:type="spellStart"/>
      <w:r w:rsidRPr="007A3E48">
        <w:rPr>
          <w:rFonts w:cstheme="minorHAnsi"/>
          <w:spacing w:val="23"/>
          <w:sz w:val="24"/>
          <w:szCs w:val="24"/>
        </w:rPr>
        <w:t>sebab</w:t>
      </w:r>
      <w:proofErr w:type="spellEnd"/>
      <w:r w:rsidRPr="007A3E48">
        <w:rPr>
          <w:rFonts w:cstheme="minorHAnsi"/>
          <w:spacing w:val="23"/>
          <w:sz w:val="24"/>
          <w:szCs w:val="24"/>
        </w:rPr>
        <w:t xml:space="preserve"> </w:t>
      </w:r>
      <w:proofErr w:type="spellStart"/>
      <w:r w:rsidRPr="007A3E48">
        <w:rPr>
          <w:rFonts w:cstheme="minorHAnsi"/>
          <w:spacing w:val="23"/>
          <w:sz w:val="24"/>
          <w:szCs w:val="24"/>
        </w:rPr>
        <w:t>itu</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mereka</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memerlukan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layanan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pendidikan</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sesuai</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dengan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kebutuhan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belajar</w:t>
      </w:r>
      <w:proofErr w:type="spellEnd"/>
      <w:r w:rsidRPr="007A3E48">
        <w:rPr>
          <w:rFonts w:cstheme="minorHAnsi"/>
          <w:spacing w:val="23"/>
          <w:sz w:val="24"/>
          <w:szCs w:val="24"/>
        </w:rPr>
        <w:t xml:space="preserve"> </w:t>
      </w:r>
      <w:proofErr w:type="spellStart"/>
      <w:r w:rsidRPr="007A3E48">
        <w:rPr>
          <w:rFonts w:cstheme="minorHAnsi"/>
          <w:spacing w:val="23"/>
          <w:sz w:val="24"/>
          <w:szCs w:val="24"/>
        </w:rPr>
        <w:t>masing-masing</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w:t>
      </w:r>
      <w:proofErr w:type="spellEnd"/>
      <w:r w:rsidRPr="007A3E48">
        <w:rPr>
          <w:rFonts w:cstheme="minorHAnsi"/>
          <w:spacing w:val="23"/>
          <w:sz w:val="24"/>
          <w:szCs w:val="24"/>
        </w:rPr>
        <w:t>.</w:t>
      </w:r>
      <w:r w:rsidR="007546AC" w:rsidRPr="007A3E48">
        <w:rPr>
          <w:rFonts w:cstheme="minorHAnsi"/>
          <w:spacing w:val="23"/>
          <w:sz w:val="24"/>
          <w:szCs w:val="24"/>
          <w:lang w:val="id-ID"/>
        </w:rPr>
        <w:t xml:space="preserve"> Anak berkebutuhan khusus :</w:t>
      </w:r>
    </w:p>
    <w:p w14:paraId="3C48BF23" w14:textId="71FF64A6" w:rsidR="008A58D2" w:rsidRPr="007A3E48" w:rsidRDefault="008A58D2" w:rsidP="003F54FD">
      <w:pPr>
        <w:pStyle w:val="ListParagraph"/>
        <w:numPr>
          <w:ilvl w:val="0"/>
          <w:numId w:val="2"/>
        </w:numPr>
        <w:spacing w:line="360" w:lineRule="auto"/>
        <w:jc w:val="both"/>
        <w:rPr>
          <w:rFonts w:asciiTheme="minorHAnsi" w:hAnsiTheme="minorHAnsi" w:cstheme="minorHAnsi"/>
          <w:spacing w:val="23"/>
          <w:sz w:val="24"/>
          <w:szCs w:val="24"/>
          <w:lang w:val="id-ID"/>
        </w:rPr>
      </w:pPr>
      <w:r w:rsidRPr="007A3E48">
        <w:rPr>
          <w:rFonts w:asciiTheme="minorHAnsi" w:hAnsiTheme="minorHAnsi" w:cstheme="minorHAnsi"/>
          <w:spacing w:val="23"/>
          <w:sz w:val="24"/>
          <w:szCs w:val="24"/>
          <w:lang w:val="id-ID"/>
        </w:rPr>
        <w:t>Individu dengan gangguan pengelihatan</w:t>
      </w:r>
      <w:r w:rsidR="000E4A21" w:rsidRPr="007A3E48">
        <w:rPr>
          <w:rFonts w:asciiTheme="minorHAnsi" w:hAnsiTheme="minorHAnsi" w:cstheme="minorHAnsi"/>
          <w:spacing w:val="23"/>
          <w:sz w:val="24"/>
          <w:szCs w:val="24"/>
          <w:lang w:val="id-ID"/>
        </w:rPr>
        <w:t xml:space="preserve"> (Tunanetra)</w:t>
      </w:r>
    </w:p>
    <w:p w14:paraId="6391B107" w14:textId="1F1BECB2" w:rsidR="000E4A21" w:rsidRPr="007A3E48" w:rsidRDefault="00F53D65" w:rsidP="003F54FD">
      <w:pPr>
        <w:pStyle w:val="ListParagraph"/>
        <w:spacing w:line="360" w:lineRule="auto"/>
        <w:ind w:left="1440"/>
        <w:jc w:val="both"/>
        <w:rPr>
          <w:rFonts w:asciiTheme="minorHAnsi" w:hAnsiTheme="minorHAnsi" w:cstheme="minorHAnsi"/>
          <w:spacing w:val="23"/>
          <w:sz w:val="24"/>
          <w:szCs w:val="24"/>
          <w:lang w:val="id-ID"/>
        </w:rPr>
      </w:pPr>
      <w:r w:rsidRPr="007A3E48">
        <w:rPr>
          <w:rFonts w:asciiTheme="minorHAnsi" w:hAnsiTheme="minorHAnsi" w:cstheme="minorHAnsi"/>
          <w:spacing w:val="23"/>
          <w:sz w:val="24"/>
          <w:szCs w:val="24"/>
          <w:lang w:val="id-ID"/>
        </w:rPr>
        <w:t>Hallahan, P. Daniel &amp; Kauffman, M. James (2009: 380), menjelaskan bahwa tunanetra buta merupakan orang yang mempunyai ketajaman melihat 20/200, maksudnya penyandang hanya dapat melihat objek pada jarak 20 kaki atau 6 m, sementara orang umumnya mampu melihat dengan jarak 200 kaki atau 60 m. atau kurang dari, mata yang lebih baik dengan dikoreksi, atau seseorang yang memiliki lapang pandang sangat sempit, jarak paling lebar berdiameter tidak lebih dari 20 derajat.</w:t>
      </w:r>
    </w:p>
    <w:p w14:paraId="0D542309" w14:textId="77777777" w:rsidR="00A666BA" w:rsidRPr="007A3E48" w:rsidRDefault="00A666BA" w:rsidP="003F54FD">
      <w:pPr>
        <w:pStyle w:val="ListParagraph"/>
        <w:spacing w:line="360" w:lineRule="auto"/>
        <w:ind w:left="1440"/>
        <w:jc w:val="both"/>
        <w:rPr>
          <w:rFonts w:asciiTheme="minorHAnsi" w:hAnsiTheme="minorHAnsi" w:cstheme="minorHAnsi"/>
          <w:spacing w:val="23"/>
          <w:sz w:val="24"/>
          <w:szCs w:val="24"/>
          <w:lang w:val="id-ID"/>
        </w:rPr>
      </w:pPr>
    </w:p>
    <w:p w14:paraId="7F9975B0" w14:textId="295872DE" w:rsidR="00F53D65" w:rsidRPr="007A3E48" w:rsidRDefault="000E4A21" w:rsidP="003F54FD">
      <w:pPr>
        <w:pStyle w:val="ListParagraph"/>
        <w:spacing w:line="360" w:lineRule="auto"/>
        <w:ind w:left="1440"/>
        <w:jc w:val="both"/>
        <w:rPr>
          <w:rFonts w:asciiTheme="minorHAnsi" w:hAnsiTheme="minorHAnsi" w:cstheme="minorHAnsi"/>
          <w:spacing w:val="23"/>
          <w:sz w:val="24"/>
          <w:szCs w:val="24"/>
          <w:lang w:val="id-ID"/>
        </w:rPr>
      </w:pPr>
      <w:r w:rsidRPr="007A3E48">
        <w:rPr>
          <w:rFonts w:asciiTheme="minorHAnsi" w:hAnsiTheme="minorHAnsi" w:cstheme="minorHAnsi"/>
          <w:spacing w:val="23"/>
          <w:sz w:val="24"/>
          <w:szCs w:val="24"/>
          <w:lang w:val="id-ID"/>
        </w:rPr>
        <w:t>T. Sutjihati Somantri, (2006: 65) mengungkapkan tunanetra  merupakan  individu  yang  indra penglihatannya  (kedua-duanya) tidak  berfungsi  sebagai  saluran  penerima  informasi  dalam  kegiatan sehari-hari seperti orang awas.</w:t>
      </w:r>
    </w:p>
    <w:p w14:paraId="413B6845" w14:textId="77777777" w:rsidR="00A666BA" w:rsidRPr="007A3E48" w:rsidRDefault="00A666BA" w:rsidP="003F54FD">
      <w:pPr>
        <w:pStyle w:val="ListParagraph"/>
        <w:spacing w:line="360" w:lineRule="auto"/>
        <w:ind w:left="1440"/>
        <w:jc w:val="both"/>
        <w:rPr>
          <w:rFonts w:asciiTheme="minorHAnsi" w:hAnsiTheme="minorHAnsi" w:cstheme="minorHAnsi"/>
          <w:spacing w:val="23"/>
          <w:sz w:val="24"/>
          <w:szCs w:val="24"/>
          <w:lang w:val="id-ID"/>
        </w:rPr>
      </w:pPr>
    </w:p>
    <w:p w14:paraId="31A209E8" w14:textId="3B655F0D" w:rsidR="00A666BA" w:rsidRPr="007A3E48" w:rsidRDefault="00A666BA" w:rsidP="003F54FD">
      <w:pPr>
        <w:pStyle w:val="ListParagraph"/>
        <w:spacing w:line="360" w:lineRule="auto"/>
        <w:ind w:left="1440"/>
        <w:jc w:val="both"/>
        <w:rPr>
          <w:rFonts w:asciiTheme="minorHAnsi" w:hAnsiTheme="minorHAnsi" w:cstheme="minorHAnsi"/>
          <w:spacing w:val="23"/>
          <w:sz w:val="24"/>
          <w:szCs w:val="24"/>
          <w:lang w:val="id-ID"/>
        </w:rPr>
      </w:pPr>
      <w:r w:rsidRPr="007A3E48">
        <w:rPr>
          <w:rFonts w:asciiTheme="minorHAnsi" w:hAnsiTheme="minorHAnsi" w:cstheme="minorHAnsi"/>
          <w:spacing w:val="23"/>
          <w:sz w:val="24"/>
          <w:szCs w:val="24"/>
          <w:lang w:val="id-ID"/>
        </w:rPr>
        <w:t>Jadi, tunanetra adalah sebuah kondisi dimana individu mengalami gangguan pada pengelihatan nya dan memerlukan fasilitas khusus dan pelayanan pendidikan khusus demi menunjang kehidupan sehari hari</w:t>
      </w:r>
    </w:p>
    <w:p w14:paraId="3AFC461F" w14:textId="77777777" w:rsidR="004865DE" w:rsidRPr="007A3E48" w:rsidRDefault="004865DE" w:rsidP="003F54FD">
      <w:pPr>
        <w:pStyle w:val="ListParagraph"/>
        <w:spacing w:line="360" w:lineRule="auto"/>
        <w:ind w:left="1440"/>
        <w:jc w:val="both"/>
        <w:rPr>
          <w:rFonts w:asciiTheme="minorHAnsi" w:hAnsiTheme="minorHAnsi" w:cstheme="minorHAnsi"/>
          <w:spacing w:val="23"/>
          <w:sz w:val="24"/>
          <w:szCs w:val="24"/>
          <w:lang w:val="id-ID"/>
        </w:rPr>
      </w:pPr>
    </w:p>
    <w:p w14:paraId="384181C3" w14:textId="29FD41E1" w:rsidR="00A666BA" w:rsidRPr="007A3E48" w:rsidRDefault="00A666BA" w:rsidP="003F54FD">
      <w:pPr>
        <w:pStyle w:val="ListParagraph"/>
        <w:numPr>
          <w:ilvl w:val="0"/>
          <w:numId w:val="2"/>
        </w:numPr>
        <w:spacing w:line="360" w:lineRule="auto"/>
        <w:jc w:val="both"/>
        <w:rPr>
          <w:rFonts w:asciiTheme="minorHAnsi" w:hAnsiTheme="minorHAnsi" w:cstheme="minorHAnsi"/>
          <w:spacing w:val="23"/>
          <w:sz w:val="24"/>
          <w:szCs w:val="24"/>
          <w:lang w:val="id-ID"/>
        </w:rPr>
      </w:pPr>
      <w:r w:rsidRPr="007A3E48">
        <w:rPr>
          <w:rFonts w:asciiTheme="minorHAnsi" w:hAnsiTheme="minorHAnsi" w:cstheme="minorHAnsi"/>
          <w:spacing w:val="23"/>
          <w:sz w:val="24"/>
          <w:szCs w:val="24"/>
          <w:lang w:val="id-ID"/>
        </w:rPr>
        <w:t>Individu dengan gangguan pendengaran (tunarungu)</w:t>
      </w:r>
    </w:p>
    <w:p w14:paraId="73D51493" w14:textId="7B1AE947" w:rsidR="00A666BA" w:rsidRPr="007A3E48" w:rsidRDefault="004865DE" w:rsidP="003F54FD">
      <w:pPr>
        <w:pStyle w:val="ListParagraph"/>
        <w:spacing w:line="360" w:lineRule="auto"/>
        <w:ind w:left="1440"/>
        <w:jc w:val="both"/>
        <w:rPr>
          <w:rFonts w:asciiTheme="minorHAnsi" w:hAnsiTheme="minorHAnsi" w:cstheme="minorHAnsi"/>
          <w:spacing w:val="23"/>
          <w:sz w:val="24"/>
          <w:szCs w:val="24"/>
          <w:lang w:val="id-ID"/>
        </w:rPr>
      </w:pPr>
      <w:r w:rsidRPr="007A3E48">
        <w:rPr>
          <w:rFonts w:asciiTheme="minorHAnsi" w:hAnsiTheme="minorHAnsi" w:cstheme="minorHAnsi"/>
          <w:spacing w:val="23"/>
          <w:sz w:val="24"/>
          <w:szCs w:val="24"/>
          <w:lang w:val="id-ID"/>
        </w:rPr>
        <w:t>Murni Winarsih (2007: 23), menyatakan tunarungu merupakan orang yang mengalami  kehilangan atau kekurangan kemampuan mendengar baik sebagian atau seluruhnya yang diakibatkan tidak berfungsinya sebagian atau seluruh alat pendengaran, sehingga anak tersebut tidak dapat menggunakan alat pendengarannya dalam kehidupan sehari-hari. Hal tersebut berdampak pada kehidupannya secara kompleks utamanya kemampuan berbahasa sebagai alat komunikasi yang sangat penting.</w:t>
      </w:r>
    </w:p>
    <w:p w14:paraId="527436B6" w14:textId="77777777" w:rsidR="004865DE" w:rsidRPr="007A3E48" w:rsidRDefault="004865DE" w:rsidP="003F54FD">
      <w:pPr>
        <w:pStyle w:val="ListParagraph"/>
        <w:spacing w:line="360" w:lineRule="auto"/>
        <w:ind w:left="1440"/>
        <w:jc w:val="both"/>
        <w:rPr>
          <w:rFonts w:asciiTheme="minorHAnsi" w:hAnsiTheme="minorHAnsi" w:cstheme="minorHAnsi"/>
          <w:spacing w:val="23"/>
          <w:sz w:val="24"/>
          <w:szCs w:val="24"/>
          <w:lang w:val="id-ID"/>
        </w:rPr>
      </w:pPr>
    </w:p>
    <w:p w14:paraId="5CF765EB" w14:textId="4383C603" w:rsidR="004865DE" w:rsidRPr="007A3E48" w:rsidRDefault="00307400" w:rsidP="003F54FD">
      <w:pPr>
        <w:pStyle w:val="ListParagraph"/>
        <w:numPr>
          <w:ilvl w:val="0"/>
          <w:numId w:val="2"/>
        </w:numPr>
        <w:spacing w:line="360" w:lineRule="auto"/>
        <w:jc w:val="both"/>
        <w:rPr>
          <w:rFonts w:asciiTheme="minorHAnsi" w:hAnsiTheme="minorHAnsi" w:cstheme="minorHAnsi"/>
          <w:spacing w:val="23"/>
          <w:sz w:val="24"/>
          <w:szCs w:val="24"/>
          <w:lang w:val="id-ID"/>
        </w:rPr>
      </w:pPr>
      <w:r w:rsidRPr="007A3E48">
        <w:rPr>
          <w:rFonts w:asciiTheme="minorHAnsi" w:hAnsiTheme="minorHAnsi" w:cstheme="minorHAnsi"/>
          <w:spacing w:val="23"/>
          <w:sz w:val="24"/>
          <w:szCs w:val="24"/>
          <w:lang w:val="id-ID"/>
        </w:rPr>
        <w:t>Tunagrahita</w:t>
      </w:r>
    </w:p>
    <w:p w14:paraId="147415C1" w14:textId="77777777" w:rsidR="00307400" w:rsidRPr="007A3E48" w:rsidRDefault="00307400" w:rsidP="003F54FD">
      <w:pPr>
        <w:pStyle w:val="ListParagraph"/>
        <w:spacing w:line="360" w:lineRule="auto"/>
        <w:ind w:left="1440"/>
        <w:jc w:val="both"/>
        <w:rPr>
          <w:rFonts w:asciiTheme="minorHAnsi" w:hAnsiTheme="minorHAnsi" w:cstheme="minorHAnsi"/>
          <w:spacing w:val="23"/>
          <w:sz w:val="24"/>
          <w:szCs w:val="24"/>
          <w:lang w:val="id-ID"/>
        </w:rPr>
      </w:pPr>
      <w:r w:rsidRPr="007A3E48">
        <w:rPr>
          <w:rFonts w:asciiTheme="minorHAnsi" w:hAnsiTheme="minorHAnsi" w:cstheme="minorHAnsi"/>
          <w:spacing w:val="23"/>
          <w:sz w:val="24"/>
          <w:szCs w:val="24"/>
          <w:lang w:val="id-ID"/>
        </w:rPr>
        <w:t>Menurut Nur’aeni, Anak Tunagrahita adalah anak yang memiliki kemampuan intelektual atau IQ dan memiliki keterampilan yang penyesuaiannya di bawah rata-rata pada anak seusianya. sedangkan Bambang Putranto mengemukakan, anak Tunagrahita adalah anak yang memiliki kekurangan atau keterbatasan dari segi mental intelektualnyadibawah rata-rata normal, sehingga mengalami kesulitan dalam mengerjakan tugas-tugas akademik, menjalin komunikasi serta hubungan sosial (Nur’aeni, 2004).</w:t>
      </w:r>
    </w:p>
    <w:p w14:paraId="447357AB" w14:textId="77777777" w:rsidR="00307400" w:rsidRPr="007A3E48" w:rsidRDefault="00307400" w:rsidP="003F54FD">
      <w:pPr>
        <w:pStyle w:val="ListParagraph"/>
        <w:spacing w:line="360" w:lineRule="auto"/>
        <w:ind w:left="1440"/>
        <w:jc w:val="both"/>
        <w:rPr>
          <w:rFonts w:asciiTheme="minorHAnsi" w:hAnsiTheme="minorHAnsi" w:cstheme="minorHAnsi"/>
          <w:spacing w:val="23"/>
          <w:sz w:val="24"/>
          <w:szCs w:val="24"/>
          <w:lang w:val="id-ID"/>
        </w:rPr>
      </w:pPr>
    </w:p>
    <w:p w14:paraId="3828240F" w14:textId="70018459" w:rsidR="00307400" w:rsidRPr="007A3E48" w:rsidRDefault="00307400" w:rsidP="003F54FD">
      <w:pPr>
        <w:pStyle w:val="ListParagraph"/>
        <w:spacing w:line="360" w:lineRule="auto"/>
        <w:ind w:left="1440"/>
        <w:jc w:val="both"/>
        <w:rPr>
          <w:rFonts w:asciiTheme="minorHAnsi" w:hAnsiTheme="minorHAnsi" w:cstheme="minorHAnsi"/>
          <w:spacing w:val="23"/>
          <w:sz w:val="24"/>
          <w:szCs w:val="24"/>
          <w:lang w:val="id-ID"/>
        </w:rPr>
      </w:pPr>
      <w:r w:rsidRPr="007A3E48">
        <w:rPr>
          <w:rFonts w:asciiTheme="minorHAnsi" w:hAnsiTheme="minorHAnsi" w:cstheme="minorHAnsi"/>
          <w:spacing w:val="23"/>
          <w:sz w:val="24"/>
          <w:szCs w:val="24"/>
          <w:lang w:val="id-ID"/>
        </w:rPr>
        <w:t xml:space="preserve">Tunagrahita adalah suatu kondisi anak yang kecerdasannya jauh dibawah rata-rata dan ditandai oleh keterbatasan inteligensi dan ketidak cakapan dalam komunikasi sosial. Anak berkebutuhan </w:t>
      </w:r>
      <w:r w:rsidRPr="007A3E48">
        <w:rPr>
          <w:rFonts w:asciiTheme="minorHAnsi" w:hAnsiTheme="minorHAnsi" w:cstheme="minorHAnsi"/>
          <w:spacing w:val="23"/>
          <w:sz w:val="24"/>
          <w:szCs w:val="24"/>
          <w:lang w:val="id-ID"/>
        </w:rPr>
        <w:lastRenderedPageBreak/>
        <w:t>khusus ini juga sering dikenal dengan istilah terbelakang mental karena keterbatasan kecerdasannya. Akibatnya anak berkebutuhan khusus tunagrahita ini sukar untuk mengikuti pendidikan disekolah biasa (Jati Rinakri Atmaja, M.Pd 2018)</w:t>
      </w:r>
    </w:p>
    <w:p w14:paraId="053F2B98" w14:textId="77777777" w:rsidR="00307400" w:rsidRPr="007A3E48" w:rsidRDefault="00307400" w:rsidP="003F54FD">
      <w:pPr>
        <w:pStyle w:val="ListParagraph"/>
        <w:spacing w:line="360" w:lineRule="auto"/>
        <w:ind w:left="1440"/>
        <w:jc w:val="both"/>
        <w:rPr>
          <w:rFonts w:asciiTheme="minorHAnsi" w:hAnsiTheme="minorHAnsi" w:cstheme="minorHAnsi"/>
          <w:spacing w:val="23"/>
          <w:sz w:val="24"/>
          <w:szCs w:val="24"/>
          <w:lang w:val="id-ID"/>
        </w:rPr>
      </w:pPr>
    </w:p>
    <w:p w14:paraId="505F3FD7" w14:textId="0366F40C" w:rsidR="00307400" w:rsidRPr="007A3E48" w:rsidRDefault="00FE22BA" w:rsidP="003F54FD">
      <w:pPr>
        <w:pStyle w:val="ListParagraph"/>
        <w:numPr>
          <w:ilvl w:val="0"/>
          <w:numId w:val="2"/>
        </w:numPr>
        <w:spacing w:line="360" w:lineRule="auto"/>
        <w:jc w:val="both"/>
        <w:rPr>
          <w:rFonts w:asciiTheme="minorHAnsi" w:hAnsiTheme="minorHAnsi" w:cstheme="minorHAnsi"/>
          <w:spacing w:val="23"/>
          <w:sz w:val="24"/>
          <w:szCs w:val="24"/>
          <w:lang w:val="id-ID"/>
        </w:rPr>
      </w:pPr>
      <w:r w:rsidRPr="007A3E48">
        <w:rPr>
          <w:rFonts w:asciiTheme="minorHAnsi" w:hAnsiTheme="minorHAnsi" w:cstheme="minorHAnsi"/>
          <w:spacing w:val="23"/>
          <w:sz w:val="24"/>
          <w:szCs w:val="24"/>
          <w:lang w:val="id-ID"/>
        </w:rPr>
        <w:t>Tunalaras</w:t>
      </w:r>
    </w:p>
    <w:p w14:paraId="1FAD2423" w14:textId="195DC73A" w:rsidR="00FE22BA" w:rsidRPr="007A3E48" w:rsidRDefault="00FE22BA" w:rsidP="003F54FD">
      <w:pPr>
        <w:pStyle w:val="ListParagraph"/>
        <w:spacing w:line="360" w:lineRule="auto"/>
        <w:ind w:left="1440"/>
        <w:jc w:val="both"/>
        <w:rPr>
          <w:rFonts w:asciiTheme="minorHAnsi" w:hAnsiTheme="minorHAnsi" w:cstheme="minorHAnsi"/>
          <w:spacing w:val="23"/>
          <w:sz w:val="24"/>
          <w:szCs w:val="24"/>
          <w:lang w:val="id-ID"/>
        </w:rPr>
      </w:pPr>
      <w:r w:rsidRPr="007A3E48">
        <w:rPr>
          <w:rFonts w:asciiTheme="minorHAnsi" w:hAnsiTheme="minorHAnsi" w:cstheme="minorHAnsi"/>
          <w:spacing w:val="23"/>
          <w:sz w:val="24"/>
          <w:szCs w:val="24"/>
          <w:lang w:val="id-ID"/>
        </w:rPr>
        <w:t>Tunalaras adalah individu yang mengalami hambatan dalam mengendalikan emosi dan kontrol sosial. Definisi anak tunalaras atau emotionally handicapped atau behavioral disorder lebih terarah berdasarkan definisi dari Eli M Bower (Bandi Delphie, 2006: 17) bahwa anak dengan hambatan emosional atau kelainan perilaku, apabila menunjukkan adanya satu atau lebih dari lima komponen berikut ini: tidak mampu belajar bukan disebabkan karena faktor intelektual, sensori atau kesehatan; tidak mampu untuk melakukan hubungan baik dengan teman- teman dan guru-guru; bertingkah laku atau berperasaan tidak pada tempatnya; secara umum mereka selalu dalam keadaan tidak gembira atau depresi; dan bertendensi ke arah simptom fisik seperti merasa sakit atau ketakutan yang berkaitan dengan orang atau permasalahan di sekolah .</w:t>
      </w:r>
    </w:p>
    <w:p w14:paraId="3DB0CDD1" w14:textId="77777777" w:rsidR="00101188" w:rsidRPr="007A3E48" w:rsidRDefault="00101188" w:rsidP="003F54FD">
      <w:pPr>
        <w:pStyle w:val="ListParagraph"/>
        <w:spacing w:line="360" w:lineRule="auto"/>
        <w:ind w:left="1440"/>
        <w:jc w:val="both"/>
        <w:rPr>
          <w:rFonts w:asciiTheme="minorHAnsi" w:hAnsiTheme="minorHAnsi" w:cstheme="minorHAnsi"/>
          <w:spacing w:val="23"/>
          <w:sz w:val="24"/>
          <w:szCs w:val="24"/>
          <w:lang w:val="id-ID"/>
        </w:rPr>
      </w:pPr>
    </w:p>
    <w:p w14:paraId="46D095E0" w14:textId="0CE5A5BE" w:rsidR="00101188" w:rsidRPr="007A3E48" w:rsidRDefault="00101188" w:rsidP="003F54FD">
      <w:pPr>
        <w:pStyle w:val="ListParagraph"/>
        <w:numPr>
          <w:ilvl w:val="0"/>
          <w:numId w:val="2"/>
        </w:numPr>
        <w:spacing w:line="360" w:lineRule="auto"/>
        <w:jc w:val="both"/>
        <w:rPr>
          <w:rFonts w:asciiTheme="minorHAnsi" w:hAnsiTheme="minorHAnsi" w:cstheme="minorHAnsi"/>
          <w:spacing w:val="23"/>
          <w:sz w:val="24"/>
          <w:szCs w:val="24"/>
          <w:lang w:val="id-ID"/>
        </w:rPr>
      </w:pPr>
      <w:r w:rsidRPr="007A3E48">
        <w:rPr>
          <w:rFonts w:asciiTheme="minorHAnsi" w:hAnsiTheme="minorHAnsi" w:cstheme="minorHAnsi"/>
          <w:spacing w:val="23"/>
          <w:sz w:val="24"/>
          <w:szCs w:val="24"/>
          <w:lang w:val="id-ID"/>
        </w:rPr>
        <w:t>Tunadaksa</w:t>
      </w:r>
    </w:p>
    <w:p w14:paraId="6A2393D7" w14:textId="1D50D210" w:rsidR="00E16DCC" w:rsidRPr="007A3E48" w:rsidRDefault="00E16DCC" w:rsidP="003F54FD">
      <w:pPr>
        <w:pStyle w:val="ListParagraph"/>
        <w:spacing w:line="360" w:lineRule="auto"/>
        <w:ind w:left="1440"/>
        <w:jc w:val="both"/>
        <w:rPr>
          <w:rFonts w:asciiTheme="minorHAnsi" w:hAnsiTheme="minorHAnsi" w:cstheme="minorHAnsi"/>
          <w:spacing w:val="23"/>
          <w:sz w:val="24"/>
          <w:szCs w:val="24"/>
          <w:lang w:val="id-ID"/>
        </w:rPr>
      </w:pPr>
      <w:r w:rsidRPr="007A3E48">
        <w:rPr>
          <w:rFonts w:asciiTheme="minorHAnsi" w:hAnsiTheme="minorHAnsi" w:cstheme="minorHAnsi"/>
          <w:spacing w:val="23"/>
          <w:sz w:val="24"/>
          <w:szCs w:val="24"/>
          <w:lang w:val="id-ID"/>
        </w:rPr>
        <w:t>Menurut Sutjihati Somantri, bahwa tunadaksa adalah suatu keadaan rusak atau terganggu sebagai akibat gangguan bentuk atau hambatan pada tulang, otot dan sendi dalam fungsinya yang normal. Kondisi ini dapat disebabkan oleh penyakit, kecelakaan atau dapat juga disebabkan oleh</w:t>
      </w:r>
      <w:r w:rsidR="00E00990" w:rsidRPr="007A3E48">
        <w:rPr>
          <w:rFonts w:asciiTheme="minorHAnsi" w:hAnsiTheme="minorHAnsi" w:cstheme="minorHAnsi"/>
          <w:spacing w:val="23"/>
          <w:sz w:val="24"/>
          <w:szCs w:val="24"/>
          <w:lang w:val="id-ID"/>
        </w:rPr>
        <w:t xml:space="preserve"> pembawaan sejak lahir</w:t>
      </w:r>
    </w:p>
    <w:p w14:paraId="0EB683FE" w14:textId="77777777" w:rsidR="00A83B08" w:rsidRPr="007A3E48" w:rsidRDefault="00A83B08" w:rsidP="003F54FD">
      <w:pPr>
        <w:pStyle w:val="ListParagraph"/>
        <w:spacing w:line="360" w:lineRule="auto"/>
        <w:ind w:left="1440"/>
        <w:jc w:val="both"/>
        <w:rPr>
          <w:rFonts w:asciiTheme="minorHAnsi" w:hAnsiTheme="minorHAnsi" w:cstheme="minorHAnsi"/>
          <w:spacing w:val="23"/>
          <w:sz w:val="24"/>
          <w:szCs w:val="24"/>
          <w:lang w:val="id-ID"/>
        </w:rPr>
      </w:pPr>
    </w:p>
    <w:p w14:paraId="71EB95CA" w14:textId="2FCA6444" w:rsidR="00E16DCC" w:rsidRPr="007A3E48" w:rsidRDefault="00E16DCC" w:rsidP="003F54FD">
      <w:pPr>
        <w:pStyle w:val="ListParagraph"/>
        <w:spacing w:line="360" w:lineRule="auto"/>
        <w:ind w:left="1440"/>
        <w:jc w:val="both"/>
        <w:rPr>
          <w:rFonts w:asciiTheme="minorHAnsi" w:hAnsiTheme="minorHAnsi" w:cstheme="minorHAnsi"/>
          <w:spacing w:val="23"/>
          <w:sz w:val="24"/>
          <w:szCs w:val="24"/>
          <w:lang w:val="id-ID"/>
        </w:rPr>
      </w:pPr>
      <w:r w:rsidRPr="007A3E48">
        <w:rPr>
          <w:rFonts w:asciiTheme="minorHAnsi" w:hAnsiTheme="minorHAnsi" w:cstheme="minorHAnsi"/>
          <w:spacing w:val="23"/>
          <w:sz w:val="24"/>
          <w:szCs w:val="24"/>
          <w:lang w:val="id-ID"/>
        </w:rPr>
        <w:lastRenderedPageBreak/>
        <w:t>Sedangkan menurut Mohammad Efendi, bahwa tunadaksa adalah ketidakmampuan anggota tubuh untuk melaksanakan fungsinya disebabkan oleh berkurangnya kemampuan anggota tubuh untuk melaksanakan fungsi secara normal akibat luka, penyakit, atau pertumbuhan</w:t>
      </w:r>
      <w:r w:rsidR="00180984" w:rsidRPr="007A3E48">
        <w:rPr>
          <w:rFonts w:asciiTheme="minorHAnsi" w:hAnsiTheme="minorHAnsi" w:cstheme="minorHAnsi"/>
          <w:spacing w:val="23"/>
          <w:sz w:val="24"/>
          <w:szCs w:val="24"/>
          <w:lang w:val="id-ID"/>
        </w:rPr>
        <w:t xml:space="preserve"> yang tidak sempurna. Dan dipertegas lagi oleh Aqila Smart, bahwatunadaksa merupakan sebutan halus bagi orang-orang yang memiliki kelaina</w:t>
      </w:r>
      <w:r w:rsidR="00CF0859" w:rsidRPr="007A3E48">
        <w:rPr>
          <w:rFonts w:asciiTheme="minorHAnsi" w:hAnsiTheme="minorHAnsi" w:cstheme="minorHAnsi"/>
          <w:spacing w:val="23"/>
          <w:sz w:val="24"/>
          <w:szCs w:val="24"/>
          <w:lang w:val="id-ID"/>
        </w:rPr>
        <w:t xml:space="preserve">n </w:t>
      </w:r>
      <w:r w:rsidR="00180984" w:rsidRPr="007A3E48">
        <w:rPr>
          <w:rFonts w:asciiTheme="minorHAnsi" w:hAnsiTheme="minorHAnsi" w:cstheme="minorHAnsi"/>
          <w:spacing w:val="23"/>
          <w:sz w:val="24"/>
          <w:szCs w:val="24"/>
          <w:lang w:val="id-ID"/>
        </w:rPr>
        <w:t>fisik, khususnya anggota badan, seperti kaki, tangan, atau bentuk tubuh</w:t>
      </w:r>
      <w:r w:rsidR="00CF0859" w:rsidRPr="007A3E48">
        <w:rPr>
          <w:rFonts w:asciiTheme="minorHAnsi" w:hAnsiTheme="minorHAnsi" w:cstheme="minorHAnsi"/>
          <w:spacing w:val="23"/>
          <w:sz w:val="24"/>
          <w:szCs w:val="24"/>
          <w:lang w:val="id-ID"/>
        </w:rPr>
        <w:t>.</w:t>
      </w:r>
    </w:p>
    <w:p w14:paraId="4CB663FF" w14:textId="36DFA4D4" w:rsidR="000E4A21" w:rsidRPr="007A3E48" w:rsidRDefault="000E4A21" w:rsidP="003F54FD">
      <w:pPr>
        <w:pStyle w:val="ListParagraph"/>
        <w:spacing w:line="360" w:lineRule="auto"/>
        <w:ind w:left="1440"/>
        <w:jc w:val="both"/>
        <w:rPr>
          <w:rFonts w:asciiTheme="minorHAnsi" w:hAnsiTheme="minorHAnsi" w:cstheme="minorHAnsi"/>
          <w:spacing w:val="23"/>
          <w:sz w:val="24"/>
          <w:szCs w:val="24"/>
          <w:lang w:val="id-ID"/>
        </w:rPr>
      </w:pPr>
    </w:p>
    <w:p w14:paraId="4D75AF59" w14:textId="38093DCF" w:rsidR="009F7D2C" w:rsidRPr="007A3E48" w:rsidRDefault="00DC5830" w:rsidP="003F54FD">
      <w:pPr>
        <w:spacing w:line="360" w:lineRule="auto"/>
        <w:ind w:firstLine="720"/>
        <w:jc w:val="both"/>
        <w:rPr>
          <w:rFonts w:cstheme="minorHAnsi"/>
          <w:spacing w:val="23"/>
          <w:sz w:val="24"/>
          <w:szCs w:val="24"/>
        </w:rPr>
      </w:pPr>
      <w:r w:rsidRPr="007A3E48">
        <w:rPr>
          <w:rFonts w:cstheme="minorHAnsi"/>
          <w:spacing w:val="23"/>
          <w:sz w:val="24"/>
          <w:szCs w:val="24"/>
        </w:rPr>
        <w:t xml:space="preserve">Covid-19 </w:t>
      </w:r>
      <w:proofErr w:type="spellStart"/>
      <w:r w:rsidRPr="007A3E48">
        <w:rPr>
          <w:rFonts w:cstheme="minorHAnsi"/>
          <w:spacing w:val="23"/>
          <w:sz w:val="24"/>
          <w:szCs w:val="24"/>
        </w:rPr>
        <w:t>adalah</w:t>
      </w:r>
      <w:proofErr w:type="spellEnd"/>
      <w:r w:rsidRPr="007A3E48">
        <w:rPr>
          <w:rFonts w:cstheme="minorHAnsi"/>
          <w:spacing w:val="23"/>
          <w:sz w:val="24"/>
          <w:szCs w:val="24"/>
        </w:rPr>
        <w:t xml:space="preserve"> </w:t>
      </w:r>
      <w:proofErr w:type="spellStart"/>
      <w:r w:rsidR="00AF3F1D" w:rsidRPr="007A3E48">
        <w:rPr>
          <w:rFonts w:cstheme="minorHAnsi"/>
          <w:spacing w:val="23"/>
          <w:sz w:val="24"/>
          <w:szCs w:val="24"/>
        </w:rPr>
        <w:t>suatu</w:t>
      </w:r>
      <w:proofErr w:type="spellEnd"/>
      <w:r w:rsidR="00AF3F1D" w:rsidRPr="007A3E48">
        <w:rPr>
          <w:rFonts w:cstheme="minorHAnsi"/>
          <w:spacing w:val="23"/>
          <w:sz w:val="24"/>
          <w:szCs w:val="24"/>
        </w:rPr>
        <w:t xml:space="preserve"> virus </w:t>
      </w:r>
      <w:proofErr w:type="spellStart"/>
      <w:r w:rsidR="00AF3F1D" w:rsidRPr="007A3E48">
        <w:rPr>
          <w:rFonts w:cstheme="minorHAnsi"/>
          <w:spacing w:val="23"/>
          <w:sz w:val="24"/>
          <w:szCs w:val="24"/>
        </w:rPr>
        <w:t>baru</w:t>
      </w:r>
      <w:proofErr w:type="spellEnd"/>
      <w:r w:rsidR="00AF3F1D" w:rsidRPr="007A3E48">
        <w:rPr>
          <w:rFonts w:cstheme="minorHAnsi"/>
          <w:spacing w:val="23"/>
          <w:sz w:val="24"/>
          <w:szCs w:val="24"/>
        </w:rPr>
        <w:t xml:space="preserve"> yang </w:t>
      </w:r>
      <w:proofErr w:type="spellStart"/>
      <w:r w:rsidR="00AF3F1D" w:rsidRPr="007A3E48">
        <w:rPr>
          <w:rFonts w:cstheme="minorHAnsi"/>
          <w:spacing w:val="23"/>
          <w:sz w:val="24"/>
          <w:szCs w:val="24"/>
        </w:rPr>
        <w:t>menyerang</w:t>
      </w:r>
      <w:proofErr w:type="spellEnd"/>
      <w:r w:rsidR="004C63AC" w:rsidRPr="007A3E48">
        <w:rPr>
          <w:rFonts w:cstheme="minorHAnsi"/>
          <w:spacing w:val="23"/>
          <w:sz w:val="24"/>
          <w:szCs w:val="24"/>
        </w:rPr>
        <w:t xml:space="preserve"> </w:t>
      </w:r>
      <w:proofErr w:type="spellStart"/>
      <w:r w:rsidR="004C63AC" w:rsidRPr="007A3E48">
        <w:rPr>
          <w:rFonts w:cstheme="minorHAnsi"/>
          <w:spacing w:val="23"/>
          <w:sz w:val="24"/>
          <w:szCs w:val="24"/>
        </w:rPr>
        <w:t>sistem</w:t>
      </w:r>
      <w:proofErr w:type="spellEnd"/>
      <w:r w:rsidR="004C63AC" w:rsidRPr="007A3E48">
        <w:rPr>
          <w:rFonts w:cstheme="minorHAnsi"/>
          <w:spacing w:val="23"/>
          <w:sz w:val="24"/>
          <w:szCs w:val="24"/>
        </w:rPr>
        <w:t xml:space="preserve"> </w:t>
      </w:r>
      <w:proofErr w:type="spellStart"/>
      <w:proofErr w:type="gramStart"/>
      <w:r w:rsidR="004C63AC" w:rsidRPr="007A3E48">
        <w:rPr>
          <w:rFonts w:cstheme="minorHAnsi"/>
          <w:spacing w:val="23"/>
          <w:sz w:val="24"/>
          <w:szCs w:val="24"/>
        </w:rPr>
        <w:t>pernapasan</w:t>
      </w:r>
      <w:proofErr w:type="spellEnd"/>
      <w:r w:rsidR="004C63AC" w:rsidRPr="007A3E48">
        <w:rPr>
          <w:rFonts w:cstheme="minorHAnsi"/>
          <w:spacing w:val="23"/>
          <w:sz w:val="24"/>
          <w:szCs w:val="24"/>
        </w:rPr>
        <w:t xml:space="preserve"> </w:t>
      </w:r>
      <w:r w:rsidR="00010663" w:rsidRPr="007A3E48">
        <w:rPr>
          <w:rFonts w:cstheme="minorHAnsi"/>
          <w:spacing w:val="23"/>
          <w:sz w:val="24"/>
          <w:szCs w:val="24"/>
        </w:rPr>
        <w:t xml:space="preserve"> </w:t>
      </w:r>
      <w:proofErr w:type="spellStart"/>
      <w:r w:rsidR="00010663" w:rsidRPr="007A3E48">
        <w:rPr>
          <w:rFonts w:cstheme="minorHAnsi"/>
          <w:spacing w:val="23"/>
          <w:sz w:val="24"/>
          <w:szCs w:val="24"/>
        </w:rPr>
        <w:t>manusia</w:t>
      </w:r>
      <w:proofErr w:type="spellEnd"/>
      <w:proofErr w:type="gramEnd"/>
      <w:r w:rsidR="00010663" w:rsidRPr="007A3E48">
        <w:rPr>
          <w:rFonts w:cstheme="minorHAnsi"/>
          <w:spacing w:val="23"/>
          <w:sz w:val="24"/>
          <w:szCs w:val="24"/>
        </w:rPr>
        <w:t xml:space="preserve">. </w:t>
      </w:r>
      <w:r w:rsidR="00835BB3" w:rsidRPr="007A3E48">
        <w:rPr>
          <w:rFonts w:cstheme="minorHAnsi"/>
          <w:spacing w:val="23"/>
          <w:sz w:val="24"/>
          <w:szCs w:val="24"/>
        </w:rPr>
        <w:t xml:space="preserve">Virus </w:t>
      </w:r>
      <w:proofErr w:type="spellStart"/>
      <w:r w:rsidR="00835BB3" w:rsidRPr="007A3E48">
        <w:rPr>
          <w:rFonts w:cstheme="minorHAnsi"/>
          <w:spacing w:val="23"/>
          <w:sz w:val="24"/>
          <w:szCs w:val="24"/>
        </w:rPr>
        <w:t>ini</w:t>
      </w:r>
      <w:proofErr w:type="spellEnd"/>
      <w:r w:rsidR="00835BB3" w:rsidRPr="007A3E48">
        <w:rPr>
          <w:rFonts w:cstheme="minorHAnsi"/>
          <w:spacing w:val="23"/>
          <w:sz w:val="24"/>
          <w:szCs w:val="24"/>
        </w:rPr>
        <w:t xml:space="preserve"> </w:t>
      </w:r>
      <w:proofErr w:type="spellStart"/>
      <w:r w:rsidR="00835BB3" w:rsidRPr="007A3E48">
        <w:rPr>
          <w:rFonts w:cstheme="minorHAnsi"/>
          <w:spacing w:val="23"/>
          <w:sz w:val="24"/>
          <w:szCs w:val="24"/>
        </w:rPr>
        <w:t>pertama</w:t>
      </w:r>
      <w:proofErr w:type="spellEnd"/>
      <w:r w:rsidR="00835BB3" w:rsidRPr="007A3E48">
        <w:rPr>
          <w:rFonts w:cstheme="minorHAnsi"/>
          <w:spacing w:val="23"/>
          <w:sz w:val="24"/>
          <w:szCs w:val="24"/>
        </w:rPr>
        <w:t xml:space="preserve"> kali di </w:t>
      </w:r>
      <w:proofErr w:type="spellStart"/>
      <w:r w:rsidR="00835BB3" w:rsidRPr="007A3E48">
        <w:rPr>
          <w:rFonts w:cstheme="minorHAnsi"/>
          <w:spacing w:val="23"/>
          <w:sz w:val="24"/>
          <w:szCs w:val="24"/>
        </w:rPr>
        <w:t>temui</w:t>
      </w:r>
      <w:proofErr w:type="spellEnd"/>
      <w:r w:rsidR="00835BB3" w:rsidRPr="007A3E48">
        <w:rPr>
          <w:rFonts w:cstheme="minorHAnsi"/>
          <w:spacing w:val="23"/>
          <w:sz w:val="24"/>
          <w:szCs w:val="24"/>
        </w:rPr>
        <w:t xml:space="preserve"> di </w:t>
      </w:r>
      <w:proofErr w:type="spellStart"/>
      <w:r w:rsidR="00835BB3" w:rsidRPr="007A3E48">
        <w:rPr>
          <w:rFonts w:cstheme="minorHAnsi"/>
          <w:spacing w:val="23"/>
          <w:sz w:val="24"/>
          <w:szCs w:val="24"/>
        </w:rPr>
        <w:t>darerah</w:t>
      </w:r>
      <w:proofErr w:type="spellEnd"/>
      <w:r w:rsidR="00835BB3" w:rsidRPr="007A3E48">
        <w:rPr>
          <w:rFonts w:cstheme="minorHAnsi"/>
          <w:spacing w:val="23"/>
          <w:sz w:val="24"/>
          <w:szCs w:val="24"/>
        </w:rPr>
        <w:t xml:space="preserve"> </w:t>
      </w:r>
      <w:proofErr w:type="spellStart"/>
      <w:r w:rsidR="00835BB3" w:rsidRPr="007A3E48">
        <w:rPr>
          <w:rFonts w:cstheme="minorHAnsi"/>
          <w:spacing w:val="23"/>
          <w:sz w:val="24"/>
          <w:szCs w:val="24"/>
        </w:rPr>
        <w:t>wuhan</w:t>
      </w:r>
      <w:proofErr w:type="spellEnd"/>
      <w:r w:rsidR="00835BB3" w:rsidRPr="007A3E48">
        <w:rPr>
          <w:rFonts w:cstheme="minorHAnsi"/>
          <w:spacing w:val="23"/>
          <w:sz w:val="24"/>
          <w:szCs w:val="24"/>
        </w:rPr>
        <w:t xml:space="preserve">, </w:t>
      </w:r>
      <w:proofErr w:type="spellStart"/>
      <w:r w:rsidR="00835BB3" w:rsidRPr="007A3E48">
        <w:rPr>
          <w:rFonts w:cstheme="minorHAnsi"/>
          <w:spacing w:val="23"/>
          <w:sz w:val="24"/>
          <w:szCs w:val="24"/>
        </w:rPr>
        <w:t>provinsi</w:t>
      </w:r>
      <w:proofErr w:type="spellEnd"/>
      <w:r w:rsidR="00835BB3" w:rsidRPr="007A3E48">
        <w:rPr>
          <w:rFonts w:cstheme="minorHAnsi"/>
          <w:spacing w:val="23"/>
          <w:sz w:val="24"/>
          <w:szCs w:val="24"/>
        </w:rPr>
        <w:t xml:space="preserve"> Hubei</w:t>
      </w:r>
      <w:r w:rsidR="00D96D17" w:rsidRPr="007A3E48">
        <w:rPr>
          <w:rFonts w:cstheme="minorHAnsi"/>
          <w:spacing w:val="23"/>
          <w:sz w:val="24"/>
          <w:szCs w:val="24"/>
        </w:rPr>
        <w:t xml:space="preserve">, </w:t>
      </w:r>
      <w:proofErr w:type="spellStart"/>
      <w:r w:rsidR="00D96D17" w:rsidRPr="007A3E48">
        <w:rPr>
          <w:rFonts w:cstheme="minorHAnsi"/>
          <w:spacing w:val="23"/>
          <w:sz w:val="24"/>
          <w:szCs w:val="24"/>
        </w:rPr>
        <w:t>Tiongkok</w:t>
      </w:r>
      <w:proofErr w:type="spellEnd"/>
      <w:r w:rsidR="00D96D17" w:rsidRPr="007A3E48">
        <w:rPr>
          <w:rFonts w:cstheme="minorHAnsi"/>
          <w:spacing w:val="23"/>
          <w:sz w:val="24"/>
          <w:szCs w:val="24"/>
        </w:rPr>
        <w:t xml:space="preserve">. </w:t>
      </w:r>
      <w:r w:rsidR="009F7D2C" w:rsidRPr="007A3E48">
        <w:rPr>
          <w:rFonts w:cstheme="minorHAnsi"/>
          <w:spacing w:val="23"/>
          <w:sz w:val="24"/>
          <w:szCs w:val="24"/>
        </w:rPr>
        <w:t xml:space="preserve">Nama Corona </w:t>
      </w:r>
      <w:proofErr w:type="spellStart"/>
      <w:r w:rsidR="009F7D2C" w:rsidRPr="007A3E48">
        <w:rPr>
          <w:rFonts w:cstheme="minorHAnsi"/>
          <w:spacing w:val="23"/>
          <w:sz w:val="24"/>
          <w:szCs w:val="24"/>
        </w:rPr>
        <w:t>diambil</w:t>
      </w:r>
      <w:proofErr w:type="spellEnd"/>
      <w:r w:rsidR="009F7D2C" w:rsidRPr="007A3E48">
        <w:rPr>
          <w:rFonts w:cstheme="minorHAnsi"/>
          <w:spacing w:val="23"/>
          <w:sz w:val="24"/>
          <w:szCs w:val="24"/>
        </w:rPr>
        <w:t xml:space="preserve"> </w:t>
      </w:r>
      <w:proofErr w:type="spellStart"/>
      <w:r w:rsidR="009F7D2C" w:rsidRPr="007A3E48">
        <w:rPr>
          <w:rFonts w:cstheme="minorHAnsi"/>
          <w:spacing w:val="23"/>
          <w:sz w:val="24"/>
          <w:szCs w:val="24"/>
        </w:rPr>
        <w:t>dari</w:t>
      </w:r>
      <w:proofErr w:type="spellEnd"/>
      <w:r w:rsidR="009F7D2C" w:rsidRPr="007A3E48">
        <w:rPr>
          <w:rFonts w:cstheme="minorHAnsi"/>
          <w:spacing w:val="23"/>
          <w:sz w:val="24"/>
          <w:szCs w:val="24"/>
        </w:rPr>
        <w:t xml:space="preserve"> Bahasa Latin yang </w:t>
      </w:r>
      <w:proofErr w:type="spellStart"/>
      <w:r w:rsidR="009F7D2C" w:rsidRPr="007A3E48">
        <w:rPr>
          <w:rFonts w:cstheme="minorHAnsi"/>
          <w:spacing w:val="23"/>
          <w:sz w:val="24"/>
          <w:szCs w:val="24"/>
        </w:rPr>
        <w:t>berarti</w:t>
      </w:r>
      <w:proofErr w:type="spellEnd"/>
      <w:r w:rsidR="009F7D2C" w:rsidRPr="007A3E48">
        <w:rPr>
          <w:rFonts w:cstheme="minorHAnsi"/>
          <w:spacing w:val="23"/>
          <w:sz w:val="24"/>
          <w:szCs w:val="24"/>
        </w:rPr>
        <w:t xml:space="preserve"> </w:t>
      </w:r>
      <w:proofErr w:type="spellStart"/>
      <w:r w:rsidR="009F7D2C" w:rsidRPr="007A3E48">
        <w:rPr>
          <w:rFonts w:cstheme="minorHAnsi"/>
          <w:spacing w:val="23"/>
          <w:sz w:val="24"/>
          <w:szCs w:val="24"/>
        </w:rPr>
        <w:t>mahkota</w:t>
      </w:r>
      <w:proofErr w:type="spellEnd"/>
      <w:r w:rsidR="009F7D2C" w:rsidRPr="007A3E48">
        <w:rPr>
          <w:rFonts w:cstheme="minorHAnsi"/>
          <w:spacing w:val="23"/>
          <w:sz w:val="24"/>
          <w:szCs w:val="24"/>
        </w:rPr>
        <w:t xml:space="preserve">, </w:t>
      </w:r>
      <w:proofErr w:type="spellStart"/>
      <w:r w:rsidR="009F7D2C" w:rsidRPr="007A3E48">
        <w:rPr>
          <w:rFonts w:cstheme="minorHAnsi"/>
          <w:spacing w:val="23"/>
          <w:sz w:val="24"/>
          <w:szCs w:val="24"/>
        </w:rPr>
        <w:t>sebab</w:t>
      </w:r>
      <w:proofErr w:type="spellEnd"/>
      <w:r w:rsidR="009F7D2C" w:rsidRPr="007A3E48">
        <w:rPr>
          <w:rFonts w:cstheme="minorHAnsi"/>
          <w:spacing w:val="23"/>
          <w:sz w:val="24"/>
          <w:szCs w:val="24"/>
        </w:rPr>
        <w:t xml:space="preserve"> </w:t>
      </w:r>
      <w:proofErr w:type="spellStart"/>
      <w:r w:rsidR="009F7D2C" w:rsidRPr="007A3E48">
        <w:rPr>
          <w:rFonts w:cstheme="minorHAnsi"/>
          <w:spacing w:val="23"/>
          <w:sz w:val="24"/>
          <w:szCs w:val="24"/>
        </w:rPr>
        <w:t>bentuk</w:t>
      </w:r>
      <w:proofErr w:type="spellEnd"/>
      <w:r w:rsidR="009F7D2C" w:rsidRPr="007A3E48">
        <w:rPr>
          <w:rFonts w:cstheme="minorHAnsi"/>
          <w:spacing w:val="23"/>
          <w:sz w:val="24"/>
          <w:szCs w:val="24"/>
        </w:rPr>
        <w:t xml:space="preserve"> virus corona </w:t>
      </w:r>
      <w:proofErr w:type="spellStart"/>
      <w:r w:rsidR="009F7D2C" w:rsidRPr="007A3E48">
        <w:rPr>
          <w:rFonts w:cstheme="minorHAnsi"/>
          <w:spacing w:val="23"/>
          <w:sz w:val="24"/>
          <w:szCs w:val="24"/>
        </w:rPr>
        <w:t>memiliki</w:t>
      </w:r>
      <w:proofErr w:type="spellEnd"/>
      <w:r w:rsidR="009F7D2C" w:rsidRPr="007A3E48">
        <w:rPr>
          <w:rFonts w:cstheme="minorHAnsi"/>
          <w:spacing w:val="23"/>
          <w:sz w:val="24"/>
          <w:szCs w:val="24"/>
        </w:rPr>
        <w:t xml:space="preserve"> </w:t>
      </w:r>
      <w:proofErr w:type="spellStart"/>
      <w:r w:rsidR="009F7D2C" w:rsidRPr="007A3E48">
        <w:rPr>
          <w:rFonts w:cstheme="minorHAnsi"/>
          <w:spacing w:val="23"/>
          <w:sz w:val="24"/>
          <w:szCs w:val="24"/>
        </w:rPr>
        <w:t>paku</w:t>
      </w:r>
      <w:proofErr w:type="spellEnd"/>
      <w:r w:rsidR="009F7D2C" w:rsidRPr="007A3E48">
        <w:rPr>
          <w:rFonts w:cstheme="minorHAnsi"/>
          <w:spacing w:val="23"/>
          <w:sz w:val="24"/>
          <w:szCs w:val="24"/>
        </w:rPr>
        <w:t xml:space="preserve"> yang </w:t>
      </w:r>
      <w:proofErr w:type="spellStart"/>
      <w:r w:rsidR="009F7D2C" w:rsidRPr="007A3E48">
        <w:rPr>
          <w:rFonts w:cstheme="minorHAnsi"/>
          <w:spacing w:val="23"/>
          <w:sz w:val="24"/>
          <w:szCs w:val="24"/>
        </w:rPr>
        <w:t>menonjol</w:t>
      </w:r>
      <w:proofErr w:type="spellEnd"/>
      <w:r w:rsidR="009F7D2C" w:rsidRPr="007A3E48">
        <w:rPr>
          <w:rFonts w:cstheme="minorHAnsi"/>
          <w:spacing w:val="23"/>
          <w:sz w:val="24"/>
          <w:szCs w:val="24"/>
        </w:rPr>
        <w:t xml:space="preserve"> </w:t>
      </w:r>
      <w:proofErr w:type="spellStart"/>
      <w:r w:rsidR="009F7D2C" w:rsidRPr="007A3E48">
        <w:rPr>
          <w:rFonts w:cstheme="minorHAnsi"/>
          <w:spacing w:val="23"/>
          <w:sz w:val="24"/>
          <w:szCs w:val="24"/>
        </w:rPr>
        <w:t>menyerupai</w:t>
      </w:r>
      <w:proofErr w:type="spellEnd"/>
      <w:r w:rsidR="009F7D2C" w:rsidRPr="007A3E48">
        <w:rPr>
          <w:rFonts w:cstheme="minorHAnsi"/>
          <w:spacing w:val="23"/>
          <w:sz w:val="24"/>
          <w:szCs w:val="24"/>
        </w:rPr>
        <w:t xml:space="preserve"> </w:t>
      </w:r>
      <w:proofErr w:type="spellStart"/>
      <w:r w:rsidR="009F7D2C" w:rsidRPr="007A3E48">
        <w:rPr>
          <w:rFonts w:cstheme="minorHAnsi"/>
          <w:spacing w:val="23"/>
          <w:sz w:val="24"/>
          <w:szCs w:val="24"/>
        </w:rPr>
        <w:t>mahkota</w:t>
      </w:r>
      <w:proofErr w:type="spellEnd"/>
      <w:r w:rsidR="009F7D2C" w:rsidRPr="007A3E48">
        <w:rPr>
          <w:rFonts w:cstheme="minorHAnsi"/>
          <w:spacing w:val="23"/>
          <w:sz w:val="24"/>
          <w:szCs w:val="24"/>
        </w:rPr>
        <w:t xml:space="preserve"> dan korona </w:t>
      </w:r>
      <w:proofErr w:type="spellStart"/>
      <w:r w:rsidR="009F7D2C" w:rsidRPr="007A3E48">
        <w:rPr>
          <w:rFonts w:cstheme="minorHAnsi"/>
          <w:spacing w:val="23"/>
          <w:sz w:val="24"/>
          <w:szCs w:val="24"/>
        </w:rPr>
        <w:t>matahari</w:t>
      </w:r>
      <w:proofErr w:type="spellEnd"/>
      <w:r w:rsidR="009F7D2C" w:rsidRPr="007A3E48">
        <w:rPr>
          <w:rFonts w:cstheme="minorHAnsi"/>
          <w:spacing w:val="23"/>
          <w:sz w:val="24"/>
          <w:szCs w:val="24"/>
        </w:rPr>
        <w:t xml:space="preserve">. Para </w:t>
      </w:r>
      <w:proofErr w:type="spellStart"/>
      <w:r w:rsidR="009F7D2C" w:rsidRPr="007A3E48">
        <w:rPr>
          <w:rFonts w:cstheme="minorHAnsi"/>
          <w:spacing w:val="23"/>
          <w:sz w:val="24"/>
          <w:szCs w:val="24"/>
        </w:rPr>
        <w:t>ilmuan</w:t>
      </w:r>
      <w:proofErr w:type="spellEnd"/>
      <w:r w:rsidR="009F7D2C" w:rsidRPr="007A3E48">
        <w:rPr>
          <w:rFonts w:cstheme="minorHAnsi"/>
          <w:spacing w:val="23"/>
          <w:sz w:val="24"/>
          <w:szCs w:val="24"/>
        </w:rPr>
        <w:t xml:space="preserve"> </w:t>
      </w:r>
      <w:proofErr w:type="spellStart"/>
      <w:r w:rsidR="009F7D2C" w:rsidRPr="007A3E48">
        <w:rPr>
          <w:rFonts w:cstheme="minorHAnsi"/>
          <w:spacing w:val="23"/>
          <w:sz w:val="24"/>
          <w:szCs w:val="24"/>
        </w:rPr>
        <w:t>pertama</w:t>
      </w:r>
      <w:proofErr w:type="spellEnd"/>
      <w:r w:rsidR="009F7D2C" w:rsidRPr="007A3E48">
        <w:rPr>
          <w:rFonts w:cstheme="minorHAnsi"/>
          <w:spacing w:val="23"/>
          <w:sz w:val="24"/>
          <w:szCs w:val="24"/>
        </w:rPr>
        <w:t xml:space="preserve"> kali </w:t>
      </w:r>
      <w:proofErr w:type="spellStart"/>
      <w:r w:rsidR="009F7D2C" w:rsidRPr="007A3E48">
        <w:rPr>
          <w:rFonts w:cstheme="minorHAnsi"/>
          <w:spacing w:val="23"/>
          <w:sz w:val="24"/>
          <w:szCs w:val="24"/>
        </w:rPr>
        <w:t>mengisolasi</w:t>
      </w:r>
      <w:proofErr w:type="spellEnd"/>
      <w:r w:rsidR="009F7D2C" w:rsidRPr="007A3E48">
        <w:rPr>
          <w:rFonts w:cstheme="minorHAnsi"/>
          <w:spacing w:val="23"/>
          <w:sz w:val="24"/>
          <w:szCs w:val="24"/>
        </w:rPr>
        <w:t xml:space="preserve"> virus corona pada </w:t>
      </w:r>
      <w:proofErr w:type="spellStart"/>
      <w:r w:rsidR="009F7D2C" w:rsidRPr="007A3E48">
        <w:rPr>
          <w:rFonts w:cstheme="minorHAnsi"/>
          <w:spacing w:val="23"/>
          <w:sz w:val="24"/>
          <w:szCs w:val="24"/>
        </w:rPr>
        <w:t>tahun</w:t>
      </w:r>
      <w:proofErr w:type="spellEnd"/>
      <w:r w:rsidR="009F7D2C" w:rsidRPr="007A3E48">
        <w:rPr>
          <w:rFonts w:cstheme="minorHAnsi"/>
          <w:spacing w:val="23"/>
          <w:sz w:val="24"/>
          <w:szCs w:val="24"/>
        </w:rPr>
        <w:t xml:space="preserve"> 1937 yang </w:t>
      </w:r>
      <w:proofErr w:type="spellStart"/>
      <w:r w:rsidR="009F7D2C" w:rsidRPr="007A3E48">
        <w:rPr>
          <w:rFonts w:cstheme="minorHAnsi"/>
          <w:spacing w:val="23"/>
          <w:sz w:val="24"/>
          <w:szCs w:val="24"/>
        </w:rPr>
        <w:t>menyebabkan</w:t>
      </w:r>
      <w:proofErr w:type="spellEnd"/>
      <w:r w:rsidR="009F7D2C" w:rsidRPr="007A3E48">
        <w:rPr>
          <w:rFonts w:cstheme="minorHAnsi"/>
          <w:spacing w:val="23"/>
          <w:sz w:val="24"/>
          <w:szCs w:val="24"/>
        </w:rPr>
        <w:t xml:space="preserve"> </w:t>
      </w:r>
      <w:proofErr w:type="spellStart"/>
      <w:r w:rsidR="009F7D2C" w:rsidRPr="007A3E48">
        <w:rPr>
          <w:rFonts w:cstheme="minorHAnsi"/>
          <w:spacing w:val="23"/>
          <w:sz w:val="24"/>
          <w:szCs w:val="24"/>
        </w:rPr>
        <w:t>penyakit</w:t>
      </w:r>
      <w:proofErr w:type="spellEnd"/>
      <w:r w:rsidR="009F7D2C" w:rsidRPr="007A3E48">
        <w:rPr>
          <w:rFonts w:cstheme="minorHAnsi"/>
          <w:spacing w:val="23"/>
          <w:sz w:val="24"/>
          <w:szCs w:val="24"/>
        </w:rPr>
        <w:t xml:space="preserve"> </w:t>
      </w:r>
      <w:proofErr w:type="spellStart"/>
      <w:r w:rsidR="009F7D2C" w:rsidRPr="007A3E48">
        <w:rPr>
          <w:rFonts w:cstheme="minorHAnsi"/>
          <w:spacing w:val="23"/>
          <w:sz w:val="24"/>
          <w:szCs w:val="24"/>
        </w:rPr>
        <w:t>bronkitis</w:t>
      </w:r>
      <w:proofErr w:type="spellEnd"/>
      <w:r w:rsidR="009F7D2C" w:rsidRPr="007A3E48">
        <w:rPr>
          <w:rFonts w:cstheme="minorHAnsi"/>
          <w:spacing w:val="23"/>
          <w:sz w:val="24"/>
          <w:szCs w:val="24"/>
        </w:rPr>
        <w:t xml:space="preserve"> </w:t>
      </w:r>
      <w:proofErr w:type="spellStart"/>
      <w:r w:rsidR="009F7D2C" w:rsidRPr="007A3E48">
        <w:rPr>
          <w:rFonts w:cstheme="minorHAnsi"/>
          <w:spacing w:val="23"/>
          <w:sz w:val="24"/>
          <w:szCs w:val="24"/>
        </w:rPr>
        <w:t>menular</w:t>
      </w:r>
      <w:proofErr w:type="spellEnd"/>
      <w:r w:rsidR="009F7D2C" w:rsidRPr="007A3E48">
        <w:rPr>
          <w:rFonts w:cstheme="minorHAnsi"/>
          <w:spacing w:val="23"/>
          <w:sz w:val="24"/>
          <w:szCs w:val="24"/>
        </w:rPr>
        <w:t xml:space="preserve"> pada </w:t>
      </w:r>
      <w:proofErr w:type="spellStart"/>
      <w:r w:rsidR="009F7D2C" w:rsidRPr="007A3E48">
        <w:rPr>
          <w:rFonts w:cstheme="minorHAnsi"/>
          <w:spacing w:val="23"/>
          <w:sz w:val="24"/>
          <w:szCs w:val="24"/>
        </w:rPr>
        <w:t>unggas</w:t>
      </w:r>
      <w:proofErr w:type="spellEnd"/>
      <w:r w:rsidR="009F7D2C" w:rsidRPr="007A3E48">
        <w:rPr>
          <w:rFonts w:cstheme="minorHAnsi"/>
          <w:spacing w:val="23"/>
          <w:sz w:val="24"/>
          <w:szCs w:val="24"/>
        </w:rPr>
        <w:t>.</w:t>
      </w:r>
    </w:p>
    <w:p w14:paraId="19DD7158" w14:textId="5602D72D" w:rsidR="009F7D2C" w:rsidRPr="007A3E48" w:rsidRDefault="009F7D2C" w:rsidP="003F54FD">
      <w:pPr>
        <w:spacing w:line="360" w:lineRule="auto"/>
        <w:ind w:firstLine="720"/>
        <w:jc w:val="both"/>
        <w:rPr>
          <w:rFonts w:cstheme="minorHAnsi"/>
          <w:spacing w:val="23"/>
          <w:sz w:val="24"/>
          <w:szCs w:val="24"/>
        </w:rPr>
      </w:pPr>
      <w:proofErr w:type="spellStart"/>
      <w:r w:rsidRPr="007A3E48">
        <w:rPr>
          <w:rFonts w:cstheme="minorHAnsi"/>
          <w:spacing w:val="23"/>
          <w:sz w:val="24"/>
          <w:szCs w:val="24"/>
        </w:rPr>
        <w:t>Kemudian</w:t>
      </w:r>
      <w:proofErr w:type="spellEnd"/>
      <w:r w:rsidRPr="007A3E48">
        <w:rPr>
          <w:rFonts w:cstheme="minorHAnsi"/>
          <w:spacing w:val="23"/>
          <w:sz w:val="24"/>
          <w:szCs w:val="24"/>
        </w:rPr>
        <w:t xml:space="preserve"> pada </w:t>
      </w:r>
      <w:proofErr w:type="spellStart"/>
      <w:r w:rsidRPr="007A3E48">
        <w:rPr>
          <w:rFonts w:cstheme="minorHAnsi"/>
          <w:spacing w:val="23"/>
          <w:sz w:val="24"/>
          <w:szCs w:val="24"/>
        </w:rPr>
        <w:t>tahun</w:t>
      </w:r>
      <w:proofErr w:type="spellEnd"/>
      <w:r w:rsidRPr="007A3E48">
        <w:rPr>
          <w:rFonts w:cstheme="minorHAnsi"/>
          <w:spacing w:val="23"/>
          <w:sz w:val="24"/>
          <w:szCs w:val="24"/>
        </w:rPr>
        <w:t xml:space="preserve"> 1965, </w:t>
      </w:r>
      <w:proofErr w:type="spellStart"/>
      <w:r w:rsidRPr="007A3E48">
        <w:rPr>
          <w:rFonts w:cstheme="minorHAnsi"/>
          <w:spacing w:val="23"/>
          <w:sz w:val="24"/>
          <w:szCs w:val="24"/>
        </w:rPr>
        <w:t>dua</w:t>
      </w:r>
      <w:proofErr w:type="spellEnd"/>
      <w:r w:rsidRPr="007A3E48">
        <w:rPr>
          <w:rFonts w:cstheme="minorHAnsi"/>
          <w:spacing w:val="23"/>
          <w:sz w:val="24"/>
          <w:szCs w:val="24"/>
        </w:rPr>
        <w:t xml:space="preserve"> orang </w:t>
      </w:r>
      <w:proofErr w:type="spellStart"/>
      <w:r w:rsidRPr="007A3E48">
        <w:rPr>
          <w:rFonts w:cstheme="minorHAnsi"/>
          <w:spacing w:val="23"/>
          <w:sz w:val="24"/>
          <w:szCs w:val="24"/>
        </w:rPr>
        <w:t>peneliti</w:t>
      </w:r>
      <w:proofErr w:type="spellEnd"/>
      <w:r w:rsidRPr="007A3E48">
        <w:rPr>
          <w:rFonts w:cstheme="minorHAnsi"/>
          <w:spacing w:val="23"/>
          <w:sz w:val="24"/>
          <w:szCs w:val="24"/>
        </w:rPr>
        <w:t xml:space="preserve"> Tyrrell dan Bynoe </w:t>
      </w:r>
      <w:proofErr w:type="spellStart"/>
      <w:r w:rsidRPr="007A3E48">
        <w:rPr>
          <w:rFonts w:cstheme="minorHAnsi"/>
          <w:spacing w:val="23"/>
          <w:sz w:val="24"/>
          <w:szCs w:val="24"/>
        </w:rPr>
        <w:t>menemukan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bukti</w:t>
      </w:r>
      <w:proofErr w:type="spellEnd"/>
      <w:r w:rsidRPr="007A3E48">
        <w:rPr>
          <w:rFonts w:cstheme="minorHAnsi"/>
          <w:spacing w:val="23"/>
          <w:sz w:val="24"/>
          <w:szCs w:val="24"/>
        </w:rPr>
        <w:t xml:space="preserve"> virus corona pada </w:t>
      </w:r>
      <w:proofErr w:type="spellStart"/>
      <w:r w:rsidRPr="007A3E48">
        <w:rPr>
          <w:rFonts w:cstheme="minorHAnsi"/>
          <w:spacing w:val="23"/>
          <w:sz w:val="24"/>
          <w:szCs w:val="24"/>
        </w:rPr>
        <w:t>manusia</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sedang</w:t>
      </w:r>
      <w:proofErr w:type="spellEnd"/>
      <w:r w:rsidRPr="007A3E48">
        <w:rPr>
          <w:rFonts w:cstheme="minorHAnsi"/>
          <w:spacing w:val="23"/>
          <w:sz w:val="24"/>
          <w:szCs w:val="24"/>
        </w:rPr>
        <w:t xml:space="preserve"> flu </w:t>
      </w:r>
      <w:proofErr w:type="spellStart"/>
      <w:r w:rsidRPr="007A3E48">
        <w:rPr>
          <w:rFonts w:cstheme="minorHAnsi"/>
          <w:spacing w:val="23"/>
          <w:sz w:val="24"/>
          <w:szCs w:val="24"/>
        </w:rPr>
        <w:t>biasa</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melalui</w:t>
      </w:r>
      <w:proofErr w:type="spellEnd"/>
      <w:r w:rsidRPr="007A3E48">
        <w:rPr>
          <w:rFonts w:cstheme="minorHAnsi"/>
          <w:spacing w:val="23"/>
          <w:sz w:val="24"/>
          <w:szCs w:val="24"/>
        </w:rPr>
        <w:t xml:space="preserve"> kultur organ </w:t>
      </w:r>
      <w:proofErr w:type="spellStart"/>
      <w:r w:rsidRPr="007A3E48">
        <w:rPr>
          <w:rFonts w:cstheme="minorHAnsi"/>
          <w:spacing w:val="23"/>
          <w:sz w:val="24"/>
          <w:szCs w:val="24"/>
        </w:rPr>
        <w:t>trakea</w:t>
      </w:r>
      <w:proofErr w:type="spellEnd"/>
      <w:r w:rsidRPr="007A3E48">
        <w:rPr>
          <w:rFonts w:cstheme="minorHAnsi"/>
          <w:spacing w:val="23"/>
          <w:sz w:val="24"/>
          <w:szCs w:val="24"/>
        </w:rPr>
        <w:t xml:space="preserve"> </w:t>
      </w:r>
      <w:proofErr w:type="spellStart"/>
      <w:r w:rsidRPr="007A3E48">
        <w:rPr>
          <w:rFonts w:cstheme="minorHAnsi"/>
          <w:spacing w:val="23"/>
          <w:sz w:val="24"/>
          <w:szCs w:val="24"/>
        </w:rPr>
        <w:t>embrionik</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diperoleh</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dari</w:t>
      </w:r>
      <w:proofErr w:type="spellEnd"/>
      <w:r w:rsidRPr="007A3E48">
        <w:rPr>
          <w:rFonts w:cstheme="minorHAnsi"/>
          <w:spacing w:val="23"/>
          <w:sz w:val="24"/>
          <w:szCs w:val="24"/>
        </w:rPr>
        <w:t xml:space="preserve"> </w:t>
      </w:r>
      <w:proofErr w:type="spellStart"/>
      <w:r w:rsidRPr="007A3E48">
        <w:rPr>
          <w:rFonts w:cstheme="minorHAnsi"/>
          <w:spacing w:val="23"/>
          <w:sz w:val="24"/>
          <w:szCs w:val="24"/>
        </w:rPr>
        <w:t>saluran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pernapasan</w:t>
      </w:r>
      <w:proofErr w:type="spellEnd"/>
      <w:r w:rsidRPr="007A3E48">
        <w:rPr>
          <w:rFonts w:cstheme="minorHAnsi"/>
          <w:spacing w:val="23"/>
          <w:sz w:val="24"/>
          <w:szCs w:val="24"/>
        </w:rPr>
        <w:t xml:space="preserve"> orang flu </w:t>
      </w:r>
      <w:proofErr w:type="spellStart"/>
      <w:r w:rsidRPr="007A3E48">
        <w:rPr>
          <w:rFonts w:cstheme="minorHAnsi"/>
          <w:spacing w:val="23"/>
          <w:sz w:val="24"/>
          <w:szCs w:val="24"/>
        </w:rPr>
        <w:t>tersebut</w:t>
      </w:r>
      <w:proofErr w:type="spellEnd"/>
      <w:r w:rsidRPr="007A3E48">
        <w:rPr>
          <w:rFonts w:cstheme="minorHAnsi"/>
          <w:spacing w:val="23"/>
          <w:sz w:val="24"/>
          <w:szCs w:val="24"/>
        </w:rPr>
        <w:t>.</w:t>
      </w:r>
    </w:p>
    <w:p w14:paraId="28CCFA29" w14:textId="5F51EA86" w:rsidR="00DC5830" w:rsidRPr="007A3E48" w:rsidRDefault="009F7D2C" w:rsidP="003F54FD">
      <w:pPr>
        <w:spacing w:line="360" w:lineRule="auto"/>
        <w:ind w:firstLine="720"/>
        <w:jc w:val="both"/>
        <w:rPr>
          <w:rFonts w:cstheme="minorHAnsi"/>
          <w:spacing w:val="23"/>
          <w:sz w:val="24"/>
          <w:szCs w:val="24"/>
        </w:rPr>
      </w:pPr>
      <w:r w:rsidRPr="007A3E48">
        <w:rPr>
          <w:rFonts w:cstheme="minorHAnsi"/>
          <w:spacing w:val="23"/>
          <w:sz w:val="24"/>
          <w:szCs w:val="24"/>
        </w:rPr>
        <w:t xml:space="preserve">Pada </w:t>
      </w:r>
      <w:proofErr w:type="spellStart"/>
      <w:r w:rsidRPr="007A3E48">
        <w:rPr>
          <w:rFonts w:cstheme="minorHAnsi"/>
          <w:spacing w:val="23"/>
          <w:sz w:val="24"/>
          <w:szCs w:val="24"/>
        </w:rPr>
        <w:t>akhir</w:t>
      </w:r>
      <w:proofErr w:type="spellEnd"/>
      <w:r w:rsidRPr="007A3E48">
        <w:rPr>
          <w:rFonts w:cstheme="minorHAnsi"/>
          <w:spacing w:val="23"/>
          <w:sz w:val="24"/>
          <w:szCs w:val="24"/>
        </w:rPr>
        <w:t xml:space="preserve"> 1960-an, Tyrrell </w:t>
      </w:r>
      <w:proofErr w:type="spellStart"/>
      <w:r w:rsidRPr="007A3E48">
        <w:rPr>
          <w:rFonts w:cstheme="minorHAnsi"/>
          <w:spacing w:val="23"/>
          <w:sz w:val="24"/>
          <w:szCs w:val="24"/>
        </w:rPr>
        <w:t>memimpin</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sekelompok</w:t>
      </w:r>
      <w:proofErr w:type="spellEnd"/>
      <w:r w:rsidRPr="007A3E48">
        <w:rPr>
          <w:rFonts w:cstheme="minorHAnsi"/>
          <w:spacing w:val="23"/>
          <w:sz w:val="24"/>
          <w:szCs w:val="24"/>
        </w:rPr>
        <w:t xml:space="preserve"> </w:t>
      </w:r>
      <w:proofErr w:type="spellStart"/>
      <w:r w:rsidRPr="007A3E48">
        <w:rPr>
          <w:rFonts w:cstheme="minorHAnsi"/>
          <w:spacing w:val="23"/>
          <w:sz w:val="24"/>
          <w:szCs w:val="24"/>
        </w:rPr>
        <w:t>ahli</w:t>
      </w:r>
      <w:proofErr w:type="spellEnd"/>
      <w:r w:rsidRPr="007A3E48">
        <w:rPr>
          <w:rFonts w:cstheme="minorHAnsi"/>
          <w:spacing w:val="23"/>
          <w:sz w:val="24"/>
          <w:szCs w:val="24"/>
        </w:rPr>
        <w:t xml:space="preserve"> </w:t>
      </w:r>
      <w:proofErr w:type="spellStart"/>
      <w:r w:rsidRPr="007A3E48">
        <w:rPr>
          <w:rFonts w:cstheme="minorHAnsi"/>
          <w:spacing w:val="23"/>
          <w:sz w:val="24"/>
          <w:szCs w:val="24"/>
        </w:rPr>
        <w:t>virologi</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meneliti</w:t>
      </w:r>
      <w:proofErr w:type="spellEnd"/>
      <w:r w:rsidRPr="007A3E48">
        <w:rPr>
          <w:rFonts w:cstheme="minorHAnsi"/>
          <w:spacing w:val="23"/>
          <w:sz w:val="24"/>
          <w:szCs w:val="24"/>
        </w:rPr>
        <w:t xml:space="preserve"> strain virus pada </w:t>
      </w:r>
      <w:proofErr w:type="spellStart"/>
      <w:r w:rsidRPr="007A3E48">
        <w:rPr>
          <w:rFonts w:cstheme="minorHAnsi"/>
          <w:spacing w:val="23"/>
          <w:sz w:val="24"/>
          <w:szCs w:val="24"/>
        </w:rPr>
        <w:t>manusia</w:t>
      </w:r>
      <w:proofErr w:type="spellEnd"/>
      <w:r w:rsidRPr="007A3E48">
        <w:rPr>
          <w:rFonts w:cstheme="minorHAnsi"/>
          <w:spacing w:val="23"/>
          <w:sz w:val="24"/>
          <w:szCs w:val="24"/>
        </w:rPr>
        <w:t xml:space="preserve"> dan </w:t>
      </w:r>
      <w:proofErr w:type="spellStart"/>
      <w:r w:rsidRPr="007A3E48">
        <w:rPr>
          <w:rFonts w:cstheme="minorHAnsi"/>
          <w:spacing w:val="23"/>
          <w:sz w:val="24"/>
          <w:szCs w:val="24"/>
        </w:rPr>
        <w:t>hewan</w:t>
      </w:r>
      <w:proofErr w:type="spellEnd"/>
      <w:r w:rsidRPr="007A3E48">
        <w:rPr>
          <w:rFonts w:cstheme="minorHAnsi"/>
          <w:spacing w:val="23"/>
          <w:sz w:val="24"/>
          <w:szCs w:val="24"/>
        </w:rPr>
        <w:t xml:space="preserve">. Di </w:t>
      </w:r>
      <w:proofErr w:type="spellStart"/>
      <w:r w:rsidRPr="007A3E48">
        <w:rPr>
          <w:rFonts w:cstheme="minorHAnsi"/>
          <w:spacing w:val="23"/>
          <w:sz w:val="24"/>
          <w:szCs w:val="24"/>
        </w:rPr>
        <w:t>antaranya</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termasuk</w:t>
      </w:r>
      <w:proofErr w:type="spellEnd"/>
      <w:r w:rsidRPr="007A3E48">
        <w:rPr>
          <w:rFonts w:cstheme="minorHAnsi"/>
          <w:spacing w:val="23"/>
          <w:sz w:val="24"/>
          <w:szCs w:val="24"/>
        </w:rPr>
        <w:t xml:space="preserve"> virus </w:t>
      </w:r>
      <w:proofErr w:type="spellStart"/>
      <w:r w:rsidRPr="007A3E48">
        <w:rPr>
          <w:rFonts w:cstheme="minorHAnsi"/>
          <w:spacing w:val="23"/>
          <w:sz w:val="24"/>
          <w:szCs w:val="24"/>
        </w:rPr>
        <w:t>infeksi</w:t>
      </w:r>
      <w:proofErr w:type="spellEnd"/>
      <w:r w:rsidRPr="007A3E48">
        <w:rPr>
          <w:rFonts w:cstheme="minorHAnsi"/>
          <w:spacing w:val="23"/>
          <w:sz w:val="24"/>
          <w:szCs w:val="24"/>
        </w:rPr>
        <w:t xml:space="preserve"> </w:t>
      </w:r>
      <w:proofErr w:type="spellStart"/>
      <w:r w:rsidRPr="007A3E48">
        <w:rPr>
          <w:rFonts w:cstheme="minorHAnsi"/>
          <w:spacing w:val="23"/>
          <w:sz w:val="24"/>
          <w:szCs w:val="24"/>
        </w:rPr>
        <w:t>bronkitis</w:t>
      </w:r>
      <w:proofErr w:type="spellEnd"/>
      <w:r w:rsidRPr="007A3E48">
        <w:rPr>
          <w:rFonts w:cstheme="minorHAnsi"/>
          <w:spacing w:val="23"/>
          <w:sz w:val="24"/>
          <w:szCs w:val="24"/>
        </w:rPr>
        <w:t xml:space="preserve">, virus hepatitis </w:t>
      </w:r>
      <w:proofErr w:type="spellStart"/>
      <w:r w:rsidRPr="007A3E48">
        <w:rPr>
          <w:rFonts w:cstheme="minorHAnsi"/>
          <w:spacing w:val="23"/>
          <w:sz w:val="24"/>
          <w:szCs w:val="24"/>
        </w:rPr>
        <w:t>tikus</w:t>
      </w:r>
      <w:proofErr w:type="spellEnd"/>
      <w:r w:rsidRPr="007A3E48">
        <w:rPr>
          <w:rFonts w:cstheme="minorHAnsi"/>
          <w:spacing w:val="23"/>
          <w:sz w:val="24"/>
          <w:szCs w:val="24"/>
        </w:rPr>
        <w:t xml:space="preserve"> dan virus gastroenteritis </w:t>
      </w:r>
      <w:proofErr w:type="spellStart"/>
      <w:r w:rsidRPr="007A3E48">
        <w:rPr>
          <w:rFonts w:cstheme="minorHAnsi"/>
          <w:spacing w:val="23"/>
          <w:sz w:val="24"/>
          <w:szCs w:val="24"/>
        </w:rPr>
        <w:t>babi</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dapat</w:t>
      </w:r>
      <w:proofErr w:type="spellEnd"/>
      <w:r w:rsidRPr="007A3E48">
        <w:rPr>
          <w:rFonts w:cstheme="minorHAnsi"/>
          <w:spacing w:val="23"/>
          <w:sz w:val="24"/>
          <w:szCs w:val="24"/>
        </w:rPr>
        <w:t xml:space="preserve"> </w:t>
      </w:r>
      <w:proofErr w:type="spellStart"/>
      <w:r w:rsidRPr="007A3E48">
        <w:rPr>
          <w:rFonts w:cstheme="minorHAnsi"/>
          <w:spacing w:val="23"/>
          <w:sz w:val="24"/>
          <w:szCs w:val="24"/>
        </w:rPr>
        <w:t>ditularkan</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semuanya</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ditunjukkan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secara</w:t>
      </w:r>
      <w:proofErr w:type="spellEnd"/>
      <w:r w:rsidRPr="007A3E48">
        <w:rPr>
          <w:rFonts w:cstheme="minorHAnsi"/>
          <w:spacing w:val="23"/>
          <w:sz w:val="24"/>
          <w:szCs w:val="24"/>
        </w:rPr>
        <w:t xml:space="preserve"> </w:t>
      </w:r>
      <w:proofErr w:type="spellStart"/>
      <w:r w:rsidRPr="007A3E48">
        <w:rPr>
          <w:rFonts w:cstheme="minorHAnsi"/>
          <w:spacing w:val="23"/>
          <w:sz w:val="24"/>
          <w:szCs w:val="24"/>
        </w:rPr>
        <w:t>morfologis</w:t>
      </w:r>
      <w:proofErr w:type="spellEnd"/>
      <w:r w:rsidRPr="007A3E48">
        <w:rPr>
          <w:rFonts w:cstheme="minorHAnsi"/>
          <w:spacing w:val="23"/>
          <w:sz w:val="24"/>
          <w:szCs w:val="24"/>
        </w:rPr>
        <w:t xml:space="preserve"> </w:t>
      </w:r>
      <w:proofErr w:type="spellStart"/>
      <w:r w:rsidRPr="007A3E48">
        <w:rPr>
          <w:rFonts w:cstheme="minorHAnsi"/>
          <w:spacing w:val="23"/>
          <w:sz w:val="24"/>
          <w:szCs w:val="24"/>
        </w:rPr>
        <w:t>sama</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seperti</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terlihat</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melalui</w:t>
      </w:r>
      <w:proofErr w:type="spellEnd"/>
      <w:r w:rsidRPr="007A3E48">
        <w:rPr>
          <w:rFonts w:cstheme="minorHAnsi"/>
          <w:spacing w:val="23"/>
          <w:sz w:val="24"/>
          <w:szCs w:val="24"/>
        </w:rPr>
        <w:t xml:space="preserve"> </w:t>
      </w:r>
      <w:proofErr w:type="spellStart"/>
      <w:r w:rsidRPr="007A3E48">
        <w:rPr>
          <w:rFonts w:cstheme="minorHAnsi"/>
          <w:spacing w:val="23"/>
          <w:sz w:val="24"/>
          <w:szCs w:val="24"/>
        </w:rPr>
        <w:t>mikroskop</w:t>
      </w:r>
      <w:proofErr w:type="spellEnd"/>
      <w:r w:rsidRPr="007A3E48">
        <w:rPr>
          <w:rFonts w:cstheme="minorHAnsi"/>
          <w:spacing w:val="23"/>
          <w:sz w:val="24"/>
          <w:szCs w:val="24"/>
        </w:rPr>
        <w:t xml:space="preserve"> </w:t>
      </w:r>
      <w:proofErr w:type="spellStart"/>
      <w:r w:rsidRPr="007A3E48">
        <w:rPr>
          <w:rFonts w:cstheme="minorHAnsi"/>
          <w:spacing w:val="23"/>
          <w:sz w:val="24"/>
          <w:szCs w:val="24"/>
        </w:rPr>
        <w:t>elektron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Kelompok</w:t>
      </w:r>
      <w:proofErr w:type="spellEnd"/>
      <w:r w:rsidRPr="007A3E48">
        <w:rPr>
          <w:rFonts w:cstheme="minorHAnsi"/>
          <w:spacing w:val="23"/>
          <w:sz w:val="24"/>
          <w:szCs w:val="24"/>
        </w:rPr>
        <w:t xml:space="preserve"> virus </w:t>
      </w:r>
      <w:proofErr w:type="spellStart"/>
      <w:r w:rsidRPr="007A3E48">
        <w:rPr>
          <w:rFonts w:cstheme="minorHAnsi"/>
          <w:spacing w:val="23"/>
          <w:sz w:val="24"/>
          <w:szCs w:val="24"/>
        </w:rPr>
        <w:t>baru</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bernama</w:t>
      </w:r>
      <w:proofErr w:type="spellEnd"/>
      <w:r w:rsidRPr="007A3E48">
        <w:rPr>
          <w:rFonts w:cstheme="minorHAnsi"/>
          <w:spacing w:val="23"/>
          <w:sz w:val="24"/>
          <w:szCs w:val="24"/>
        </w:rPr>
        <w:t xml:space="preserve"> virus corona, </w:t>
      </w:r>
      <w:proofErr w:type="spellStart"/>
      <w:r w:rsidRPr="007A3E48">
        <w:rPr>
          <w:rFonts w:cstheme="minorHAnsi"/>
          <w:spacing w:val="23"/>
          <w:sz w:val="24"/>
          <w:szCs w:val="24"/>
        </w:rPr>
        <w:t>kemudian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secara</w:t>
      </w:r>
      <w:proofErr w:type="spellEnd"/>
      <w:r w:rsidRPr="007A3E48">
        <w:rPr>
          <w:rFonts w:cstheme="minorHAnsi"/>
          <w:spacing w:val="23"/>
          <w:sz w:val="24"/>
          <w:szCs w:val="24"/>
        </w:rPr>
        <w:t xml:space="preserve"> </w:t>
      </w:r>
      <w:proofErr w:type="spellStart"/>
      <w:r w:rsidRPr="007A3E48">
        <w:rPr>
          <w:rFonts w:cstheme="minorHAnsi"/>
          <w:spacing w:val="23"/>
          <w:sz w:val="24"/>
          <w:szCs w:val="24"/>
        </w:rPr>
        <w:t>resmi</w:t>
      </w:r>
      <w:proofErr w:type="spellEnd"/>
      <w:r w:rsidRPr="007A3E48">
        <w:rPr>
          <w:rFonts w:cstheme="minorHAnsi"/>
          <w:spacing w:val="23"/>
          <w:sz w:val="24"/>
          <w:szCs w:val="24"/>
        </w:rPr>
        <w:t xml:space="preserve"> </w:t>
      </w:r>
      <w:proofErr w:type="spellStart"/>
      <w:r w:rsidRPr="007A3E48">
        <w:rPr>
          <w:rFonts w:cstheme="minorHAnsi"/>
          <w:spacing w:val="23"/>
          <w:sz w:val="24"/>
          <w:szCs w:val="24"/>
        </w:rPr>
        <w:t>diterima</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sebagai</w:t>
      </w:r>
      <w:proofErr w:type="spellEnd"/>
      <w:r w:rsidRPr="007A3E48">
        <w:rPr>
          <w:rFonts w:cstheme="minorHAnsi"/>
          <w:spacing w:val="23"/>
          <w:sz w:val="24"/>
          <w:szCs w:val="24"/>
        </w:rPr>
        <w:t xml:space="preserve"> genus virus </w:t>
      </w:r>
      <w:proofErr w:type="spellStart"/>
      <w:r w:rsidRPr="007A3E48">
        <w:rPr>
          <w:rFonts w:cstheme="minorHAnsi"/>
          <w:spacing w:val="23"/>
          <w:sz w:val="24"/>
          <w:szCs w:val="24"/>
        </w:rPr>
        <w:t>baru</w:t>
      </w:r>
      <w:proofErr w:type="spellEnd"/>
      <w:r w:rsidRPr="007A3E48">
        <w:rPr>
          <w:rFonts w:cstheme="minorHAnsi"/>
          <w:spacing w:val="23"/>
          <w:sz w:val="24"/>
          <w:szCs w:val="24"/>
        </w:rPr>
        <w:t>.</w:t>
      </w:r>
    </w:p>
    <w:p w14:paraId="644479DE" w14:textId="7B83A0D7" w:rsidR="00A86C9F" w:rsidRPr="007A3E48" w:rsidRDefault="001F3EF3" w:rsidP="003F54FD">
      <w:pPr>
        <w:spacing w:line="360" w:lineRule="auto"/>
        <w:ind w:firstLine="720"/>
        <w:jc w:val="both"/>
        <w:rPr>
          <w:rFonts w:cstheme="minorHAnsi"/>
          <w:spacing w:val="23"/>
          <w:sz w:val="24"/>
          <w:szCs w:val="24"/>
        </w:rPr>
      </w:pPr>
      <w:proofErr w:type="spellStart"/>
      <w:r w:rsidRPr="007A3E48">
        <w:rPr>
          <w:rFonts w:cstheme="minorHAnsi"/>
          <w:spacing w:val="23"/>
          <w:sz w:val="24"/>
          <w:szCs w:val="24"/>
        </w:rPr>
        <w:t>Wabah</w:t>
      </w:r>
      <w:proofErr w:type="spellEnd"/>
      <w:r w:rsidRPr="007A3E48">
        <w:rPr>
          <w:rFonts w:cstheme="minorHAnsi"/>
          <w:spacing w:val="23"/>
          <w:sz w:val="24"/>
          <w:szCs w:val="24"/>
        </w:rPr>
        <w:t xml:space="preserve"> coronavirus (COVID-19) yang </w:t>
      </w:r>
      <w:proofErr w:type="spellStart"/>
      <w:r w:rsidRPr="007A3E48">
        <w:rPr>
          <w:rFonts w:cstheme="minorHAnsi"/>
          <w:spacing w:val="23"/>
          <w:sz w:val="24"/>
          <w:szCs w:val="24"/>
        </w:rPr>
        <w:t>baru</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menyebar</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dengan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cepat</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seluruh</w:t>
      </w:r>
      <w:proofErr w:type="spellEnd"/>
      <w:r w:rsidRPr="007A3E48">
        <w:rPr>
          <w:rFonts w:cstheme="minorHAnsi"/>
          <w:spacing w:val="23"/>
          <w:sz w:val="24"/>
          <w:szCs w:val="24"/>
        </w:rPr>
        <w:t xml:space="preserve"> dunia, </w:t>
      </w:r>
      <w:proofErr w:type="spellStart"/>
      <w:r w:rsidRPr="007A3E48">
        <w:rPr>
          <w:rFonts w:cstheme="minorHAnsi"/>
          <w:spacing w:val="23"/>
          <w:sz w:val="24"/>
          <w:szCs w:val="24"/>
        </w:rPr>
        <w:t>kini</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menjadi</w:t>
      </w:r>
      <w:proofErr w:type="spellEnd"/>
      <w:r w:rsidRPr="007A3E48">
        <w:rPr>
          <w:rFonts w:cstheme="minorHAnsi"/>
          <w:spacing w:val="23"/>
          <w:sz w:val="24"/>
          <w:szCs w:val="24"/>
        </w:rPr>
        <w:t xml:space="preserve"> agenda </w:t>
      </w:r>
      <w:proofErr w:type="spellStart"/>
      <w:r w:rsidRPr="007A3E48">
        <w:rPr>
          <w:rFonts w:cstheme="minorHAnsi"/>
          <w:spacing w:val="23"/>
          <w:sz w:val="24"/>
          <w:szCs w:val="24"/>
        </w:rPr>
        <w:t>terpenting</w:t>
      </w:r>
      <w:proofErr w:type="spellEnd"/>
      <w:r w:rsidRPr="007A3E48">
        <w:rPr>
          <w:rFonts w:cstheme="minorHAnsi"/>
          <w:spacing w:val="23"/>
          <w:sz w:val="24"/>
          <w:szCs w:val="24"/>
        </w:rPr>
        <w:t xml:space="preserve"> dunia (</w:t>
      </w:r>
      <w:proofErr w:type="spellStart"/>
      <w:r w:rsidRPr="007A3E48">
        <w:rPr>
          <w:rFonts w:cstheme="minorHAnsi"/>
          <w:spacing w:val="23"/>
          <w:sz w:val="24"/>
          <w:szCs w:val="24"/>
        </w:rPr>
        <w:t>Yarımkaya</w:t>
      </w:r>
      <w:proofErr w:type="spellEnd"/>
      <w:r w:rsidRPr="007A3E48">
        <w:rPr>
          <w:rFonts w:cstheme="minorHAnsi"/>
          <w:spacing w:val="23"/>
          <w:sz w:val="24"/>
          <w:szCs w:val="24"/>
        </w:rPr>
        <w:t xml:space="preserve"> dan </w:t>
      </w:r>
      <w:proofErr w:type="spellStart"/>
      <w:r w:rsidRPr="007A3E48">
        <w:rPr>
          <w:rFonts w:cstheme="minorHAnsi"/>
          <w:spacing w:val="23"/>
          <w:sz w:val="24"/>
          <w:szCs w:val="24"/>
        </w:rPr>
        <w:t>Esentürk</w:t>
      </w:r>
      <w:proofErr w:type="spellEnd"/>
      <w:r w:rsidRPr="007A3E48">
        <w:rPr>
          <w:rFonts w:cstheme="minorHAnsi"/>
          <w:spacing w:val="23"/>
          <w:sz w:val="24"/>
          <w:szCs w:val="24"/>
        </w:rPr>
        <w:t xml:space="preserve"> 2020). </w:t>
      </w:r>
      <w:proofErr w:type="spellStart"/>
      <w:r w:rsidRPr="007A3E48">
        <w:rPr>
          <w:rFonts w:cstheme="minorHAnsi"/>
          <w:spacing w:val="23"/>
          <w:sz w:val="24"/>
          <w:szCs w:val="24"/>
        </w:rPr>
        <w:t>Berbagai</w:t>
      </w:r>
      <w:proofErr w:type="spellEnd"/>
      <w:r w:rsidRPr="007A3E48">
        <w:rPr>
          <w:rFonts w:cstheme="minorHAnsi"/>
          <w:spacing w:val="23"/>
          <w:sz w:val="24"/>
          <w:szCs w:val="24"/>
        </w:rPr>
        <w:t xml:space="preserve"> </w:t>
      </w:r>
      <w:proofErr w:type="spellStart"/>
      <w:r w:rsidRPr="007A3E48">
        <w:rPr>
          <w:rFonts w:cstheme="minorHAnsi"/>
          <w:spacing w:val="23"/>
          <w:sz w:val="24"/>
          <w:szCs w:val="24"/>
        </w:rPr>
        <w:t>langkah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pencegahan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diambil</w:t>
      </w:r>
      <w:proofErr w:type="spellEnd"/>
      <w:r w:rsidRPr="007A3E48">
        <w:rPr>
          <w:rFonts w:cstheme="minorHAnsi"/>
          <w:spacing w:val="23"/>
          <w:sz w:val="24"/>
          <w:szCs w:val="24"/>
        </w:rPr>
        <w:t xml:space="preserve"> oleh </w:t>
      </w:r>
      <w:proofErr w:type="spellStart"/>
      <w:r w:rsidRPr="007A3E48">
        <w:rPr>
          <w:rFonts w:cstheme="minorHAnsi"/>
          <w:spacing w:val="23"/>
          <w:sz w:val="24"/>
          <w:szCs w:val="24"/>
        </w:rPr>
        <w:t>Organisasi</w:t>
      </w:r>
      <w:proofErr w:type="spellEnd"/>
      <w:r w:rsidRPr="007A3E48">
        <w:rPr>
          <w:rFonts w:cstheme="minorHAnsi"/>
          <w:spacing w:val="23"/>
          <w:sz w:val="24"/>
          <w:szCs w:val="24"/>
        </w:rPr>
        <w:t xml:space="preserve"> </w:t>
      </w:r>
      <w:r w:rsidRPr="007A3E48">
        <w:rPr>
          <w:rFonts w:cstheme="minorHAnsi"/>
          <w:spacing w:val="23"/>
          <w:sz w:val="24"/>
          <w:szCs w:val="24"/>
        </w:rPr>
        <w:lastRenderedPageBreak/>
        <w:t xml:space="preserve">Kesehatan Dunia (WHO) dan </w:t>
      </w:r>
      <w:proofErr w:type="spellStart"/>
      <w:r w:rsidRPr="007A3E48">
        <w:rPr>
          <w:rFonts w:cstheme="minorHAnsi"/>
          <w:spacing w:val="23"/>
          <w:sz w:val="24"/>
          <w:szCs w:val="24"/>
        </w:rPr>
        <w:t>pemerintah</w:t>
      </w:r>
      <w:proofErr w:type="spellEnd"/>
      <w:r w:rsidRPr="007A3E48">
        <w:rPr>
          <w:rFonts w:cstheme="minorHAnsi"/>
          <w:spacing w:val="23"/>
          <w:sz w:val="24"/>
          <w:szCs w:val="24"/>
        </w:rPr>
        <w:t xml:space="preserve"> negara-negara </w:t>
      </w:r>
      <w:proofErr w:type="spellStart"/>
      <w:r w:rsidRPr="007A3E48">
        <w:rPr>
          <w:rFonts w:cstheme="minorHAnsi"/>
          <w:spacing w:val="23"/>
          <w:sz w:val="24"/>
          <w:szCs w:val="24"/>
        </w:rPr>
        <w:t>untuk</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mencegah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penyakit</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berubah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menjadi</w:t>
      </w:r>
      <w:proofErr w:type="spellEnd"/>
      <w:r w:rsidRPr="007A3E48">
        <w:rPr>
          <w:rFonts w:cstheme="minorHAnsi"/>
          <w:spacing w:val="23"/>
          <w:sz w:val="24"/>
          <w:szCs w:val="24"/>
        </w:rPr>
        <w:t xml:space="preserve"> </w:t>
      </w:r>
      <w:proofErr w:type="spellStart"/>
      <w:r w:rsidRPr="007A3E48">
        <w:rPr>
          <w:rFonts w:cstheme="minorHAnsi"/>
          <w:spacing w:val="23"/>
          <w:sz w:val="24"/>
          <w:szCs w:val="24"/>
        </w:rPr>
        <w:t>pandemi</w:t>
      </w:r>
      <w:proofErr w:type="spellEnd"/>
      <w:r w:rsidRPr="007A3E48">
        <w:rPr>
          <w:rFonts w:cstheme="minorHAnsi"/>
          <w:spacing w:val="23"/>
          <w:sz w:val="24"/>
          <w:szCs w:val="24"/>
        </w:rPr>
        <w:t xml:space="preserve"> global. </w:t>
      </w:r>
      <w:proofErr w:type="spellStart"/>
      <w:r w:rsidRPr="007A3E48">
        <w:rPr>
          <w:rFonts w:cstheme="minorHAnsi"/>
          <w:spacing w:val="23"/>
          <w:sz w:val="24"/>
          <w:szCs w:val="24"/>
        </w:rPr>
        <w:t>Beberapa</w:t>
      </w:r>
      <w:proofErr w:type="spellEnd"/>
      <w:r w:rsidRPr="007A3E48">
        <w:rPr>
          <w:rFonts w:cstheme="minorHAnsi"/>
          <w:spacing w:val="23"/>
          <w:sz w:val="24"/>
          <w:szCs w:val="24"/>
        </w:rPr>
        <w:t xml:space="preserve"> </w:t>
      </w:r>
      <w:proofErr w:type="spellStart"/>
      <w:r w:rsidRPr="007A3E48">
        <w:rPr>
          <w:rFonts w:cstheme="minorHAnsi"/>
          <w:spacing w:val="23"/>
          <w:sz w:val="24"/>
          <w:szCs w:val="24"/>
        </w:rPr>
        <w:t>tindakan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ini</w:t>
      </w:r>
      <w:proofErr w:type="spellEnd"/>
      <w:r w:rsidRPr="007A3E48">
        <w:rPr>
          <w:rFonts w:cstheme="minorHAnsi"/>
          <w:spacing w:val="23"/>
          <w:sz w:val="24"/>
          <w:szCs w:val="24"/>
        </w:rPr>
        <w:t xml:space="preserve"> </w:t>
      </w:r>
      <w:proofErr w:type="spellStart"/>
      <w:r w:rsidRPr="007A3E48">
        <w:rPr>
          <w:rFonts w:cstheme="minorHAnsi"/>
          <w:spacing w:val="23"/>
          <w:sz w:val="24"/>
          <w:szCs w:val="24"/>
        </w:rPr>
        <w:t>adalah</w:t>
      </w:r>
      <w:proofErr w:type="spellEnd"/>
      <w:r w:rsidRPr="007A3E48">
        <w:rPr>
          <w:rFonts w:cstheme="minorHAnsi"/>
          <w:spacing w:val="23"/>
          <w:sz w:val="24"/>
          <w:szCs w:val="24"/>
        </w:rPr>
        <w:t xml:space="preserve"> orang yang </w:t>
      </w:r>
      <w:proofErr w:type="spellStart"/>
      <w:r w:rsidRPr="007A3E48">
        <w:rPr>
          <w:rFonts w:cstheme="minorHAnsi"/>
          <w:spacing w:val="23"/>
          <w:sz w:val="24"/>
          <w:szCs w:val="24"/>
        </w:rPr>
        <w:t>memperhatikan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jarak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sosial</w:t>
      </w:r>
      <w:proofErr w:type="spellEnd"/>
      <w:r w:rsidRPr="007A3E48">
        <w:rPr>
          <w:rFonts w:cstheme="minorHAnsi"/>
          <w:spacing w:val="23"/>
          <w:sz w:val="24"/>
          <w:szCs w:val="24"/>
        </w:rPr>
        <w:t xml:space="preserve"> dan </w:t>
      </w:r>
      <w:proofErr w:type="spellStart"/>
      <w:r w:rsidRPr="007A3E48">
        <w:rPr>
          <w:rFonts w:cstheme="minorHAnsi"/>
          <w:spacing w:val="23"/>
          <w:sz w:val="24"/>
          <w:szCs w:val="24"/>
        </w:rPr>
        <w:t>tinggal</w:t>
      </w:r>
      <w:proofErr w:type="spellEnd"/>
      <w:r w:rsidRPr="007A3E48">
        <w:rPr>
          <w:rFonts w:cstheme="minorHAnsi"/>
          <w:spacing w:val="23"/>
          <w:sz w:val="24"/>
          <w:szCs w:val="24"/>
        </w:rPr>
        <w:t xml:space="preserve"> di </w:t>
      </w:r>
      <w:proofErr w:type="spellStart"/>
      <w:r w:rsidRPr="007A3E48">
        <w:rPr>
          <w:rFonts w:cstheme="minorHAnsi"/>
          <w:spacing w:val="23"/>
          <w:sz w:val="24"/>
          <w:szCs w:val="24"/>
        </w:rPr>
        <w:t>rumah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Misalnya</w:t>
      </w:r>
      <w:proofErr w:type="spellEnd"/>
      <w:r w:rsidRPr="007A3E48">
        <w:rPr>
          <w:rFonts w:cstheme="minorHAnsi"/>
          <w:spacing w:val="23"/>
          <w:sz w:val="24"/>
          <w:szCs w:val="24"/>
        </w:rPr>
        <w:t xml:space="preserve">, </w:t>
      </w:r>
      <w:proofErr w:type="spellStart"/>
      <w:r w:rsidRPr="007A3E48">
        <w:rPr>
          <w:rFonts w:cstheme="minorHAnsi"/>
          <w:spacing w:val="23"/>
          <w:sz w:val="24"/>
          <w:szCs w:val="24"/>
        </w:rPr>
        <w:t>Turki</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mengambil</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beberapa</w:t>
      </w:r>
      <w:proofErr w:type="spellEnd"/>
      <w:r w:rsidRPr="007A3E48">
        <w:rPr>
          <w:rFonts w:cstheme="minorHAnsi"/>
          <w:spacing w:val="23"/>
          <w:sz w:val="24"/>
          <w:szCs w:val="24"/>
        </w:rPr>
        <w:t xml:space="preserve"> </w:t>
      </w:r>
      <w:proofErr w:type="spellStart"/>
      <w:r w:rsidRPr="007A3E48">
        <w:rPr>
          <w:rFonts w:cstheme="minorHAnsi"/>
          <w:spacing w:val="23"/>
          <w:sz w:val="24"/>
          <w:szCs w:val="24"/>
        </w:rPr>
        <w:t>tindakan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setelah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identifikasi</w:t>
      </w:r>
      <w:proofErr w:type="spellEnd"/>
      <w:r w:rsidRPr="007A3E48">
        <w:rPr>
          <w:rFonts w:cstheme="minorHAnsi"/>
          <w:spacing w:val="23"/>
          <w:sz w:val="24"/>
          <w:szCs w:val="24"/>
        </w:rPr>
        <w:t xml:space="preserve"> </w:t>
      </w:r>
      <w:proofErr w:type="spellStart"/>
      <w:r w:rsidRPr="007A3E48">
        <w:rPr>
          <w:rFonts w:cstheme="minorHAnsi"/>
          <w:spacing w:val="23"/>
          <w:sz w:val="24"/>
          <w:szCs w:val="24"/>
        </w:rPr>
        <w:t>kasus</w:t>
      </w:r>
      <w:proofErr w:type="spellEnd"/>
      <w:r w:rsidRPr="007A3E48">
        <w:rPr>
          <w:rFonts w:cstheme="minorHAnsi"/>
          <w:spacing w:val="23"/>
          <w:sz w:val="24"/>
          <w:szCs w:val="24"/>
        </w:rPr>
        <w:t xml:space="preserve"> COVID-19 </w:t>
      </w:r>
      <w:proofErr w:type="spellStart"/>
      <w:r w:rsidRPr="007A3E48">
        <w:rPr>
          <w:rFonts w:cstheme="minorHAnsi"/>
          <w:spacing w:val="23"/>
          <w:sz w:val="24"/>
          <w:szCs w:val="24"/>
        </w:rPr>
        <w:t>nasional</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pertama</w:t>
      </w:r>
      <w:proofErr w:type="spellEnd"/>
      <w:r w:rsidRPr="007A3E48">
        <w:rPr>
          <w:rFonts w:cstheme="minorHAnsi"/>
          <w:spacing w:val="23"/>
          <w:sz w:val="24"/>
          <w:szCs w:val="24"/>
        </w:rPr>
        <w:t xml:space="preserve"> pada </w:t>
      </w:r>
      <w:proofErr w:type="spellStart"/>
      <w:r w:rsidRPr="007A3E48">
        <w:rPr>
          <w:rFonts w:cstheme="minorHAnsi"/>
          <w:spacing w:val="23"/>
          <w:sz w:val="24"/>
          <w:szCs w:val="24"/>
        </w:rPr>
        <w:t>tanggal</w:t>
      </w:r>
      <w:proofErr w:type="spellEnd"/>
      <w:r w:rsidRPr="007A3E48">
        <w:rPr>
          <w:rFonts w:cstheme="minorHAnsi"/>
          <w:spacing w:val="23"/>
          <w:sz w:val="24"/>
          <w:szCs w:val="24"/>
        </w:rPr>
        <w:t xml:space="preserve"> 11 </w:t>
      </w:r>
      <w:proofErr w:type="spellStart"/>
      <w:r w:rsidRPr="007A3E48">
        <w:rPr>
          <w:rFonts w:cstheme="minorHAnsi"/>
          <w:spacing w:val="23"/>
          <w:sz w:val="24"/>
          <w:szCs w:val="24"/>
        </w:rPr>
        <w:t>Maret</w:t>
      </w:r>
      <w:proofErr w:type="spellEnd"/>
      <w:r w:rsidRPr="007A3E48">
        <w:rPr>
          <w:rFonts w:cstheme="minorHAnsi"/>
          <w:spacing w:val="23"/>
          <w:sz w:val="24"/>
          <w:szCs w:val="24"/>
        </w:rPr>
        <w:t xml:space="preserve"> 2020. Langkah-</w:t>
      </w:r>
      <w:proofErr w:type="spellStart"/>
      <w:r w:rsidRPr="007A3E48">
        <w:rPr>
          <w:rFonts w:cstheme="minorHAnsi"/>
          <w:spacing w:val="23"/>
          <w:sz w:val="24"/>
          <w:szCs w:val="24"/>
        </w:rPr>
        <w:t>langkah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pencegahan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ini</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termasuk</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pengurangan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transportasi</w:t>
      </w:r>
      <w:proofErr w:type="spellEnd"/>
      <w:r w:rsidRPr="007A3E48">
        <w:rPr>
          <w:rFonts w:cstheme="minorHAnsi"/>
          <w:spacing w:val="23"/>
          <w:sz w:val="24"/>
          <w:szCs w:val="24"/>
        </w:rPr>
        <w:t xml:space="preserve"> </w:t>
      </w:r>
      <w:proofErr w:type="spellStart"/>
      <w:r w:rsidRPr="007A3E48">
        <w:rPr>
          <w:rFonts w:cstheme="minorHAnsi"/>
          <w:spacing w:val="23"/>
          <w:sz w:val="24"/>
          <w:szCs w:val="24"/>
        </w:rPr>
        <w:t>umum</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penutupan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semua</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sekolah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pembatalan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kegiatan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seni</w:t>
      </w:r>
      <w:proofErr w:type="spellEnd"/>
      <w:r w:rsidRPr="007A3E48">
        <w:rPr>
          <w:rFonts w:cstheme="minorHAnsi"/>
          <w:spacing w:val="23"/>
          <w:sz w:val="24"/>
          <w:szCs w:val="24"/>
        </w:rPr>
        <w:t xml:space="preserve"> dan </w:t>
      </w:r>
      <w:proofErr w:type="spellStart"/>
      <w:r w:rsidRPr="007A3E48">
        <w:rPr>
          <w:rFonts w:cstheme="minorHAnsi"/>
          <w:spacing w:val="23"/>
          <w:sz w:val="24"/>
          <w:szCs w:val="24"/>
        </w:rPr>
        <w:t>olahraga</w:t>
      </w:r>
      <w:proofErr w:type="spellEnd"/>
      <w:r w:rsidRPr="007A3E48">
        <w:rPr>
          <w:rFonts w:cstheme="minorHAnsi"/>
          <w:spacing w:val="23"/>
          <w:sz w:val="24"/>
          <w:szCs w:val="24"/>
        </w:rPr>
        <w:t xml:space="preserve">, </w:t>
      </w:r>
      <w:proofErr w:type="spellStart"/>
      <w:r w:rsidRPr="007A3E48">
        <w:rPr>
          <w:rFonts w:cstheme="minorHAnsi"/>
          <w:spacing w:val="23"/>
          <w:sz w:val="24"/>
          <w:szCs w:val="24"/>
        </w:rPr>
        <w:t>karantina</w:t>
      </w:r>
      <w:proofErr w:type="spellEnd"/>
      <w:r w:rsidRPr="007A3E48">
        <w:rPr>
          <w:rFonts w:cstheme="minorHAnsi"/>
          <w:spacing w:val="23"/>
          <w:sz w:val="24"/>
          <w:szCs w:val="24"/>
        </w:rPr>
        <w:t xml:space="preserve"> </w:t>
      </w:r>
      <w:proofErr w:type="spellStart"/>
      <w:r w:rsidRPr="007A3E48">
        <w:rPr>
          <w:rFonts w:cstheme="minorHAnsi"/>
          <w:spacing w:val="23"/>
          <w:sz w:val="24"/>
          <w:szCs w:val="24"/>
        </w:rPr>
        <w:t>wajib</w:t>
      </w:r>
      <w:proofErr w:type="spellEnd"/>
      <w:r w:rsidRPr="007A3E48">
        <w:rPr>
          <w:rFonts w:cstheme="minorHAnsi"/>
          <w:spacing w:val="23"/>
          <w:sz w:val="24"/>
          <w:szCs w:val="24"/>
        </w:rPr>
        <w:t xml:space="preserve"> </w:t>
      </w:r>
      <w:proofErr w:type="spellStart"/>
      <w:r w:rsidRPr="007A3E48">
        <w:rPr>
          <w:rFonts w:cstheme="minorHAnsi"/>
          <w:spacing w:val="23"/>
          <w:sz w:val="24"/>
          <w:szCs w:val="24"/>
        </w:rPr>
        <w:t>bagi</w:t>
      </w:r>
      <w:proofErr w:type="spellEnd"/>
      <w:r w:rsidRPr="007A3E48">
        <w:rPr>
          <w:rFonts w:cstheme="minorHAnsi"/>
          <w:spacing w:val="23"/>
          <w:sz w:val="24"/>
          <w:szCs w:val="24"/>
        </w:rPr>
        <w:t xml:space="preserve"> </w:t>
      </w:r>
      <w:proofErr w:type="spellStart"/>
      <w:r w:rsidRPr="007A3E48">
        <w:rPr>
          <w:rFonts w:cstheme="minorHAnsi"/>
          <w:spacing w:val="23"/>
          <w:sz w:val="24"/>
          <w:szCs w:val="24"/>
        </w:rPr>
        <w:t>masyarakat</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melakukan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perjalanan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dari</w:t>
      </w:r>
      <w:proofErr w:type="spellEnd"/>
      <w:r w:rsidRPr="007A3E48">
        <w:rPr>
          <w:rFonts w:cstheme="minorHAnsi"/>
          <w:spacing w:val="23"/>
          <w:sz w:val="24"/>
          <w:szCs w:val="24"/>
        </w:rPr>
        <w:t xml:space="preserve"> </w:t>
      </w:r>
      <w:proofErr w:type="spellStart"/>
      <w:r w:rsidRPr="007A3E48">
        <w:rPr>
          <w:rFonts w:cstheme="minorHAnsi"/>
          <w:spacing w:val="23"/>
          <w:sz w:val="24"/>
          <w:szCs w:val="24"/>
        </w:rPr>
        <w:t>luar</w:t>
      </w:r>
      <w:proofErr w:type="spellEnd"/>
      <w:r w:rsidRPr="007A3E48">
        <w:rPr>
          <w:rFonts w:cstheme="minorHAnsi"/>
          <w:spacing w:val="23"/>
          <w:sz w:val="24"/>
          <w:szCs w:val="24"/>
        </w:rPr>
        <w:t xml:space="preserve"> negeri, </w:t>
      </w:r>
      <w:proofErr w:type="spellStart"/>
      <w:r w:rsidRPr="007A3E48">
        <w:rPr>
          <w:rFonts w:cstheme="minorHAnsi"/>
          <w:spacing w:val="23"/>
          <w:sz w:val="24"/>
          <w:szCs w:val="24"/>
        </w:rPr>
        <w:t>penutupan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tempat-tempat</w:t>
      </w:r>
      <w:proofErr w:type="spellEnd"/>
      <w:r w:rsidRPr="007A3E48">
        <w:rPr>
          <w:rFonts w:cstheme="minorHAnsi"/>
          <w:spacing w:val="23"/>
          <w:sz w:val="24"/>
          <w:szCs w:val="24"/>
        </w:rPr>
        <w:t xml:space="preserve"> </w:t>
      </w:r>
      <w:proofErr w:type="spellStart"/>
      <w:r w:rsidRPr="007A3E48">
        <w:rPr>
          <w:rFonts w:cstheme="minorHAnsi"/>
          <w:spacing w:val="23"/>
          <w:sz w:val="24"/>
          <w:szCs w:val="24"/>
        </w:rPr>
        <w:t>umum</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seperti</w:t>
      </w:r>
      <w:proofErr w:type="spellEnd"/>
      <w:r w:rsidRPr="007A3E48">
        <w:rPr>
          <w:rFonts w:cstheme="minorHAnsi"/>
          <w:spacing w:val="23"/>
          <w:sz w:val="24"/>
          <w:szCs w:val="24"/>
        </w:rPr>
        <w:t xml:space="preserve"> </w:t>
      </w:r>
      <w:proofErr w:type="spellStart"/>
      <w:r w:rsidRPr="007A3E48">
        <w:rPr>
          <w:rFonts w:cstheme="minorHAnsi"/>
          <w:spacing w:val="23"/>
          <w:sz w:val="24"/>
          <w:szCs w:val="24"/>
        </w:rPr>
        <w:t>kafe</w:t>
      </w:r>
      <w:proofErr w:type="spellEnd"/>
      <w:r w:rsidRPr="007A3E48">
        <w:rPr>
          <w:rFonts w:cstheme="minorHAnsi"/>
          <w:spacing w:val="23"/>
          <w:sz w:val="24"/>
          <w:szCs w:val="24"/>
        </w:rPr>
        <w:t xml:space="preserve"> / </w:t>
      </w:r>
      <w:proofErr w:type="spellStart"/>
      <w:r w:rsidRPr="007A3E48">
        <w:rPr>
          <w:rFonts w:cstheme="minorHAnsi"/>
          <w:spacing w:val="23"/>
          <w:sz w:val="24"/>
          <w:szCs w:val="24"/>
        </w:rPr>
        <w:t>bioskop</w:t>
      </w:r>
      <w:proofErr w:type="spellEnd"/>
      <w:r w:rsidRPr="007A3E48">
        <w:rPr>
          <w:rFonts w:cstheme="minorHAnsi"/>
          <w:spacing w:val="23"/>
          <w:sz w:val="24"/>
          <w:szCs w:val="24"/>
        </w:rPr>
        <w:t xml:space="preserve"> / mal, jam </w:t>
      </w:r>
      <w:proofErr w:type="spellStart"/>
      <w:r w:rsidRPr="007A3E48">
        <w:rPr>
          <w:rFonts w:cstheme="minorHAnsi"/>
          <w:spacing w:val="23"/>
          <w:sz w:val="24"/>
          <w:szCs w:val="24"/>
        </w:rPr>
        <w:t>malam</w:t>
      </w:r>
      <w:proofErr w:type="spellEnd"/>
      <w:r w:rsidRPr="007A3E48">
        <w:rPr>
          <w:rFonts w:cstheme="minorHAnsi"/>
          <w:spacing w:val="23"/>
          <w:sz w:val="24"/>
          <w:szCs w:val="24"/>
        </w:rPr>
        <w:t xml:space="preserve"> </w:t>
      </w:r>
      <w:proofErr w:type="spellStart"/>
      <w:r w:rsidRPr="007A3E48">
        <w:rPr>
          <w:rFonts w:cstheme="minorHAnsi"/>
          <w:spacing w:val="23"/>
          <w:sz w:val="24"/>
          <w:szCs w:val="24"/>
        </w:rPr>
        <w:t>untuk</w:t>
      </w:r>
      <w:proofErr w:type="spellEnd"/>
      <w:r w:rsidRPr="007A3E48">
        <w:rPr>
          <w:rFonts w:cstheme="minorHAnsi"/>
          <w:spacing w:val="23"/>
          <w:sz w:val="24"/>
          <w:szCs w:val="24"/>
        </w:rPr>
        <w:t xml:space="preserve"> </w:t>
      </w:r>
      <w:proofErr w:type="spellStart"/>
      <w:r w:rsidRPr="007A3E48">
        <w:rPr>
          <w:rFonts w:cstheme="minorHAnsi"/>
          <w:spacing w:val="23"/>
          <w:sz w:val="24"/>
          <w:szCs w:val="24"/>
        </w:rPr>
        <w:t>warga</w:t>
      </w:r>
      <w:proofErr w:type="spellEnd"/>
      <w:r w:rsidRPr="007A3E48">
        <w:rPr>
          <w:rFonts w:cstheme="minorHAnsi"/>
          <w:spacing w:val="23"/>
          <w:sz w:val="24"/>
          <w:szCs w:val="24"/>
        </w:rPr>
        <w:t xml:space="preserve"> </w:t>
      </w:r>
      <w:proofErr w:type="spellStart"/>
      <w:r w:rsidRPr="007A3E48">
        <w:rPr>
          <w:rFonts w:cstheme="minorHAnsi"/>
          <w:spacing w:val="23"/>
          <w:sz w:val="24"/>
          <w:szCs w:val="24"/>
        </w:rPr>
        <w:t>lebih</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dari</w:t>
      </w:r>
      <w:proofErr w:type="spellEnd"/>
      <w:r w:rsidRPr="007A3E48">
        <w:rPr>
          <w:rFonts w:cstheme="minorHAnsi"/>
          <w:spacing w:val="23"/>
          <w:sz w:val="24"/>
          <w:szCs w:val="24"/>
        </w:rPr>
        <w:t xml:space="preserve"> 65, di </w:t>
      </w:r>
      <w:proofErr w:type="spellStart"/>
      <w:r w:rsidRPr="007A3E48">
        <w:rPr>
          <w:rFonts w:cstheme="minorHAnsi"/>
          <w:spacing w:val="23"/>
          <w:sz w:val="24"/>
          <w:szCs w:val="24"/>
        </w:rPr>
        <w:t>bawah</w:t>
      </w:r>
      <w:proofErr w:type="spellEnd"/>
      <w:r w:rsidRPr="007A3E48">
        <w:rPr>
          <w:rFonts w:cstheme="minorHAnsi"/>
          <w:spacing w:val="23"/>
          <w:sz w:val="24"/>
          <w:szCs w:val="24"/>
        </w:rPr>
        <w:t xml:space="preserve"> 20 dan </w:t>
      </w:r>
      <w:proofErr w:type="spellStart"/>
      <w:r w:rsidRPr="007A3E48">
        <w:rPr>
          <w:rFonts w:cstheme="minorHAnsi"/>
          <w:spacing w:val="23"/>
          <w:sz w:val="24"/>
          <w:szCs w:val="24"/>
        </w:rPr>
        <w:t>mereka</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menderita</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penyakit</w:t>
      </w:r>
      <w:proofErr w:type="spellEnd"/>
      <w:r w:rsidRPr="007A3E48">
        <w:rPr>
          <w:rFonts w:cstheme="minorHAnsi"/>
          <w:spacing w:val="23"/>
          <w:sz w:val="24"/>
          <w:szCs w:val="24"/>
        </w:rPr>
        <w:t xml:space="preserve"> </w:t>
      </w:r>
      <w:proofErr w:type="spellStart"/>
      <w:r w:rsidRPr="007A3E48">
        <w:rPr>
          <w:rFonts w:cstheme="minorHAnsi"/>
          <w:spacing w:val="23"/>
          <w:sz w:val="24"/>
          <w:szCs w:val="24"/>
        </w:rPr>
        <w:t>kronis</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Dengan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meningkatnya</w:t>
      </w:r>
      <w:proofErr w:type="spellEnd"/>
      <w:r w:rsidRPr="007A3E48">
        <w:rPr>
          <w:rFonts w:cstheme="minorHAnsi"/>
          <w:spacing w:val="23"/>
          <w:sz w:val="24"/>
          <w:szCs w:val="24"/>
        </w:rPr>
        <w:t xml:space="preserve"> </w:t>
      </w:r>
      <w:proofErr w:type="spellStart"/>
      <w:r w:rsidRPr="007A3E48">
        <w:rPr>
          <w:rFonts w:cstheme="minorHAnsi"/>
          <w:spacing w:val="23"/>
          <w:sz w:val="24"/>
          <w:szCs w:val="24"/>
        </w:rPr>
        <w:t>jumlah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kasus</w:t>
      </w:r>
      <w:proofErr w:type="spellEnd"/>
      <w:r w:rsidRPr="007A3E48">
        <w:rPr>
          <w:rFonts w:cstheme="minorHAnsi"/>
          <w:spacing w:val="23"/>
          <w:sz w:val="24"/>
          <w:szCs w:val="24"/>
        </w:rPr>
        <w:t xml:space="preserve"> COVID-19, jam </w:t>
      </w:r>
      <w:proofErr w:type="spellStart"/>
      <w:r w:rsidRPr="007A3E48">
        <w:rPr>
          <w:rFonts w:cstheme="minorHAnsi"/>
          <w:spacing w:val="23"/>
          <w:sz w:val="24"/>
          <w:szCs w:val="24"/>
        </w:rPr>
        <w:t>malam</w:t>
      </w:r>
      <w:proofErr w:type="spellEnd"/>
      <w:r w:rsidRPr="007A3E48">
        <w:rPr>
          <w:rFonts w:cstheme="minorHAnsi"/>
          <w:spacing w:val="23"/>
          <w:sz w:val="24"/>
          <w:szCs w:val="24"/>
        </w:rPr>
        <w:t xml:space="preserve"> </w:t>
      </w:r>
      <w:proofErr w:type="spellStart"/>
      <w:r w:rsidRPr="007A3E48">
        <w:rPr>
          <w:rFonts w:cstheme="minorHAnsi"/>
          <w:spacing w:val="23"/>
          <w:sz w:val="24"/>
          <w:szCs w:val="24"/>
        </w:rPr>
        <w:t>diperpanjang</w:t>
      </w:r>
      <w:proofErr w:type="spellEnd"/>
      <w:r w:rsidRPr="007A3E48">
        <w:rPr>
          <w:rFonts w:cstheme="minorHAnsi"/>
          <w:spacing w:val="23"/>
          <w:sz w:val="24"/>
          <w:szCs w:val="24"/>
        </w:rPr>
        <w:t xml:space="preserve"> di </w:t>
      </w:r>
      <w:proofErr w:type="spellStart"/>
      <w:r w:rsidRPr="007A3E48">
        <w:rPr>
          <w:rFonts w:cstheme="minorHAnsi"/>
          <w:spacing w:val="23"/>
          <w:sz w:val="24"/>
          <w:szCs w:val="24"/>
        </w:rPr>
        <w:t>kota-kota</w:t>
      </w:r>
      <w:proofErr w:type="spellEnd"/>
      <w:r w:rsidRPr="007A3E48">
        <w:rPr>
          <w:rFonts w:cstheme="minorHAnsi"/>
          <w:spacing w:val="23"/>
          <w:sz w:val="24"/>
          <w:szCs w:val="24"/>
        </w:rPr>
        <w:t xml:space="preserve"> metropolitan, </w:t>
      </w:r>
      <w:proofErr w:type="spellStart"/>
      <w:r w:rsidRPr="007A3E48">
        <w:rPr>
          <w:rFonts w:cstheme="minorHAnsi"/>
          <w:spacing w:val="23"/>
          <w:sz w:val="24"/>
          <w:szCs w:val="24"/>
        </w:rPr>
        <w:t>serta</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pembatasan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perjalanan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antar</w:t>
      </w:r>
      <w:proofErr w:type="spellEnd"/>
      <w:r w:rsidRPr="007A3E48">
        <w:rPr>
          <w:rFonts w:cstheme="minorHAnsi"/>
          <w:spacing w:val="23"/>
          <w:sz w:val="24"/>
          <w:szCs w:val="24"/>
        </w:rPr>
        <w:t xml:space="preserve"> </w:t>
      </w:r>
      <w:proofErr w:type="spellStart"/>
      <w:r w:rsidRPr="007A3E48">
        <w:rPr>
          <w:rFonts w:cstheme="minorHAnsi"/>
          <w:spacing w:val="23"/>
          <w:sz w:val="24"/>
          <w:szCs w:val="24"/>
        </w:rPr>
        <w:t>kota</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Selain</w:t>
      </w:r>
      <w:proofErr w:type="spellEnd"/>
      <w:r w:rsidRPr="007A3E48">
        <w:rPr>
          <w:rFonts w:cstheme="minorHAnsi"/>
          <w:spacing w:val="23"/>
          <w:sz w:val="24"/>
          <w:szCs w:val="24"/>
        </w:rPr>
        <w:t xml:space="preserve"> </w:t>
      </w:r>
      <w:proofErr w:type="spellStart"/>
      <w:r w:rsidRPr="007A3E48">
        <w:rPr>
          <w:rFonts w:cstheme="minorHAnsi"/>
          <w:spacing w:val="23"/>
          <w:sz w:val="24"/>
          <w:szCs w:val="24"/>
        </w:rPr>
        <w:t>itu</w:t>
      </w:r>
      <w:proofErr w:type="spellEnd"/>
      <w:r w:rsidRPr="007A3E48">
        <w:rPr>
          <w:rFonts w:cstheme="minorHAnsi"/>
          <w:spacing w:val="23"/>
          <w:sz w:val="24"/>
          <w:szCs w:val="24"/>
        </w:rPr>
        <w:t xml:space="preserve">, </w:t>
      </w:r>
      <w:proofErr w:type="spellStart"/>
      <w:r w:rsidRPr="007A3E48">
        <w:rPr>
          <w:rFonts w:cstheme="minorHAnsi"/>
          <w:spacing w:val="23"/>
          <w:sz w:val="24"/>
          <w:szCs w:val="24"/>
        </w:rPr>
        <w:t>pihak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berwenang</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sering</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menyatakan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bahwa</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mereka</w:t>
      </w:r>
      <w:proofErr w:type="spellEnd"/>
      <w:r w:rsidRPr="007A3E48">
        <w:rPr>
          <w:rFonts w:cstheme="minorHAnsi"/>
          <w:spacing w:val="23"/>
          <w:sz w:val="24"/>
          <w:szCs w:val="24"/>
        </w:rPr>
        <w:t xml:space="preserve"> </w:t>
      </w:r>
      <w:proofErr w:type="spellStart"/>
      <w:r w:rsidRPr="007A3E48">
        <w:rPr>
          <w:rFonts w:cstheme="minorHAnsi"/>
          <w:spacing w:val="23"/>
          <w:sz w:val="24"/>
          <w:szCs w:val="24"/>
        </w:rPr>
        <w:t>tidak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turun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w:t>
      </w:r>
      <w:proofErr w:type="spellEnd"/>
      <w:r w:rsidRPr="007A3E48">
        <w:rPr>
          <w:rFonts w:cstheme="minorHAnsi"/>
          <w:spacing w:val="23"/>
          <w:sz w:val="24"/>
          <w:szCs w:val="24"/>
        </w:rPr>
        <w:t xml:space="preserve"> </w:t>
      </w:r>
      <w:proofErr w:type="spellStart"/>
      <w:r w:rsidRPr="007A3E48">
        <w:rPr>
          <w:rFonts w:cstheme="minorHAnsi"/>
          <w:spacing w:val="23"/>
          <w:sz w:val="24"/>
          <w:szCs w:val="24"/>
        </w:rPr>
        <w:t>jalan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kecuali</w:t>
      </w:r>
      <w:proofErr w:type="spellEnd"/>
      <w:r w:rsidRPr="007A3E48">
        <w:rPr>
          <w:rFonts w:cstheme="minorHAnsi"/>
          <w:spacing w:val="23"/>
          <w:sz w:val="24"/>
          <w:szCs w:val="24"/>
        </w:rPr>
        <w:t xml:space="preserve"> </w:t>
      </w:r>
      <w:proofErr w:type="spellStart"/>
      <w:r w:rsidRPr="007A3E48">
        <w:rPr>
          <w:rFonts w:cstheme="minorHAnsi"/>
          <w:spacing w:val="23"/>
          <w:sz w:val="24"/>
          <w:szCs w:val="24"/>
        </w:rPr>
        <w:t>itu</w:t>
      </w:r>
      <w:proofErr w:type="spellEnd"/>
      <w:r w:rsidRPr="007A3E48">
        <w:rPr>
          <w:rFonts w:cstheme="minorHAnsi"/>
          <w:spacing w:val="23"/>
          <w:sz w:val="24"/>
          <w:szCs w:val="24"/>
        </w:rPr>
        <w:t xml:space="preserve"> </w:t>
      </w:r>
      <w:proofErr w:type="spellStart"/>
      <w:r w:rsidRPr="007A3E48">
        <w:rPr>
          <w:rFonts w:cstheme="minorHAnsi"/>
          <w:spacing w:val="23"/>
          <w:sz w:val="24"/>
          <w:szCs w:val="24"/>
        </w:rPr>
        <w:t>wajib</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Meskipun</w:t>
      </w:r>
      <w:proofErr w:type="spellEnd"/>
      <w:r w:rsidRPr="007A3E48">
        <w:rPr>
          <w:rFonts w:cstheme="minorHAnsi"/>
          <w:spacing w:val="23"/>
          <w:sz w:val="24"/>
          <w:szCs w:val="24"/>
        </w:rPr>
        <w:t xml:space="preserve"> </w:t>
      </w:r>
      <w:proofErr w:type="spellStart"/>
      <w:r w:rsidRPr="007A3E48">
        <w:rPr>
          <w:rFonts w:cstheme="minorHAnsi"/>
          <w:spacing w:val="23"/>
          <w:sz w:val="24"/>
          <w:szCs w:val="24"/>
        </w:rPr>
        <w:t>tinggal</w:t>
      </w:r>
      <w:proofErr w:type="spellEnd"/>
      <w:r w:rsidRPr="007A3E48">
        <w:rPr>
          <w:rFonts w:cstheme="minorHAnsi"/>
          <w:spacing w:val="23"/>
          <w:sz w:val="24"/>
          <w:szCs w:val="24"/>
        </w:rPr>
        <w:t xml:space="preserve"> di </w:t>
      </w:r>
      <w:proofErr w:type="spellStart"/>
      <w:r w:rsidRPr="007A3E48">
        <w:rPr>
          <w:rFonts w:cstheme="minorHAnsi"/>
          <w:spacing w:val="23"/>
          <w:sz w:val="24"/>
          <w:szCs w:val="24"/>
        </w:rPr>
        <w:t>rumah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mencegah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penyebaran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penyakit</w:t>
      </w:r>
      <w:proofErr w:type="spellEnd"/>
      <w:r w:rsidRPr="007A3E48">
        <w:rPr>
          <w:rFonts w:cstheme="minorHAnsi"/>
          <w:spacing w:val="23"/>
          <w:sz w:val="24"/>
          <w:szCs w:val="24"/>
        </w:rPr>
        <w:t xml:space="preserve">, </w:t>
      </w:r>
      <w:proofErr w:type="spellStart"/>
      <w:r w:rsidRPr="007A3E48">
        <w:rPr>
          <w:rFonts w:cstheme="minorHAnsi"/>
          <w:spacing w:val="23"/>
          <w:sz w:val="24"/>
          <w:szCs w:val="24"/>
        </w:rPr>
        <w:t>ini</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menimbulkan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sejumlah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tantangan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terutama</w:t>
      </w:r>
      <w:proofErr w:type="spellEnd"/>
      <w:r w:rsidRPr="007A3E48">
        <w:rPr>
          <w:rFonts w:cstheme="minorHAnsi"/>
          <w:spacing w:val="23"/>
          <w:sz w:val="24"/>
          <w:szCs w:val="24"/>
        </w:rPr>
        <w:t xml:space="preserve"> </w:t>
      </w:r>
      <w:proofErr w:type="spellStart"/>
      <w:r w:rsidRPr="007A3E48">
        <w:rPr>
          <w:rFonts w:cstheme="minorHAnsi"/>
          <w:spacing w:val="23"/>
          <w:sz w:val="24"/>
          <w:szCs w:val="24"/>
        </w:rPr>
        <w:t>untuk</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anak-anak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dengan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kebutuhan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khusus</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seperti</w:t>
      </w:r>
      <w:proofErr w:type="spellEnd"/>
      <w:r w:rsidR="0034072A" w:rsidRPr="007A3E48">
        <w:rPr>
          <w:rFonts w:cstheme="minorHAnsi"/>
          <w:spacing w:val="23"/>
          <w:sz w:val="24"/>
          <w:szCs w:val="24"/>
        </w:rPr>
        <w:t xml:space="preserve"> </w:t>
      </w:r>
      <w:proofErr w:type="spellStart"/>
      <w:r w:rsidR="0034072A" w:rsidRPr="007A3E48">
        <w:rPr>
          <w:rFonts w:cstheme="minorHAnsi"/>
          <w:spacing w:val="23"/>
          <w:sz w:val="24"/>
          <w:szCs w:val="24"/>
        </w:rPr>
        <w:t>tunanetra</w:t>
      </w:r>
      <w:proofErr w:type="spellEnd"/>
      <w:r w:rsidR="0034072A" w:rsidRPr="007A3E48">
        <w:rPr>
          <w:rFonts w:cstheme="minorHAnsi"/>
          <w:spacing w:val="23"/>
          <w:sz w:val="24"/>
          <w:szCs w:val="24"/>
        </w:rPr>
        <w:t xml:space="preserve">, </w:t>
      </w:r>
      <w:proofErr w:type="spellStart"/>
      <w:r w:rsidR="0034072A" w:rsidRPr="007A3E48">
        <w:rPr>
          <w:rFonts w:cstheme="minorHAnsi"/>
          <w:spacing w:val="23"/>
          <w:sz w:val="24"/>
          <w:szCs w:val="24"/>
        </w:rPr>
        <w:t>tunagrahita</w:t>
      </w:r>
      <w:proofErr w:type="spellEnd"/>
      <w:r w:rsidR="0034072A" w:rsidRPr="007A3E48">
        <w:rPr>
          <w:rFonts w:cstheme="minorHAnsi"/>
          <w:spacing w:val="23"/>
          <w:sz w:val="24"/>
          <w:szCs w:val="24"/>
        </w:rPr>
        <w:t xml:space="preserve">, </w:t>
      </w:r>
      <w:proofErr w:type="spellStart"/>
      <w:r w:rsidR="0034072A" w:rsidRPr="007A3E48">
        <w:rPr>
          <w:rFonts w:cstheme="minorHAnsi"/>
          <w:spacing w:val="23"/>
          <w:sz w:val="24"/>
          <w:szCs w:val="24"/>
        </w:rPr>
        <w:t>tunarungu</w:t>
      </w:r>
      <w:proofErr w:type="spellEnd"/>
      <w:r w:rsidR="0034072A" w:rsidRPr="007A3E48">
        <w:rPr>
          <w:rFonts w:cstheme="minorHAnsi"/>
          <w:spacing w:val="23"/>
          <w:sz w:val="24"/>
          <w:szCs w:val="24"/>
        </w:rPr>
        <w:t xml:space="preserve">, </w:t>
      </w:r>
      <w:proofErr w:type="spellStart"/>
      <w:r w:rsidR="0034072A" w:rsidRPr="007A3E48">
        <w:rPr>
          <w:rFonts w:cstheme="minorHAnsi"/>
          <w:spacing w:val="23"/>
          <w:sz w:val="24"/>
          <w:szCs w:val="24"/>
        </w:rPr>
        <w:t>autis</w:t>
      </w:r>
      <w:proofErr w:type="spellEnd"/>
      <w:r w:rsidR="0034072A" w:rsidRPr="007A3E48">
        <w:rPr>
          <w:rFonts w:cstheme="minorHAnsi"/>
          <w:spacing w:val="23"/>
          <w:sz w:val="24"/>
          <w:szCs w:val="24"/>
        </w:rPr>
        <w:t xml:space="preserve"> dan </w:t>
      </w:r>
      <w:proofErr w:type="spellStart"/>
      <w:r w:rsidR="0034072A" w:rsidRPr="007A3E48">
        <w:rPr>
          <w:rFonts w:cstheme="minorHAnsi"/>
          <w:spacing w:val="23"/>
          <w:sz w:val="24"/>
          <w:szCs w:val="24"/>
        </w:rPr>
        <w:t>lainnya</w:t>
      </w:r>
      <w:proofErr w:type="spellEnd"/>
      <w:r w:rsidR="00A8797D" w:rsidRPr="007A3E48">
        <w:rPr>
          <w:rFonts w:cstheme="minorHAnsi"/>
          <w:spacing w:val="23"/>
          <w:sz w:val="24"/>
          <w:szCs w:val="24"/>
        </w:rPr>
        <w:t>.</w:t>
      </w:r>
    </w:p>
    <w:p w14:paraId="69EE524B" w14:textId="77777777" w:rsidR="00A86C9F" w:rsidRPr="007A3E48" w:rsidRDefault="00A86C9F" w:rsidP="003F54FD">
      <w:pPr>
        <w:spacing w:line="360" w:lineRule="auto"/>
        <w:jc w:val="both"/>
        <w:rPr>
          <w:rFonts w:cstheme="minorHAnsi"/>
          <w:b/>
          <w:bCs/>
          <w:spacing w:val="23"/>
          <w:sz w:val="24"/>
          <w:szCs w:val="24"/>
        </w:rPr>
      </w:pPr>
      <w:r w:rsidRPr="007A3E48">
        <w:rPr>
          <w:rFonts w:cstheme="minorHAnsi"/>
          <w:b/>
          <w:bCs/>
          <w:spacing w:val="23"/>
          <w:sz w:val="24"/>
          <w:szCs w:val="24"/>
        </w:rPr>
        <w:t>METODE</w:t>
      </w:r>
    </w:p>
    <w:p w14:paraId="1ABACBE7" w14:textId="77777777" w:rsidR="00DA034B" w:rsidRPr="007A3E48" w:rsidRDefault="00A86C9F" w:rsidP="00DA034B">
      <w:pPr>
        <w:spacing w:line="360" w:lineRule="auto"/>
        <w:jc w:val="both"/>
        <w:rPr>
          <w:rFonts w:cstheme="minorHAnsi"/>
          <w:spacing w:val="23"/>
          <w:sz w:val="24"/>
          <w:szCs w:val="24"/>
        </w:rPr>
      </w:pPr>
      <w:r w:rsidRPr="007A3E48">
        <w:rPr>
          <w:rFonts w:cstheme="minorHAnsi"/>
          <w:spacing w:val="23"/>
          <w:sz w:val="24"/>
          <w:szCs w:val="24"/>
        </w:rPr>
        <w:tab/>
      </w:r>
      <w:proofErr w:type="spellStart"/>
      <w:r w:rsidR="00DA034B" w:rsidRPr="007A3E48">
        <w:rPr>
          <w:rFonts w:cstheme="minorHAnsi"/>
          <w:spacing w:val="23"/>
          <w:sz w:val="24"/>
          <w:szCs w:val="24"/>
        </w:rPr>
        <w:t>Dalam</w:t>
      </w:r>
      <w:proofErr w:type="spellEnd"/>
      <w:r w:rsidR="00DA034B" w:rsidRPr="007A3E48">
        <w:rPr>
          <w:rFonts w:cstheme="minorHAnsi"/>
          <w:spacing w:val="23"/>
          <w:sz w:val="24"/>
          <w:szCs w:val="24"/>
        </w:rPr>
        <w:t xml:space="preserve"> </w:t>
      </w:r>
      <w:proofErr w:type="spellStart"/>
      <w:r w:rsidR="00DA034B" w:rsidRPr="007A3E48">
        <w:rPr>
          <w:rFonts w:cstheme="minorHAnsi"/>
          <w:spacing w:val="23"/>
          <w:sz w:val="24"/>
          <w:szCs w:val="24"/>
        </w:rPr>
        <w:t>melakukan</w:t>
      </w:r>
      <w:proofErr w:type="spellEnd"/>
      <w:r w:rsidR="00DA034B" w:rsidRPr="007A3E48">
        <w:rPr>
          <w:rFonts w:cstheme="minorHAnsi"/>
          <w:spacing w:val="23"/>
          <w:sz w:val="24"/>
          <w:szCs w:val="24"/>
        </w:rPr>
        <w:t xml:space="preserve"> </w:t>
      </w:r>
      <w:proofErr w:type="spellStart"/>
      <w:r w:rsidR="00DA034B" w:rsidRPr="007A3E48">
        <w:rPr>
          <w:rFonts w:cstheme="minorHAnsi"/>
          <w:spacing w:val="23"/>
          <w:sz w:val="24"/>
          <w:szCs w:val="24"/>
        </w:rPr>
        <w:t>penelitian</w:t>
      </w:r>
      <w:proofErr w:type="spellEnd"/>
      <w:r w:rsidR="00DA034B" w:rsidRPr="007A3E48">
        <w:rPr>
          <w:rFonts w:cstheme="minorHAnsi"/>
          <w:spacing w:val="23"/>
          <w:sz w:val="24"/>
          <w:szCs w:val="24"/>
        </w:rPr>
        <w:t xml:space="preserve"> </w:t>
      </w:r>
      <w:proofErr w:type="spellStart"/>
      <w:r w:rsidR="00DA034B" w:rsidRPr="007A3E48">
        <w:rPr>
          <w:rFonts w:cstheme="minorHAnsi"/>
          <w:spacing w:val="23"/>
          <w:sz w:val="24"/>
          <w:szCs w:val="24"/>
        </w:rPr>
        <w:t>ini</w:t>
      </w:r>
      <w:proofErr w:type="spellEnd"/>
      <w:r w:rsidR="00DA034B" w:rsidRPr="007A3E48">
        <w:rPr>
          <w:rFonts w:cstheme="minorHAnsi"/>
          <w:spacing w:val="23"/>
          <w:sz w:val="24"/>
          <w:szCs w:val="24"/>
        </w:rPr>
        <w:t xml:space="preserve"> </w:t>
      </w:r>
      <w:proofErr w:type="spellStart"/>
      <w:r w:rsidR="00DA034B" w:rsidRPr="007A3E48">
        <w:rPr>
          <w:rFonts w:cstheme="minorHAnsi"/>
          <w:spacing w:val="23"/>
          <w:sz w:val="24"/>
          <w:szCs w:val="24"/>
        </w:rPr>
        <w:t>peneliti</w:t>
      </w:r>
      <w:proofErr w:type="spellEnd"/>
      <w:r w:rsidR="00DA034B" w:rsidRPr="007A3E48">
        <w:rPr>
          <w:rFonts w:cstheme="minorHAnsi"/>
          <w:spacing w:val="23"/>
          <w:sz w:val="24"/>
          <w:szCs w:val="24"/>
        </w:rPr>
        <w:t xml:space="preserve"> </w:t>
      </w:r>
      <w:proofErr w:type="spellStart"/>
      <w:r w:rsidR="00DA034B" w:rsidRPr="007A3E48">
        <w:rPr>
          <w:rFonts w:cstheme="minorHAnsi"/>
          <w:spacing w:val="23"/>
          <w:sz w:val="24"/>
          <w:szCs w:val="24"/>
        </w:rPr>
        <w:t>memakai</w:t>
      </w:r>
      <w:proofErr w:type="spellEnd"/>
      <w:r w:rsidR="00DA034B" w:rsidRPr="007A3E48">
        <w:rPr>
          <w:rFonts w:cstheme="minorHAnsi"/>
          <w:spacing w:val="23"/>
          <w:sz w:val="24"/>
          <w:szCs w:val="24"/>
        </w:rPr>
        <w:t xml:space="preserve"> </w:t>
      </w:r>
      <w:proofErr w:type="spellStart"/>
      <w:r w:rsidR="00DA034B" w:rsidRPr="007A3E48">
        <w:rPr>
          <w:rFonts w:cstheme="minorHAnsi"/>
          <w:spacing w:val="23"/>
          <w:sz w:val="24"/>
          <w:szCs w:val="24"/>
        </w:rPr>
        <w:t>metode</w:t>
      </w:r>
      <w:proofErr w:type="spellEnd"/>
      <w:r w:rsidR="00DA034B" w:rsidRPr="007A3E48">
        <w:rPr>
          <w:rFonts w:cstheme="minorHAnsi"/>
          <w:spacing w:val="23"/>
          <w:sz w:val="24"/>
          <w:szCs w:val="24"/>
        </w:rPr>
        <w:t xml:space="preserve"> </w:t>
      </w:r>
      <w:proofErr w:type="spellStart"/>
      <w:r w:rsidR="00DA034B" w:rsidRPr="007A3E48">
        <w:rPr>
          <w:rFonts w:cstheme="minorHAnsi"/>
          <w:spacing w:val="23"/>
          <w:sz w:val="24"/>
          <w:szCs w:val="24"/>
        </w:rPr>
        <w:t>studi</w:t>
      </w:r>
      <w:proofErr w:type="spellEnd"/>
      <w:r w:rsidR="00DA034B" w:rsidRPr="007A3E48">
        <w:rPr>
          <w:rFonts w:cstheme="minorHAnsi"/>
          <w:spacing w:val="23"/>
          <w:sz w:val="24"/>
          <w:szCs w:val="24"/>
        </w:rPr>
        <w:t xml:space="preserve"> </w:t>
      </w:r>
      <w:proofErr w:type="spellStart"/>
      <w:r w:rsidR="00DA034B" w:rsidRPr="007A3E48">
        <w:rPr>
          <w:rFonts w:cstheme="minorHAnsi"/>
          <w:spacing w:val="23"/>
          <w:sz w:val="24"/>
          <w:szCs w:val="24"/>
        </w:rPr>
        <w:t>kasus</w:t>
      </w:r>
      <w:proofErr w:type="spellEnd"/>
      <w:r w:rsidR="00DA034B" w:rsidRPr="007A3E48">
        <w:rPr>
          <w:rFonts w:cstheme="minorHAnsi"/>
          <w:spacing w:val="23"/>
          <w:sz w:val="24"/>
          <w:szCs w:val="24"/>
        </w:rPr>
        <w:t xml:space="preserve"> </w:t>
      </w:r>
      <w:proofErr w:type="spellStart"/>
      <w:r w:rsidR="00DA034B" w:rsidRPr="007A3E48">
        <w:rPr>
          <w:rFonts w:cstheme="minorHAnsi"/>
          <w:spacing w:val="23"/>
          <w:sz w:val="24"/>
          <w:szCs w:val="24"/>
        </w:rPr>
        <w:t>untuk</w:t>
      </w:r>
      <w:proofErr w:type="spellEnd"/>
      <w:r w:rsidR="00DA034B" w:rsidRPr="007A3E48">
        <w:rPr>
          <w:rFonts w:cstheme="minorHAnsi"/>
          <w:spacing w:val="23"/>
          <w:sz w:val="24"/>
          <w:szCs w:val="24"/>
        </w:rPr>
        <w:t xml:space="preserve"> </w:t>
      </w:r>
      <w:proofErr w:type="spellStart"/>
      <w:r w:rsidR="00DA034B" w:rsidRPr="007A3E48">
        <w:rPr>
          <w:rFonts w:cstheme="minorHAnsi"/>
          <w:spacing w:val="23"/>
          <w:sz w:val="24"/>
          <w:szCs w:val="24"/>
        </w:rPr>
        <w:t>memperoleh</w:t>
      </w:r>
      <w:proofErr w:type="spellEnd"/>
      <w:r w:rsidR="00DA034B" w:rsidRPr="007A3E48">
        <w:rPr>
          <w:rFonts w:cstheme="minorHAnsi"/>
          <w:spacing w:val="23"/>
          <w:sz w:val="24"/>
          <w:szCs w:val="24"/>
        </w:rPr>
        <w:t xml:space="preserve"> </w:t>
      </w:r>
      <w:proofErr w:type="spellStart"/>
      <w:r w:rsidR="00DA034B" w:rsidRPr="007A3E48">
        <w:rPr>
          <w:rFonts w:cstheme="minorHAnsi"/>
          <w:spacing w:val="23"/>
          <w:sz w:val="24"/>
          <w:szCs w:val="24"/>
        </w:rPr>
        <w:t>jawaban</w:t>
      </w:r>
      <w:proofErr w:type="spellEnd"/>
      <w:r w:rsidR="00DA034B" w:rsidRPr="007A3E48">
        <w:rPr>
          <w:rFonts w:cstheme="minorHAnsi"/>
          <w:spacing w:val="23"/>
          <w:sz w:val="24"/>
          <w:szCs w:val="24"/>
        </w:rPr>
        <w:t xml:space="preserve"> </w:t>
      </w:r>
      <w:proofErr w:type="spellStart"/>
      <w:r w:rsidR="00DA034B" w:rsidRPr="007A3E48">
        <w:rPr>
          <w:rFonts w:cstheme="minorHAnsi"/>
          <w:spacing w:val="23"/>
          <w:sz w:val="24"/>
          <w:szCs w:val="24"/>
        </w:rPr>
        <w:t>dari</w:t>
      </w:r>
      <w:proofErr w:type="spellEnd"/>
      <w:r w:rsidR="00DA034B" w:rsidRPr="007A3E48">
        <w:rPr>
          <w:rFonts w:cstheme="minorHAnsi"/>
          <w:spacing w:val="23"/>
          <w:sz w:val="24"/>
          <w:szCs w:val="24"/>
        </w:rPr>
        <w:t xml:space="preserve"> </w:t>
      </w:r>
      <w:proofErr w:type="spellStart"/>
      <w:r w:rsidR="00DA034B" w:rsidRPr="007A3E48">
        <w:rPr>
          <w:rFonts w:cstheme="minorHAnsi"/>
          <w:spacing w:val="23"/>
          <w:sz w:val="24"/>
          <w:szCs w:val="24"/>
        </w:rPr>
        <w:t>rumusan</w:t>
      </w:r>
      <w:proofErr w:type="spellEnd"/>
      <w:r w:rsidR="00DA034B" w:rsidRPr="007A3E48">
        <w:rPr>
          <w:rFonts w:cstheme="minorHAnsi"/>
          <w:spacing w:val="23"/>
          <w:sz w:val="24"/>
          <w:szCs w:val="24"/>
        </w:rPr>
        <w:t xml:space="preserve"> </w:t>
      </w:r>
      <w:proofErr w:type="spellStart"/>
      <w:r w:rsidR="00DA034B" w:rsidRPr="007A3E48">
        <w:rPr>
          <w:rFonts w:cstheme="minorHAnsi"/>
          <w:spacing w:val="23"/>
          <w:sz w:val="24"/>
          <w:szCs w:val="24"/>
        </w:rPr>
        <w:t>masalah</w:t>
      </w:r>
      <w:proofErr w:type="spellEnd"/>
      <w:r w:rsidR="00DA034B" w:rsidRPr="007A3E48">
        <w:rPr>
          <w:rFonts w:cstheme="minorHAnsi"/>
          <w:spacing w:val="23"/>
          <w:sz w:val="24"/>
          <w:szCs w:val="24"/>
        </w:rPr>
        <w:t xml:space="preserve"> yang </w:t>
      </w:r>
      <w:proofErr w:type="spellStart"/>
      <w:r w:rsidR="00DA034B" w:rsidRPr="007A3E48">
        <w:rPr>
          <w:rFonts w:cstheme="minorHAnsi"/>
          <w:spacing w:val="23"/>
          <w:sz w:val="24"/>
          <w:szCs w:val="24"/>
        </w:rPr>
        <w:t>telah</w:t>
      </w:r>
      <w:proofErr w:type="spellEnd"/>
      <w:r w:rsidR="00DA034B" w:rsidRPr="007A3E48">
        <w:rPr>
          <w:rFonts w:cstheme="minorHAnsi"/>
          <w:spacing w:val="23"/>
          <w:sz w:val="24"/>
          <w:szCs w:val="24"/>
        </w:rPr>
        <w:t xml:space="preserve"> </w:t>
      </w:r>
      <w:proofErr w:type="spellStart"/>
      <w:r w:rsidR="00DA034B" w:rsidRPr="007A3E48">
        <w:rPr>
          <w:rFonts w:cstheme="minorHAnsi"/>
          <w:spacing w:val="23"/>
          <w:sz w:val="24"/>
          <w:szCs w:val="24"/>
        </w:rPr>
        <w:t>disebutkan</w:t>
      </w:r>
      <w:proofErr w:type="spellEnd"/>
      <w:r w:rsidR="00DA034B" w:rsidRPr="007A3E48">
        <w:rPr>
          <w:rFonts w:cstheme="minorHAnsi"/>
          <w:spacing w:val="23"/>
          <w:sz w:val="24"/>
          <w:szCs w:val="24"/>
        </w:rPr>
        <w:t xml:space="preserve"> </w:t>
      </w:r>
      <w:proofErr w:type="spellStart"/>
      <w:r w:rsidR="00DA034B" w:rsidRPr="007A3E48">
        <w:rPr>
          <w:rFonts w:cstheme="minorHAnsi"/>
          <w:spacing w:val="23"/>
          <w:sz w:val="24"/>
          <w:szCs w:val="24"/>
        </w:rPr>
        <w:t>diatas</w:t>
      </w:r>
      <w:proofErr w:type="spellEnd"/>
      <w:r w:rsidR="00DA034B" w:rsidRPr="007A3E48">
        <w:rPr>
          <w:rFonts w:cstheme="minorHAnsi"/>
          <w:spacing w:val="23"/>
          <w:sz w:val="24"/>
          <w:szCs w:val="24"/>
        </w:rPr>
        <w:t xml:space="preserve">. Lokasi </w:t>
      </w:r>
      <w:proofErr w:type="spellStart"/>
      <w:r w:rsidR="00DA034B" w:rsidRPr="007A3E48">
        <w:rPr>
          <w:rFonts w:cstheme="minorHAnsi"/>
          <w:spacing w:val="23"/>
          <w:sz w:val="24"/>
          <w:szCs w:val="24"/>
        </w:rPr>
        <w:t>peenelitian</w:t>
      </w:r>
      <w:proofErr w:type="spellEnd"/>
      <w:r w:rsidR="00DA034B" w:rsidRPr="007A3E48">
        <w:rPr>
          <w:rFonts w:cstheme="minorHAnsi"/>
          <w:spacing w:val="23"/>
          <w:sz w:val="24"/>
          <w:szCs w:val="24"/>
        </w:rPr>
        <w:t xml:space="preserve"> </w:t>
      </w:r>
      <w:proofErr w:type="spellStart"/>
      <w:r w:rsidR="00DA034B" w:rsidRPr="007A3E48">
        <w:rPr>
          <w:rFonts w:cstheme="minorHAnsi"/>
          <w:spacing w:val="23"/>
          <w:sz w:val="24"/>
          <w:szCs w:val="24"/>
        </w:rPr>
        <w:t>adalah</w:t>
      </w:r>
      <w:proofErr w:type="spellEnd"/>
      <w:r w:rsidR="00DA034B" w:rsidRPr="007A3E48">
        <w:rPr>
          <w:rFonts w:cstheme="minorHAnsi"/>
          <w:spacing w:val="23"/>
          <w:sz w:val="24"/>
          <w:szCs w:val="24"/>
        </w:rPr>
        <w:t xml:space="preserve"> di SDN 12 GEDONG. </w:t>
      </w:r>
      <w:proofErr w:type="spellStart"/>
      <w:r w:rsidR="00DA034B" w:rsidRPr="007A3E48">
        <w:rPr>
          <w:rFonts w:cstheme="minorHAnsi"/>
          <w:spacing w:val="23"/>
          <w:sz w:val="24"/>
          <w:szCs w:val="24"/>
        </w:rPr>
        <w:t>Metode</w:t>
      </w:r>
      <w:proofErr w:type="spellEnd"/>
      <w:r w:rsidR="00DA034B" w:rsidRPr="007A3E48">
        <w:rPr>
          <w:rFonts w:cstheme="minorHAnsi"/>
          <w:spacing w:val="23"/>
          <w:sz w:val="24"/>
          <w:szCs w:val="24"/>
        </w:rPr>
        <w:t xml:space="preserve"> </w:t>
      </w:r>
      <w:proofErr w:type="spellStart"/>
      <w:r w:rsidR="00DA034B" w:rsidRPr="007A3E48">
        <w:rPr>
          <w:rFonts w:cstheme="minorHAnsi"/>
          <w:spacing w:val="23"/>
          <w:sz w:val="24"/>
          <w:szCs w:val="24"/>
        </w:rPr>
        <w:t>pengumpulan</w:t>
      </w:r>
      <w:proofErr w:type="spellEnd"/>
      <w:r w:rsidR="00DA034B" w:rsidRPr="007A3E48">
        <w:rPr>
          <w:rFonts w:cstheme="minorHAnsi"/>
          <w:spacing w:val="23"/>
          <w:sz w:val="24"/>
          <w:szCs w:val="24"/>
        </w:rPr>
        <w:t xml:space="preserve"> data </w:t>
      </w:r>
      <w:proofErr w:type="spellStart"/>
      <w:r w:rsidR="00DA034B" w:rsidRPr="007A3E48">
        <w:rPr>
          <w:rFonts w:cstheme="minorHAnsi"/>
          <w:spacing w:val="23"/>
          <w:sz w:val="24"/>
          <w:szCs w:val="24"/>
        </w:rPr>
        <w:t>dilakukan</w:t>
      </w:r>
      <w:proofErr w:type="spellEnd"/>
      <w:r w:rsidR="00DA034B" w:rsidRPr="007A3E48">
        <w:rPr>
          <w:rFonts w:cstheme="minorHAnsi"/>
          <w:spacing w:val="23"/>
          <w:sz w:val="24"/>
          <w:szCs w:val="24"/>
        </w:rPr>
        <w:t xml:space="preserve"> </w:t>
      </w:r>
      <w:proofErr w:type="spellStart"/>
      <w:r w:rsidR="00DA034B" w:rsidRPr="007A3E48">
        <w:rPr>
          <w:rFonts w:cstheme="minorHAnsi"/>
          <w:spacing w:val="23"/>
          <w:sz w:val="24"/>
          <w:szCs w:val="24"/>
        </w:rPr>
        <w:t>dengan</w:t>
      </w:r>
      <w:proofErr w:type="spellEnd"/>
      <w:r w:rsidR="00DA034B" w:rsidRPr="007A3E48">
        <w:rPr>
          <w:rFonts w:cstheme="minorHAnsi"/>
          <w:spacing w:val="23"/>
          <w:sz w:val="24"/>
          <w:szCs w:val="24"/>
        </w:rPr>
        <w:t xml:space="preserve"> </w:t>
      </w:r>
      <w:proofErr w:type="spellStart"/>
      <w:r w:rsidR="00DA034B" w:rsidRPr="007A3E48">
        <w:rPr>
          <w:rFonts w:cstheme="minorHAnsi"/>
          <w:spacing w:val="23"/>
          <w:sz w:val="24"/>
          <w:szCs w:val="24"/>
        </w:rPr>
        <w:t>beberapa</w:t>
      </w:r>
      <w:proofErr w:type="spellEnd"/>
      <w:r w:rsidR="00DA034B" w:rsidRPr="007A3E48">
        <w:rPr>
          <w:rFonts w:cstheme="minorHAnsi"/>
          <w:spacing w:val="23"/>
          <w:sz w:val="24"/>
          <w:szCs w:val="24"/>
        </w:rPr>
        <w:t xml:space="preserve"> </w:t>
      </w:r>
      <w:proofErr w:type="spellStart"/>
      <w:r w:rsidR="00DA034B" w:rsidRPr="007A3E48">
        <w:rPr>
          <w:rFonts w:cstheme="minorHAnsi"/>
          <w:spacing w:val="23"/>
          <w:sz w:val="24"/>
          <w:szCs w:val="24"/>
        </w:rPr>
        <w:t>cara</w:t>
      </w:r>
      <w:proofErr w:type="spellEnd"/>
      <w:r w:rsidR="00DA034B" w:rsidRPr="007A3E48">
        <w:rPr>
          <w:rFonts w:cstheme="minorHAnsi"/>
          <w:spacing w:val="23"/>
          <w:sz w:val="24"/>
          <w:szCs w:val="24"/>
        </w:rPr>
        <w:t xml:space="preserve"> </w:t>
      </w:r>
      <w:proofErr w:type="spellStart"/>
      <w:r w:rsidR="00DA034B" w:rsidRPr="007A3E48">
        <w:rPr>
          <w:rFonts w:cstheme="minorHAnsi"/>
          <w:spacing w:val="23"/>
          <w:sz w:val="24"/>
          <w:szCs w:val="24"/>
        </w:rPr>
        <w:t>yaitu</w:t>
      </w:r>
      <w:proofErr w:type="spellEnd"/>
      <w:r w:rsidR="00DA034B" w:rsidRPr="007A3E48">
        <w:rPr>
          <w:rFonts w:cstheme="minorHAnsi"/>
          <w:spacing w:val="23"/>
          <w:sz w:val="24"/>
          <w:szCs w:val="24"/>
        </w:rPr>
        <w:t xml:space="preserve"> </w:t>
      </w:r>
      <w:proofErr w:type="spellStart"/>
      <w:r w:rsidR="00DA034B" w:rsidRPr="007A3E48">
        <w:rPr>
          <w:rFonts w:cstheme="minorHAnsi"/>
          <w:spacing w:val="23"/>
          <w:sz w:val="24"/>
          <w:szCs w:val="24"/>
        </w:rPr>
        <w:t>melalui</w:t>
      </w:r>
      <w:proofErr w:type="spellEnd"/>
      <w:r w:rsidR="00DA034B" w:rsidRPr="007A3E48">
        <w:rPr>
          <w:rFonts w:cstheme="minorHAnsi"/>
          <w:spacing w:val="23"/>
          <w:sz w:val="24"/>
          <w:szCs w:val="24"/>
        </w:rPr>
        <w:t xml:space="preserve"> </w:t>
      </w:r>
    </w:p>
    <w:p w14:paraId="0B2D0F6C" w14:textId="5896315A" w:rsidR="00DA034B" w:rsidRPr="007A3E48" w:rsidRDefault="00DA034B" w:rsidP="00DA034B">
      <w:pPr>
        <w:pStyle w:val="ListParagraph"/>
        <w:numPr>
          <w:ilvl w:val="0"/>
          <w:numId w:val="3"/>
        </w:numPr>
        <w:spacing w:line="360" w:lineRule="auto"/>
        <w:jc w:val="both"/>
        <w:rPr>
          <w:rFonts w:cstheme="minorHAnsi"/>
          <w:spacing w:val="23"/>
          <w:sz w:val="24"/>
          <w:szCs w:val="24"/>
        </w:rPr>
      </w:pPr>
      <w:proofErr w:type="spellStart"/>
      <w:r w:rsidRPr="007A3E48">
        <w:rPr>
          <w:rFonts w:cstheme="minorHAnsi"/>
          <w:spacing w:val="23"/>
          <w:sz w:val="24"/>
          <w:szCs w:val="24"/>
        </w:rPr>
        <w:t>Observasi</w:t>
      </w:r>
      <w:proofErr w:type="spellEnd"/>
    </w:p>
    <w:p w14:paraId="5AB5660B" w14:textId="533FA219" w:rsidR="00DA034B" w:rsidRPr="007A3E48" w:rsidRDefault="00DA034B" w:rsidP="00DA034B">
      <w:pPr>
        <w:spacing w:line="360" w:lineRule="auto"/>
        <w:ind w:firstLine="720"/>
        <w:jc w:val="both"/>
        <w:rPr>
          <w:rFonts w:cstheme="minorHAnsi"/>
          <w:spacing w:val="23"/>
          <w:sz w:val="24"/>
          <w:szCs w:val="24"/>
        </w:rPr>
      </w:pPr>
      <w:r w:rsidRPr="007A3E48">
        <w:rPr>
          <w:rFonts w:cstheme="minorHAnsi"/>
          <w:spacing w:val="23"/>
          <w:sz w:val="24"/>
          <w:szCs w:val="24"/>
        </w:rPr>
        <w:t xml:space="preserve">Teknik   </w:t>
      </w:r>
      <w:proofErr w:type="spellStart"/>
      <w:r w:rsidRPr="007A3E48">
        <w:rPr>
          <w:rFonts w:cstheme="minorHAnsi"/>
          <w:spacing w:val="23"/>
          <w:sz w:val="24"/>
          <w:szCs w:val="24"/>
        </w:rPr>
        <w:t>Observasi</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penulis</w:t>
      </w:r>
      <w:proofErr w:type="spellEnd"/>
      <w:r w:rsidRPr="007A3E48">
        <w:rPr>
          <w:rFonts w:cstheme="minorHAnsi"/>
          <w:spacing w:val="23"/>
          <w:sz w:val="24"/>
          <w:szCs w:val="24"/>
        </w:rPr>
        <w:t xml:space="preserve">   </w:t>
      </w:r>
      <w:proofErr w:type="spellStart"/>
      <w:r w:rsidRPr="007A3E48">
        <w:rPr>
          <w:rFonts w:cstheme="minorHAnsi"/>
          <w:spacing w:val="23"/>
          <w:sz w:val="24"/>
          <w:szCs w:val="24"/>
        </w:rPr>
        <w:t>lakukan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dalam</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penelitian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ini</w:t>
      </w:r>
      <w:proofErr w:type="spellEnd"/>
      <w:r w:rsidRPr="007A3E48">
        <w:rPr>
          <w:rFonts w:cstheme="minorHAnsi"/>
          <w:spacing w:val="23"/>
          <w:sz w:val="24"/>
          <w:szCs w:val="24"/>
        </w:rPr>
        <w:t xml:space="preserve">   </w:t>
      </w:r>
      <w:proofErr w:type="spellStart"/>
      <w:r w:rsidRPr="007A3E48">
        <w:rPr>
          <w:rFonts w:cstheme="minorHAnsi"/>
          <w:spacing w:val="23"/>
          <w:sz w:val="24"/>
          <w:szCs w:val="24"/>
        </w:rPr>
        <w:t>adalah</w:t>
      </w:r>
      <w:proofErr w:type="spellEnd"/>
      <w:r w:rsidRPr="007A3E48">
        <w:rPr>
          <w:rFonts w:cstheme="minorHAnsi"/>
          <w:spacing w:val="23"/>
          <w:sz w:val="24"/>
          <w:szCs w:val="24"/>
        </w:rPr>
        <w:t xml:space="preserve"> </w:t>
      </w:r>
      <w:proofErr w:type="spellStart"/>
      <w:proofErr w:type="gramStart"/>
      <w:r w:rsidRPr="007A3E48">
        <w:rPr>
          <w:rFonts w:cstheme="minorHAnsi"/>
          <w:spacing w:val="23"/>
          <w:sz w:val="24"/>
          <w:szCs w:val="24"/>
        </w:rPr>
        <w:t>observasi</w:t>
      </w:r>
      <w:proofErr w:type="spellEnd"/>
      <w:r w:rsidRPr="007A3E48">
        <w:rPr>
          <w:rFonts w:cstheme="minorHAnsi"/>
          <w:spacing w:val="23"/>
          <w:sz w:val="24"/>
          <w:szCs w:val="24"/>
        </w:rPr>
        <w:t xml:space="preserve">  Non</w:t>
      </w:r>
      <w:proofErr w:type="gramEnd"/>
      <w:r w:rsidRPr="007A3E48">
        <w:rPr>
          <w:rFonts w:cstheme="minorHAnsi"/>
          <w:spacing w:val="23"/>
          <w:sz w:val="24"/>
          <w:szCs w:val="24"/>
        </w:rPr>
        <w:t>-</w:t>
      </w:r>
      <w:proofErr w:type="spellStart"/>
      <w:r w:rsidRPr="007A3E48">
        <w:rPr>
          <w:rFonts w:cstheme="minorHAnsi"/>
          <w:spacing w:val="23"/>
          <w:sz w:val="24"/>
          <w:szCs w:val="24"/>
        </w:rPr>
        <w:t>Partisipan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Penulis</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berperan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sebagi</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pengamat</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belaka</w:t>
      </w:r>
      <w:proofErr w:type="spellEnd"/>
      <w:r w:rsidRPr="007A3E48">
        <w:rPr>
          <w:rFonts w:cstheme="minorHAnsi"/>
          <w:spacing w:val="23"/>
          <w:sz w:val="24"/>
          <w:szCs w:val="24"/>
        </w:rPr>
        <w:t xml:space="preserve">,  </w:t>
      </w:r>
      <w:proofErr w:type="spellStart"/>
      <w:r w:rsidRPr="007A3E48">
        <w:rPr>
          <w:rFonts w:cstheme="minorHAnsi"/>
          <w:spacing w:val="23"/>
          <w:sz w:val="24"/>
          <w:szCs w:val="24"/>
        </w:rPr>
        <w:t>tidak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turut</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sebagai</w:t>
      </w:r>
      <w:proofErr w:type="spellEnd"/>
      <w:r w:rsidRPr="007A3E48">
        <w:rPr>
          <w:rFonts w:cstheme="minorHAnsi"/>
          <w:spacing w:val="23"/>
          <w:sz w:val="24"/>
          <w:szCs w:val="24"/>
        </w:rPr>
        <w:t xml:space="preserve"> </w:t>
      </w:r>
      <w:proofErr w:type="spellStart"/>
      <w:r w:rsidRPr="007A3E48">
        <w:rPr>
          <w:rFonts w:cstheme="minorHAnsi"/>
          <w:spacing w:val="23"/>
          <w:sz w:val="24"/>
          <w:szCs w:val="24"/>
        </w:rPr>
        <w:t>aktor</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melibatkan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diri</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dalam</w:t>
      </w:r>
      <w:proofErr w:type="spellEnd"/>
      <w:r w:rsidRPr="007A3E48">
        <w:rPr>
          <w:rFonts w:cstheme="minorHAnsi"/>
          <w:spacing w:val="23"/>
          <w:sz w:val="24"/>
          <w:szCs w:val="24"/>
        </w:rPr>
        <w:t xml:space="preserve"> </w:t>
      </w:r>
      <w:proofErr w:type="spellStart"/>
      <w:r w:rsidRPr="007A3E48">
        <w:rPr>
          <w:rFonts w:cstheme="minorHAnsi"/>
          <w:spacing w:val="23"/>
          <w:sz w:val="24"/>
          <w:szCs w:val="24"/>
        </w:rPr>
        <w:t>suatu</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kegiatan</w:t>
      </w:r>
      <w:proofErr w:type="spellEnd"/>
      <w:r w:rsidRPr="007A3E48">
        <w:rPr>
          <w:rFonts w:cstheme="minorHAnsi"/>
          <w:spacing w:val="23"/>
          <w:sz w:val="24"/>
          <w:szCs w:val="24"/>
        </w:rPr>
        <w:t>.</w:t>
      </w:r>
    </w:p>
    <w:p w14:paraId="3FB238E5" w14:textId="05309997" w:rsidR="00DA034B" w:rsidRDefault="00DA034B" w:rsidP="00DA034B">
      <w:pPr>
        <w:spacing w:line="360" w:lineRule="auto"/>
        <w:jc w:val="both"/>
        <w:rPr>
          <w:rFonts w:cstheme="minorHAnsi"/>
          <w:spacing w:val="23"/>
          <w:sz w:val="24"/>
          <w:szCs w:val="24"/>
        </w:rPr>
      </w:pPr>
    </w:p>
    <w:p w14:paraId="3480FB8A" w14:textId="77777777" w:rsidR="007A3E48" w:rsidRPr="007A3E48" w:rsidRDefault="007A3E48" w:rsidP="00DA034B">
      <w:pPr>
        <w:spacing w:line="360" w:lineRule="auto"/>
        <w:jc w:val="both"/>
        <w:rPr>
          <w:rFonts w:cstheme="minorHAnsi"/>
          <w:spacing w:val="23"/>
          <w:sz w:val="24"/>
          <w:szCs w:val="24"/>
        </w:rPr>
      </w:pPr>
    </w:p>
    <w:p w14:paraId="7C189C98" w14:textId="705B6C71" w:rsidR="00DA034B" w:rsidRPr="007A3E48" w:rsidRDefault="00DA034B" w:rsidP="00DA034B">
      <w:pPr>
        <w:pStyle w:val="ListParagraph"/>
        <w:numPr>
          <w:ilvl w:val="0"/>
          <w:numId w:val="3"/>
        </w:numPr>
        <w:spacing w:line="360" w:lineRule="auto"/>
        <w:jc w:val="both"/>
        <w:rPr>
          <w:rFonts w:cstheme="minorHAnsi"/>
          <w:spacing w:val="23"/>
          <w:sz w:val="24"/>
          <w:szCs w:val="24"/>
        </w:rPr>
      </w:pPr>
      <w:proofErr w:type="spellStart"/>
      <w:r w:rsidRPr="007A3E48">
        <w:rPr>
          <w:rFonts w:cstheme="minorHAnsi"/>
          <w:spacing w:val="23"/>
          <w:sz w:val="24"/>
          <w:szCs w:val="24"/>
        </w:rPr>
        <w:lastRenderedPageBreak/>
        <w:t>wawancara</w:t>
      </w:r>
      <w:proofErr w:type="spellEnd"/>
    </w:p>
    <w:p w14:paraId="573C62F0" w14:textId="77777777" w:rsidR="00DA034B" w:rsidRPr="007A3E48" w:rsidRDefault="00DA034B" w:rsidP="00DA034B">
      <w:pPr>
        <w:spacing w:line="360" w:lineRule="auto"/>
        <w:ind w:firstLine="720"/>
        <w:jc w:val="both"/>
        <w:rPr>
          <w:rFonts w:cstheme="minorHAnsi"/>
          <w:spacing w:val="23"/>
          <w:sz w:val="24"/>
          <w:szCs w:val="24"/>
        </w:rPr>
      </w:pPr>
      <w:proofErr w:type="spellStart"/>
      <w:r w:rsidRPr="007A3E48">
        <w:rPr>
          <w:rFonts w:cstheme="minorHAnsi"/>
          <w:spacing w:val="23"/>
          <w:sz w:val="24"/>
          <w:szCs w:val="24"/>
        </w:rPr>
        <w:t>Dalam</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penelitian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ini</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peneliti</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melakukan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wawancara</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secara</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terbuka</w:t>
      </w:r>
      <w:proofErr w:type="spellEnd"/>
      <w:r w:rsidRPr="007A3E48">
        <w:rPr>
          <w:rFonts w:cstheme="minorHAnsi"/>
          <w:spacing w:val="23"/>
          <w:sz w:val="24"/>
          <w:szCs w:val="24"/>
        </w:rPr>
        <w:t xml:space="preserve"> </w:t>
      </w:r>
      <w:proofErr w:type="spellStart"/>
      <w:r w:rsidRPr="007A3E48">
        <w:rPr>
          <w:rFonts w:cstheme="minorHAnsi"/>
          <w:spacing w:val="23"/>
          <w:sz w:val="24"/>
          <w:szCs w:val="24"/>
        </w:rPr>
        <w:t>untuk</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memudahkan</w:t>
      </w:r>
      <w:proofErr w:type="spellEnd"/>
      <w:r w:rsidRPr="007A3E48">
        <w:rPr>
          <w:rFonts w:cstheme="minorHAnsi"/>
          <w:spacing w:val="23"/>
          <w:sz w:val="24"/>
          <w:szCs w:val="24"/>
        </w:rPr>
        <w:t xml:space="preserve"> </w:t>
      </w:r>
      <w:proofErr w:type="spellStart"/>
      <w:proofErr w:type="gramStart"/>
      <w:r w:rsidRPr="007A3E48">
        <w:rPr>
          <w:rFonts w:cstheme="minorHAnsi"/>
          <w:spacing w:val="23"/>
          <w:sz w:val="24"/>
          <w:szCs w:val="24"/>
        </w:rPr>
        <w:t>pencatatan</w:t>
      </w:r>
      <w:proofErr w:type="spellEnd"/>
      <w:r w:rsidRPr="007A3E48">
        <w:rPr>
          <w:rFonts w:cstheme="minorHAnsi"/>
          <w:spacing w:val="23"/>
          <w:sz w:val="24"/>
          <w:szCs w:val="24"/>
        </w:rPr>
        <w:t xml:space="preserve"> ,</w:t>
      </w:r>
      <w:proofErr w:type="gramEnd"/>
      <w:r w:rsidRPr="007A3E48">
        <w:rPr>
          <w:rFonts w:cstheme="minorHAnsi"/>
          <w:spacing w:val="23"/>
          <w:sz w:val="24"/>
          <w:szCs w:val="24"/>
        </w:rPr>
        <w:t xml:space="preserve"> dan </w:t>
      </w:r>
      <w:proofErr w:type="spellStart"/>
      <w:r w:rsidRPr="007A3E48">
        <w:rPr>
          <w:rFonts w:cstheme="minorHAnsi"/>
          <w:spacing w:val="23"/>
          <w:sz w:val="24"/>
          <w:szCs w:val="24"/>
        </w:rPr>
        <w:t>dokumetasi</w:t>
      </w:r>
      <w:proofErr w:type="spellEnd"/>
      <w:r w:rsidRPr="007A3E48">
        <w:rPr>
          <w:rFonts w:cstheme="minorHAnsi"/>
          <w:spacing w:val="23"/>
          <w:sz w:val="24"/>
          <w:szCs w:val="24"/>
        </w:rPr>
        <w:t xml:space="preserve"> </w:t>
      </w:r>
      <w:proofErr w:type="spellStart"/>
      <w:r w:rsidRPr="007A3E48">
        <w:rPr>
          <w:rFonts w:cstheme="minorHAnsi"/>
          <w:spacing w:val="23"/>
          <w:sz w:val="24"/>
          <w:szCs w:val="24"/>
        </w:rPr>
        <w:t>hasil</w:t>
      </w:r>
      <w:proofErr w:type="spellEnd"/>
      <w:r w:rsidRPr="007A3E48">
        <w:rPr>
          <w:rFonts w:cstheme="minorHAnsi"/>
          <w:spacing w:val="23"/>
          <w:sz w:val="24"/>
          <w:szCs w:val="24"/>
        </w:rPr>
        <w:t xml:space="preserve"> </w:t>
      </w:r>
      <w:proofErr w:type="spellStart"/>
      <w:r w:rsidRPr="007A3E48">
        <w:rPr>
          <w:rFonts w:cstheme="minorHAnsi"/>
          <w:spacing w:val="23"/>
          <w:sz w:val="24"/>
          <w:szCs w:val="24"/>
        </w:rPr>
        <w:t>wawancara</w:t>
      </w:r>
      <w:proofErr w:type="spellEnd"/>
      <w:r w:rsidRPr="007A3E48">
        <w:rPr>
          <w:rFonts w:cstheme="minorHAnsi"/>
          <w:spacing w:val="23"/>
          <w:sz w:val="24"/>
          <w:szCs w:val="24"/>
        </w:rPr>
        <w:t>.</w:t>
      </w:r>
    </w:p>
    <w:p w14:paraId="42AC646F" w14:textId="57848E0B" w:rsidR="00DA034B" w:rsidRPr="007A3E48" w:rsidRDefault="00E647D7" w:rsidP="00DA034B">
      <w:pPr>
        <w:pStyle w:val="ListParagraph"/>
        <w:numPr>
          <w:ilvl w:val="0"/>
          <w:numId w:val="3"/>
        </w:numPr>
        <w:spacing w:line="360" w:lineRule="auto"/>
        <w:jc w:val="both"/>
        <w:rPr>
          <w:rFonts w:cstheme="minorHAnsi"/>
          <w:spacing w:val="23"/>
          <w:sz w:val="24"/>
          <w:szCs w:val="24"/>
        </w:rPr>
      </w:pPr>
      <w:proofErr w:type="spellStart"/>
      <w:r>
        <w:rPr>
          <w:rFonts w:cstheme="minorHAnsi"/>
          <w:spacing w:val="23"/>
          <w:sz w:val="24"/>
          <w:szCs w:val="24"/>
        </w:rPr>
        <w:t>S</w:t>
      </w:r>
      <w:r w:rsidR="00DA034B" w:rsidRPr="007A3E48">
        <w:rPr>
          <w:rFonts w:cstheme="minorHAnsi"/>
          <w:spacing w:val="23"/>
          <w:sz w:val="24"/>
          <w:szCs w:val="24"/>
        </w:rPr>
        <w:t>tudi</w:t>
      </w:r>
      <w:proofErr w:type="spellEnd"/>
      <w:r w:rsidR="00DA034B" w:rsidRPr="007A3E48">
        <w:rPr>
          <w:rFonts w:cstheme="minorHAnsi"/>
          <w:spacing w:val="23"/>
          <w:sz w:val="24"/>
          <w:szCs w:val="24"/>
        </w:rPr>
        <w:t xml:space="preserve"> </w:t>
      </w:r>
      <w:proofErr w:type="spellStart"/>
      <w:r w:rsidR="00DA034B" w:rsidRPr="007A3E48">
        <w:rPr>
          <w:rFonts w:cstheme="minorHAnsi"/>
          <w:spacing w:val="23"/>
          <w:sz w:val="24"/>
          <w:szCs w:val="24"/>
        </w:rPr>
        <w:t>dokumen</w:t>
      </w:r>
      <w:proofErr w:type="spellEnd"/>
      <w:r w:rsidR="00DA034B" w:rsidRPr="007A3E48">
        <w:rPr>
          <w:rFonts w:cstheme="minorHAnsi"/>
          <w:spacing w:val="23"/>
          <w:sz w:val="24"/>
          <w:szCs w:val="24"/>
        </w:rPr>
        <w:t xml:space="preserve"> </w:t>
      </w:r>
    </w:p>
    <w:p w14:paraId="76D7EA26" w14:textId="6A95C898" w:rsidR="00A86C9F" w:rsidRPr="007A3E48" w:rsidRDefault="00DA034B" w:rsidP="00DA034B">
      <w:pPr>
        <w:spacing w:line="360" w:lineRule="auto"/>
        <w:ind w:firstLine="720"/>
        <w:jc w:val="both"/>
        <w:rPr>
          <w:rFonts w:cstheme="minorHAnsi"/>
          <w:spacing w:val="23"/>
          <w:sz w:val="24"/>
          <w:szCs w:val="24"/>
        </w:rPr>
      </w:pPr>
      <w:proofErr w:type="spellStart"/>
      <w:r w:rsidRPr="007A3E48">
        <w:rPr>
          <w:rFonts w:cstheme="minorHAnsi"/>
          <w:spacing w:val="23"/>
          <w:sz w:val="24"/>
          <w:szCs w:val="24"/>
        </w:rPr>
        <w:t>Dalam</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penelitian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ini</w:t>
      </w:r>
      <w:proofErr w:type="spellEnd"/>
      <w:r w:rsidRPr="007A3E48">
        <w:rPr>
          <w:rFonts w:cstheme="minorHAnsi"/>
          <w:spacing w:val="23"/>
          <w:sz w:val="24"/>
          <w:szCs w:val="24"/>
        </w:rPr>
        <w:t xml:space="preserve"> data-data </w:t>
      </w:r>
      <w:proofErr w:type="spellStart"/>
      <w:r w:rsidRPr="007A3E48">
        <w:rPr>
          <w:rFonts w:cstheme="minorHAnsi"/>
          <w:spacing w:val="23"/>
          <w:sz w:val="24"/>
          <w:szCs w:val="24"/>
        </w:rPr>
        <w:t>bersumber</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dari</w:t>
      </w:r>
      <w:proofErr w:type="spellEnd"/>
      <w:r w:rsidRPr="007A3E48">
        <w:rPr>
          <w:rFonts w:cstheme="minorHAnsi"/>
          <w:spacing w:val="23"/>
          <w:sz w:val="24"/>
          <w:szCs w:val="24"/>
        </w:rPr>
        <w:t xml:space="preserve"> </w:t>
      </w:r>
      <w:proofErr w:type="spellStart"/>
      <w:r w:rsidRPr="007A3E48">
        <w:rPr>
          <w:rFonts w:cstheme="minorHAnsi"/>
          <w:spacing w:val="23"/>
          <w:sz w:val="24"/>
          <w:szCs w:val="24"/>
        </w:rPr>
        <w:t>dokumen</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ada</w:t>
      </w:r>
      <w:proofErr w:type="spellEnd"/>
      <w:r w:rsidRPr="007A3E48">
        <w:rPr>
          <w:rFonts w:cstheme="minorHAnsi"/>
          <w:spacing w:val="23"/>
          <w:sz w:val="24"/>
          <w:szCs w:val="24"/>
        </w:rPr>
        <w:t xml:space="preserve"> </w:t>
      </w:r>
      <w:proofErr w:type="spellStart"/>
      <w:r w:rsidRPr="007A3E48">
        <w:rPr>
          <w:rFonts w:cstheme="minorHAnsi"/>
          <w:spacing w:val="23"/>
          <w:sz w:val="24"/>
          <w:szCs w:val="24"/>
        </w:rPr>
        <w:t>disekolah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kepala</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sekolah</w:t>
      </w:r>
      <w:proofErr w:type="spellEnd"/>
      <w:r w:rsidRPr="007A3E48">
        <w:rPr>
          <w:rFonts w:cstheme="minorHAnsi"/>
          <w:spacing w:val="23"/>
          <w:sz w:val="24"/>
          <w:szCs w:val="24"/>
        </w:rPr>
        <w:t xml:space="preserve">, para guru, </w:t>
      </w:r>
      <w:proofErr w:type="spellStart"/>
      <w:r w:rsidRPr="007A3E48">
        <w:rPr>
          <w:rFonts w:cstheme="minorHAnsi"/>
          <w:spacing w:val="23"/>
          <w:sz w:val="24"/>
          <w:szCs w:val="24"/>
        </w:rPr>
        <w:t>siswa</w:t>
      </w:r>
      <w:proofErr w:type="spellEnd"/>
      <w:r w:rsidRPr="007A3E48">
        <w:rPr>
          <w:rFonts w:cstheme="minorHAnsi"/>
          <w:spacing w:val="23"/>
          <w:sz w:val="24"/>
          <w:szCs w:val="24"/>
        </w:rPr>
        <w:t xml:space="preserve">, dan lain-lain. Teknik </w:t>
      </w:r>
      <w:proofErr w:type="spellStart"/>
      <w:r w:rsidRPr="007A3E48">
        <w:rPr>
          <w:rFonts w:cstheme="minorHAnsi"/>
          <w:spacing w:val="23"/>
          <w:sz w:val="24"/>
          <w:szCs w:val="24"/>
        </w:rPr>
        <w:t>analisis</w:t>
      </w:r>
      <w:proofErr w:type="spellEnd"/>
      <w:r w:rsidRPr="007A3E48">
        <w:rPr>
          <w:rFonts w:cstheme="minorHAnsi"/>
          <w:spacing w:val="23"/>
          <w:sz w:val="24"/>
          <w:szCs w:val="24"/>
        </w:rPr>
        <w:t xml:space="preserve"> data yang </w:t>
      </w:r>
      <w:proofErr w:type="spellStart"/>
      <w:r w:rsidRPr="007A3E48">
        <w:rPr>
          <w:rFonts w:cstheme="minorHAnsi"/>
          <w:spacing w:val="23"/>
          <w:sz w:val="24"/>
          <w:szCs w:val="24"/>
        </w:rPr>
        <w:t>dilakukan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adalah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analisis</w:t>
      </w:r>
      <w:proofErr w:type="spellEnd"/>
      <w:r w:rsidRPr="007A3E48">
        <w:rPr>
          <w:rFonts w:cstheme="minorHAnsi"/>
          <w:spacing w:val="23"/>
          <w:sz w:val="24"/>
          <w:szCs w:val="24"/>
        </w:rPr>
        <w:t xml:space="preserve"> data </w:t>
      </w:r>
      <w:proofErr w:type="spellStart"/>
      <w:r w:rsidRPr="007A3E48">
        <w:rPr>
          <w:rFonts w:cstheme="minorHAnsi"/>
          <w:spacing w:val="23"/>
          <w:sz w:val="24"/>
          <w:szCs w:val="24"/>
        </w:rPr>
        <w:t>kualitatif</w:t>
      </w:r>
      <w:proofErr w:type="spellEnd"/>
      <w:r w:rsidRPr="007A3E48">
        <w:rPr>
          <w:rFonts w:cstheme="minorHAnsi"/>
          <w:spacing w:val="23"/>
          <w:sz w:val="24"/>
          <w:szCs w:val="24"/>
        </w:rPr>
        <w:t>.</w:t>
      </w:r>
    </w:p>
    <w:p w14:paraId="330F97D2" w14:textId="78402256" w:rsidR="003F54FD" w:rsidRPr="007A3E48" w:rsidRDefault="003F54FD" w:rsidP="003F54FD">
      <w:pPr>
        <w:spacing w:line="360" w:lineRule="auto"/>
        <w:jc w:val="both"/>
        <w:rPr>
          <w:rFonts w:cstheme="minorHAnsi"/>
          <w:spacing w:val="23"/>
          <w:sz w:val="24"/>
          <w:szCs w:val="24"/>
        </w:rPr>
      </w:pPr>
    </w:p>
    <w:p w14:paraId="4F722F48" w14:textId="77777777" w:rsidR="003F54FD" w:rsidRPr="007A3E48" w:rsidRDefault="003F54FD" w:rsidP="003F54FD">
      <w:pPr>
        <w:spacing w:line="360" w:lineRule="auto"/>
        <w:jc w:val="both"/>
        <w:rPr>
          <w:rFonts w:cstheme="minorHAnsi"/>
          <w:spacing w:val="23"/>
          <w:sz w:val="24"/>
          <w:szCs w:val="24"/>
        </w:rPr>
      </w:pPr>
    </w:p>
    <w:p w14:paraId="4BAC8EC7" w14:textId="03BE4521" w:rsidR="0073502E" w:rsidRPr="007A3E48" w:rsidRDefault="0073502E" w:rsidP="003F54FD">
      <w:pPr>
        <w:spacing w:line="360" w:lineRule="auto"/>
        <w:jc w:val="both"/>
        <w:rPr>
          <w:rFonts w:cstheme="minorHAnsi"/>
          <w:b/>
          <w:bCs/>
          <w:spacing w:val="23"/>
          <w:sz w:val="24"/>
          <w:szCs w:val="24"/>
        </w:rPr>
      </w:pPr>
      <w:r w:rsidRPr="007A3E48">
        <w:rPr>
          <w:rFonts w:cstheme="minorHAnsi"/>
          <w:b/>
          <w:bCs/>
          <w:spacing w:val="23"/>
          <w:sz w:val="24"/>
          <w:szCs w:val="24"/>
        </w:rPr>
        <w:t xml:space="preserve">HASIL DAN PEMBAHASAN </w:t>
      </w:r>
    </w:p>
    <w:p w14:paraId="356EC18E" w14:textId="77601A61" w:rsidR="00116543" w:rsidRPr="007A3E48" w:rsidRDefault="00116543" w:rsidP="003F54FD">
      <w:pPr>
        <w:spacing w:line="360" w:lineRule="auto"/>
        <w:ind w:firstLine="720"/>
        <w:jc w:val="both"/>
        <w:rPr>
          <w:rFonts w:cstheme="minorHAnsi"/>
          <w:spacing w:val="23"/>
          <w:sz w:val="24"/>
          <w:szCs w:val="24"/>
        </w:rPr>
      </w:pPr>
      <w:r w:rsidRPr="007A3E48">
        <w:rPr>
          <w:rFonts w:cstheme="minorHAnsi"/>
          <w:spacing w:val="23"/>
          <w:sz w:val="24"/>
          <w:szCs w:val="24"/>
        </w:rPr>
        <w:t xml:space="preserve">Di Indonesia </w:t>
      </w:r>
      <w:proofErr w:type="spellStart"/>
      <w:r w:rsidRPr="007A3E48">
        <w:rPr>
          <w:rFonts w:cstheme="minorHAnsi"/>
          <w:spacing w:val="23"/>
          <w:sz w:val="24"/>
          <w:szCs w:val="24"/>
        </w:rPr>
        <w:t>untuk</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menghilangkan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efek</w:t>
      </w:r>
      <w:proofErr w:type="spellEnd"/>
      <w:r w:rsidRPr="007A3E48">
        <w:rPr>
          <w:rFonts w:cstheme="minorHAnsi"/>
          <w:spacing w:val="23"/>
          <w:sz w:val="24"/>
          <w:szCs w:val="24"/>
        </w:rPr>
        <w:t xml:space="preserve"> </w:t>
      </w:r>
      <w:proofErr w:type="spellStart"/>
      <w:r w:rsidRPr="007A3E48">
        <w:rPr>
          <w:rFonts w:cstheme="minorHAnsi"/>
          <w:spacing w:val="23"/>
          <w:sz w:val="24"/>
          <w:szCs w:val="24"/>
        </w:rPr>
        <w:t>negatif</w:t>
      </w:r>
      <w:proofErr w:type="spellEnd"/>
      <w:r w:rsidRPr="007A3E48">
        <w:rPr>
          <w:rFonts w:cstheme="minorHAnsi"/>
          <w:spacing w:val="23"/>
          <w:sz w:val="24"/>
          <w:szCs w:val="24"/>
        </w:rPr>
        <w:t xml:space="preserve"> </w:t>
      </w:r>
      <w:proofErr w:type="spellStart"/>
      <w:r w:rsidRPr="007A3E48">
        <w:rPr>
          <w:rFonts w:cstheme="minorHAnsi"/>
          <w:spacing w:val="23"/>
          <w:sz w:val="24"/>
          <w:szCs w:val="24"/>
        </w:rPr>
        <w:t>ini</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anak-anak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dengan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berkebutuhan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berpartisipasi</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dalam</w:t>
      </w:r>
      <w:proofErr w:type="spellEnd"/>
      <w:r w:rsidRPr="007A3E48">
        <w:rPr>
          <w:rFonts w:cstheme="minorHAnsi"/>
          <w:spacing w:val="23"/>
          <w:sz w:val="24"/>
          <w:szCs w:val="24"/>
        </w:rPr>
        <w:t xml:space="preserve"> </w:t>
      </w:r>
      <w:proofErr w:type="spellStart"/>
      <w:r w:rsidRPr="007A3E48">
        <w:rPr>
          <w:rFonts w:cstheme="minorHAnsi"/>
          <w:spacing w:val="23"/>
          <w:sz w:val="24"/>
          <w:szCs w:val="24"/>
        </w:rPr>
        <w:t>praktik</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pendidikan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khusus</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mencakup</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kegiatan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fisik</w:t>
      </w:r>
      <w:proofErr w:type="spellEnd"/>
      <w:r w:rsidRPr="007A3E48">
        <w:rPr>
          <w:rFonts w:cstheme="minorHAnsi"/>
          <w:spacing w:val="23"/>
          <w:sz w:val="24"/>
          <w:szCs w:val="24"/>
        </w:rPr>
        <w:t xml:space="preserve"> pada </w:t>
      </w:r>
      <w:proofErr w:type="spellStart"/>
      <w:r w:rsidRPr="007A3E48">
        <w:rPr>
          <w:rFonts w:cstheme="minorHAnsi"/>
          <w:spacing w:val="23"/>
          <w:sz w:val="24"/>
          <w:szCs w:val="24"/>
        </w:rPr>
        <w:t>hari-hari</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tertentu</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dalam</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seminggu</w:t>
      </w:r>
      <w:proofErr w:type="spellEnd"/>
      <w:r w:rsidRPr="007A3E48">
        <w:rPr>
          <w:rFonts w:cstheme="minorHAnsi"/>
          <w:spacing w:val="23"/>
          <w:sz w:val="24"/>
          <w:szCs w:val="24"/>
        </w:rPr>
        <w:t xml:space="preserve">. </w:t>
      </w:r>
      <w:proofErr w:type="spellStart"/>
      <w:r w:rsidRPr="007A3E48">
        <w:rPr>
          <w:rFonts w:cstheme="minorHAnsi"/>
          <w:spacing w:val="23"/>
          <w:sz w:val="24"/>
          <w:szCs w:val="24"/>
        </w:rPr>
        <w:t>Namun</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penutupan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sekolah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karena</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darurat</w:t>
      </w:r>
      <w:proofErr w:type="spellEnd"/>
      <w:r w:rsidRPr="007A3E48">
        <w:rPr>
          <w:rFonts w:cstheme="minorHAnsi"/>
          <w:spacing w:val="23"/>
          <w:sz w:val="24"/>
          <w:szCs w:val="24"/>
        </w:rPr>
        <w:t xml:space="preserve"> COVID-19 </w:t>
      </w:r>
      <w:proofErr w:type="spellStart"/>
      <w:r w:rsidRPr="007A3E48">
        <w:rPr>
          <w:rFonts w:cstheme="minorHAnsi"/>
          <w:spacing w:val="23"/>
          <w:sz w:val="24"/>
          <w:szCs w:val="24"/>
        </w:rPr>
        <w:t>menyebabkan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anak-anak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dengan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kebutuhan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khusus</w:t>
      </w:r>
      <w:proofErr w:type="spellEnd"/>
      <w:r w:rsidRPr="007A3E48">
        <w:rPr>
          <w:rFonts w:cstheme="minorHAnsi"/>
          <w:spacing w:val="23"/>
          <w:sz w:val="24"/>
          <w:szCs w:val="24"/>
        </w:rPr>
        <w:t xml:space="preserve"> dan </w:t>
      </w:r>
      <w:proofErr w:type="spellStart"/>
      <w:r w:rsidRPr="007A3E48">
        <w:rPr>
          <w:rFonts w:cstheme="minorHAnsi"/>
          <w:spacing w:val="23"/>
          <w:sz w:val="24"/>
          <w:szCs w:val="24"/>
        </w:rPr>
        <w:t>keluarga</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mereka</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mengalami</w:t>
      </w:r>
      <w:proofErr w:type="spellEnd"/>
      <w:r w:rsidRPr="007A3E48">
        <w:rPr>
          <w:rFonts w:cstheme="minorHAnsi"/>
          <w:spacing w:val="23"/>
          <w:sz w:val="24"/>
          <w:szCs w:val="24"/>
        </w:rPr>
        <w:t xml:space="preserve"> </w:t>
      </w:r>
      <w:proofErr w:type="spellStart"/>
      <w:r w:rsidRPr="007A3E48">
        <w:rPr>
          <w:rFonts w:cstheme="minorHAnsi"/>
          <w:spacing w:val="23"/>
          <w:sz w:val="24"/>
          <w:szCs w:val="24"/>
        </w:rPr>
        <w:t>masalah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pendidikan</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serius</w:t>
      </w:r>
      <w:proofErr w:type="spellEnd"/>
      <w:r w:rsidRPr="007A3E48">
        <w:rPr>
          <w:rFonts w:cstheme="minorHAnsi"/>
          <w:spacing w:val="23"/>
          <w:sz w:val="24"/>
          <w:szCs w:val="24"/>
        </w:rPr>
        <w:t xml:space="preserve"> (Kohli dan </w:t>
      </w:r>
      <w:proofErr w:type="spellStart"/>
      <w:r w:rsidRPr="007A3E48">
        <w:rPr>
          <w:rFonts w:cstheme="minorHAnsi"/>
          <w:spacing w:val="23"/>
          <w:sz w:val="24"/>
          <w:szCs w:val="24"/>
        </w:rPr>
        <w:t>Penulis</w:t>
      </w:r>
      <w:proofErr w:type="spellEnd"/>
      <w:r w:rsidRPr="007A3E48">
        <w:rPr>
          <w:rFonts w:cstheme="minorHAnsi"/>
          <w:spacing w:val="23"/>
          <w:sz w:val="24"/>
          <w:szCs w:val="24"/>
        </w:rPr>
        <w:t xml:space="preserve"> 2020). Oleh </w:t>
      </w:r>
      <w:proofErr w:type="spellStart"/>
      <w:r w:rsidRPr="007A3E48">
        <w:rPr>
          <w:rFonts w:cstheme="minorHAnsi"/>
          <w:spacing w:val="23"/>
          <w:sz w:val="24"/>
          <w:szCs w:val="24"/>
        </w:rPr>
        <w:t>karena</w:t>
      </w:r>
      <w:proofErr w:type="spellEnd"/>
      <w:r w:rsidRPr="007A3E48">
        <w:rPr>
          <w:rFonts w:cstheme="minorHAnsi"/>
          <w:spacing w:val="23"/>
          <w:sz w:val="24"/>
          <w:szCs w:val="24"/>
        </w:rPr>
        <w:t xml:space="preserve"> </w:t>
      </w:r>
      <w:proofErr w:type="spellStart"/>
      <w:r w:rsidRPr="007A3E48">
        <w:rPr>
          <w:rFonts w:cstheme="minorHAnsi"/>
          <w:spacing w:val="23"/>
          <w:sz w:val="24"/>
          <w:szCs w:val="24"/>
        </w:rPr>
        <w:t>itu</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anak-anak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dengan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berkebutuhan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khusus</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kehilangan</w:t>
      </w:r>
      <w:proofErr w:type="spellEnd"/>
      <w:r w:rsidRPr="007A3E48">
        <w:rPr>
          <w:rFonts w:cstheme="minorHAnsi"/>
          <w:spacing w:val="23"/>
          <w:sz w:val="24"/>
          <w:szCs w:val="24"/>
        </w:rPr>
        <w:t xml:space="preserve"> proses </w:t>
      </w:r>
      <w:proofErr w:type="spellStart"/>
      <w:r w:rsidRPr="007A3E48">
        <w:rPr>
          <w:rFonts w:cstheme="minorHAnsi"/>
          <w:spacing w:val="23"/>
          <w:sz w:val="24"/>
          <w:szCs w:val="24"/>
        </w:rPr>
        <w:t>pendidikan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mereka</w:t>
      </w:r>
      <w:proofErr w:type="spellEnd"/>
      <w:r w:rsidRPr="007A3E48">
        <w:rPr>
          <w:rFonts w:cstheme="minorHAnsi"/>
          <w:spacing w:val="23"/>
          <w:sz w:val="24"/>
          <w:szCs w:val="24"/>
        </w:rPr>
        <w:t xml:space="preserve"> (program </w:t>
      </w:r>
      <w:proofErr w:type="spellStart"/>
      <w:r w:rsidRPr="007A3E48">
        <w:rPr>
          <w:rFonts w:cstheme="minorHAnsi"/>
          <w:spacing w:val="23"/>
          <w:sz w:val="24"/>
          <w:szCs w:val="24"/>
        </w:rPr>
        <w:t>intervensi</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pendidikan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khusus</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terapi</w:t>
      </w:r>
      <w:proofErr w:type="spellEnd"/>
      <w:r w:rsidRPr="007A3E48">
        <w:rPr>
          <w:rFonts w:cstheme="minorHAnsi"/>
          <w:spacing w:val="23"/>
          <w:sz w:val="24"/>
          <w:szCs w:val="24"/>
        </w:rPr>
        <w:t xml:space="preserve"> </w:t>
      </w:r>
      <w:proofErr w:type="spellStart"/>
      <w:r w:rsidRPr="007A3E48">
        <w:rPr>
          <w:rFonts w:cstheme="minorHAnsi"/>
          <w:spacing w:val="23"/>
          <w:sz w:val="24"/>
          <w:szCs w:val="24"/>
        </w:rPr>
        <w:t>fisik</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mereka</w:t>
      </w:r>
      <w:proofErr w:type="spellEnd"/>
      <w:r w:rsidRPr="007A3E48">
        <w:rPr>
          <w:rFonts w:cstheme="minorHAnsi"/>
          <w:spacing w:val="23"/>
          <w:sz w:val="24"/>
          <w:szCs w:val="24"/>
        </w:rPr>
        <w:t xml:space="preserve"> </w:t>
      </w:r>
      <w:proofErr w:type="spellStart"/>
      <w:r w:rsidRPr="007A3E48">
        <w:rPr>
          <w:rFonts w:cstheme="minorHAnsi"/>
          <w:spacing w:val="23"/>
          <w:sz w:val="24"/>
          <w:szCs w:val="24"/>
        </w:rPr>
        <w:t>miliki</w:t>
      </w:r>
      <w:proofErr w:type="spellEnd"/>
      <w:r w:rsidRPr="007A3E48">
        <w:rPr>
          <w:rFonts w:cstheme="minorHAnsi"/>
          <w:spacing w:val="23"/>
          <w:sz w:val="24"/>
          <w:szCs w:val="24"/>
        </w:rPr>
        <w:t xml:space="preserve"> </w:t>
      </w:r>
      <w:proofErr w:type="spellStart"/>
      <w:r w:rsidRPr="007A3E48">
        <w:rPr>
          <w:rFonts w:cstheme="minorHAnsi"/>
          <w:spacing w:val="23"/>
          <w:sz w:val="24"/>
          <w:szCs w:val="24"/>
        </w:rPr>
        <w:t>untuk</w:t>
      </w:r>
      <w:proofErr w:type="spellEnd"/>
      <w:r w:rsidRPr="007A3E48">
        <w:rPr>
          <w:rFonts w:cstheme="minorHAnsi"/>
          <w:spacing w:val="23"/>
          <w:sz w:val="24"/>
          <w:szCs w:val="24"/>
        </w:rPr>
        <w:t xml:space="preserve"> </w:t>
      </w:r>
      <w:proofErr w:type="spellStart"/>
      <w:r w:rsidRPr="007A3E48">
        <w:rPr>
          <w:rFonts w:cstheme="minorHAnsi"/>
          <w:spacing w:val="23"/>
          <w:sz w:val="24"/>
          <w:szCs w:val="24"/>
        </w:rPr>
        <w:t>karakteristik</w:t>
      </w:r>
      <w:proofErr w:type="spellEnd"/>
      <w:r w:rsidRPr="007A3E48">
        <w:rPr>
          <w:rFonts w:cstheme="minorHAnsi"/>
          <w:spacing w:val="23"/>
          <w:sz w:val="24"/>
          <w:szCs w:val="24"/>
        </w:rPr>
        <w:t xml:space="preserve"> </w:t>
      </w:r>
      <w:proofErr w:type="spellStart"/>
      <w:r w:rsidRPr="007A3E48">
        <w:rPr>
          <w:rFonts w:cstheme="minorHAnsi"/>
          <w:spacing w:val="23"/>
          <w:sz w:val="24"/>
          <w:szCs w:val="24"/>
        </w:rPr>
        <w:t>utama</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mereka</w:t>
      </w:r>
      <w:proofErr w:type="spellEnd"/>
      <w:r w:rsidRPr="007A3E48">
        <w:rPr>
          <w:rFonts w:cstheme="minorHAnsi"/>
          <w:spacing w:val="23"/>
          <w:sz w:val="24"/>
          <w:szCs w:val="24"/>
        </w:rPr>
        <w:t xml:space="preserve"> (</w:t>
      </w:r>
      <w:proofErr w:type="spellStart"/>
      <w:r w:rsidRPr="007A3E48">
        <w:rPr>
          <w:rFonts w:cstheme="minorHAnsi"/>
          <w:spacing w:val="23"/>
          <w:sz w:val="24"/>
          <w:szCs w:val="24"/>
        </w:rPr>
        <w:t>interaksi</w:t>
      </w:r>
      <w:proofErr w:type="spellEnd"/>
      <w:r w:rsidRPr="007A3E48">
        <w:rPr>
          <w:rFonts w:cstheme="minorHAnsi"/>
          <w:spacing w:val="23"/>
          <w:sz w:val="24"/>
          <w:szCs w:val="24"/>
        </w:rPr>
        <w:t xml:space="preserve"> </w:t>
      </w:r>
      <w:proofErr w:type="spellStart"/>
      <w:r w:rsidRPr="007A3E48">
        <w:rPr>
          <w:rFonts w:cstheme="minorHAnsi"/>
          <w:spacing w:val="23"/>
          <w:sz w:val="24"/>
          <w:szCs w:val="24"/>
        </w:rPr>
        <w:t>sosial</w:t>
      </w:r>
      <w:proofErr w:type="spellEnd"/>
      <w:r w:rsidRPr="007A3E48">
        <w:rPr>
          <w:rFonts w:cstheme="minorHAnsi"/>
          <w:spacing w:val="23"/>
          <w:sz w:val="24"/>
          <w:szCs w:val="24"/>
        </w:rPr>
        <w:t xml:space="preserve">, </w:t>
      </w:r>
      <w:proofErr w:type="spellStart"/>
      <w:r w:rsidRPr="007A3E48">
        <w:rPr>
          <w:rFonts w:cstheme="minorHAnsi"/>
          <w:spacing w:val="23"/>
          <w:sz w:val="24"/>
          <w:szCs w:val="24"/>
        </w:rPr>
        <w:t>komunikasi</w:t>
      </w:r>
      <w:proofErr w:type="spellEnd"/>
      <w:r w:rsidRPr="007A3E48">
        <w:rPr>
          <w:rFonts w:cstheme="minorHAnsi"/>
          <w:spacing w:val="23"/>
          <w:sz w:val="24"/>
          <w:szCs w:val="24"/>
        </w:rPr>
        <w:t xml:space="preserve"> dan </w:t>
      </w:r>
      <w:proofErr w:type="spellStart"/>
      <w:r w:rsidRPr="007A3E48">
        <w:rPr>
          <w:rFonts w:cstheme="minorHAnsi"/>
          <w:spacing w:val="23"/>
          <w:sz w:val="24"/>
          <w:szCs w:val="24"/>
        </w:rPr>
        <w:t>pola</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perilaku</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terbatas</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mempengaruhi</w:t>
      </w:r>
      <w:proofErr w:type="spellEnd"/>
      <w:r w:rsidRPr="007A3E48">
        <w:rPr>
          <w:rFonts w:cstheme="minorHAnsi"/>
          <w:spacing w:val="23"/>
          <w:sz w:val="24"/>
          <w:szCs w:val="24"/>
        </w:rPr>
        <w:t xml:space="preserve"> </w:t>
      </w:r>
      <w:proofErr w:type="spellStart"/>
      <w:r w:rsidRPr="007A3E48">
        <w:rPr>
          <w:rFonts w:cstheme="minorHAnsi"/>
          <w:spacing w:val="23"/>
          <w:sz w:val="24"/>
          <w:szCs w:val="24"/>
        </w:rPr>
        <w:t>kualitas</w:t>
      </w:r>
      <w:proofErr w:type="spellEnd"/>
      <w:r w:rsidRPr="007A3E48">
        <w:rPr>
          <w:rFonts w:cstheme="minorHAnsi"/>
          <w:spacing w:val="23"/>
          <w:sz w:val="24"/>
          <w:szCs w:val="24"/>
        </w:rPr>
        <w:t xml:space="preserve"> </w:t>
      </w:r>
      <w:proofErr w:type="spellStart"/>
      <w:r w:rsidRPr="007A3E48">
        <w:rPr>
          <w:rFonts w:cstheme="minorHAnsi"/>
          <w:spacing w:val="23"/>
          <w:sz w:val="24"/>
          <w:szCs w:val="24"/>
        </w:rPr>
        <w:t>hidup</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mereka</w:t>
      </w:r>
      <w:proofErr w:type="spellEnd"/>
      <w:r w:rsidRPr="007A3E48">
        <w:rPr>
          <w:rFonts w:cstheme="minorHAnsi"/>
          <w:spacing w:val="23"/>
          <w:sz w:val="24"/>
          <w:szCs w:val="24"/>
        </w:rPr>
        <w:t xml:space="preserve">. </w:t>
      </w:r>
      <w:proofErr w:type="spellStart"/>
      <w:r w:rsidRPr="007A3E48">
        <w:rPr>
          <w:rFonts w:cstheme="minorHAnsi"/>
          <w:spacing w:val="23"/>
          <w:sz w:val="24"/>
          <w:szCs w:val="24"/>
        </w:rPr>
        <w:t>Diperkirakan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hal</w:t>
      </w:r>
      <w:proofErr w:type="spellEnd"/>
      <w:r w:rsidRPr="007A3E48">
        <w:rPr>
          <w:rFonts w:cstheme="minorHAnsi"/>
          <w:spacing w:val="23"/>
          <w:sz w:val="24"/>
          <w:szCs w:val="24"/>
        </w:rPr>
        <w:t xml:space="preserve"> </w:t>
      </w:r>
      <w:proofErr w:type="spellStart"/>
      <w:r w:rsidRPr="007A3E48">
        <w:rPr>
          <w:rFonts w:cstheme="minorHAnsi"/>
          <w:spacing w:val="23"/>
          <w:sz w:val="24"/>
          <w:szCs w:val="24"/>
        </w:rPr>
        <w:t>ini</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dapat</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membuat</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anak-anak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dengan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berkebutuhan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khusus</w:t>
      </w:r>
      <w:proofErr w:type="spellEnd"/>
      <w:r w:rsidRPr="007A3E48">
        <w:rPr>
          <w:rFonts w:cstheme="minorHAnsi"/>
          <w:spacing w:val="23"/>
          <w:sz w:val="24"/>
          <w:szCs w:val="24"/>
        </w:rPr>
        <w:t xml:space="preserve"> </w:t>
      </w:r>
      <w:proofErr w:type="spellStart"/>
      <w:r w:rsidRPr="007A3E48">
        <w:rPr>
          <w:rFonts w:cstheme="minorHAnsi"/>
          <w:spacing w:val="23"/>
          <w:sz w:val="24"/>
          <w:szCs w:val="24"/>
        </w:rPr>
        <w:t>rentan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terhadap</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kesulitan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dalam</w:t>
      </w:r>
      <w:proofErr w:type="spellEnd"/>
      <w:r w:rsidRPr="007A3E48">
        <w:rPr>
          <w:rFonts w:cstheme="minorHAnsi"/>
          <w:spacing w:val="23"/>
          <w:sz w:val="24"/>
          <w:szCs w:val="24"/>
        </w:rPr>
        <w:t xml:space="preserve"> </w:t>
      </w:r>
      <w:proofErr w:type="spellStart"/>
      <w:r w:rsidRPr="007A3E48">
        <w:rPr>
          <w:rFonts w:cstheme="minorHAnsi"/>
          <w:spacing w:val="23"/>
          <w:sz w:val="24"/>
          <w:szCs w:val="24"/>
        </w:rPr>
        <w:t>krisis</w:t>
      </w:r>
      <w:proofErr w:type="spellEnd"/>
      <w:r w:rsidRPr="007A3E48">
        <w:rPr>
          <w:rFonts w:cstheme="minorHAnsi"/>
          <w:spacing w:val="23"/>
          <w:sz w:val="24"/>
          <w:szCs w:val="24"/>
        </w:rPr>
        <w:t xml:space="preserve"> COVID-19. </w:t>
      </w:r>
      <w:proofErr w:type="spellStart"/>
      <w:r w:rsidRPr="007A3E48">
        <w:rPr>
          <w:rFonts w:cstheme="minorHAnsi"/>
          <w:spacing w:val="23"/>
          <w:sz w:val="24"/>
          <w:szCs w:val="24"/>
        </w:rPr>
        <w:t>Namun</w:t>
      </w:r>
      <w:proofErr w:type="spellEnd"/>
      <w:r w:rsidRPr="007A3E48">
        <w:rPr>
          <w:rFonts w:cstheme="minorHAnsi"/>
          <w:spacing w:val="23"/>
          <w:sz w:val="24"/>
          <w:szCs w:val="24"/>
        </w:rPr>
        <w:t xml:space="preserve">, </w:t>
      </w:r>
      <w:proofErr w:type="spellStart"/>
      <w:r w:rsidRPr="007A3E48">
        <w:rPr>
          <w:rFonts w:cstheme="minorHAnsi"/>
          <w:spacing w:val="23"/>
          <w:sz w:val="24"/>
          <w:szCs w:val="24"/>
        </w:rPr>
        <w:t>wabah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Covid</w:t>
      </w:r>
      <w:proofErr w:type="spellEnd"/>
      <w:r w:rsidRPr="007A3E48">
        <w:rPr>
          <w:rFonts w:cstheme="minorHAnsi"/>
          <w:spacing w:val="23"/>
          <w:sz w:val="24"/>
          <w:szCs w:val="24"/>
        </w:rPr>
        <w:t xml:space="preserve"> 19 juga </w:t>
      </w:r>
      <w:proofErr w:type="spellStart"/>
      <w:r w:rsidRPr="007A3E48">
        <w:rPr>
          <w:rFonts w:cstheme="minorHAnsi"/>
          <w:spacing w:val="23"/>
          <w:sz w:val="24"/>
          <w:szCs w:val="24"/>
        </w:rPr>
        <w:t>menyebabkan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perubahan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dalam</w:t>
      </w:r>
      <w:proofErr w:type="spellEnd"/>
      <w:r w:rsidRPr="007A3E48">
        <w:rPr>
          <w:rFonts w:cstheme="minorHAnsi"/>
          <w:spacing w:val="23"/>
          <w:sz w:val="24"/>
          <w:szCs w:val="24"/>
        </w:rPr>
        <w:t xml:space="preserve"> </w:t>
      </w:r>
      <w:proofErr w:type="spellStart"/>
      <w:r w:rsidRPr="007A3E48">
        <w:rPr>
          <w:rFonts w:cstheme="minorHAnsi"/>
          <w:spacing w:val="23"/>
          <w:sz w:val="24"/>
          <w:szCs w:val="24"/>
        </w:rPr>
        <w:t>rutinitas</w:t>
      </w:r>
      <w:proofErr w:type="spellEnd"/>
      <w:r w:rsidRPr="007A3E48">
        <w:rPr>
          <w:rFonts w:cstheme="minorHAnsi"/>
          <w:spacing w:val="23"/>
          <w:sz w:val="24"/>
          <w:szCs w:val="24"/>
        </w:rPr>
        <w:t xml:space="preserve"> </w:t>
      </w:r>
      <w:proofErr w:type="spellStart"/>
      <w:r w:rsidRPr="007A3E48">
        <w:rPr>
          <w:rFonts w:cstheme="minorHAnsi"/>
          <w:spacing w:val="23"/>
          <w:sz w:val="24"/>
          <w:szCs w:val="24"/>
        </w:rPr>
        <w:t>harian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anak-anak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dengan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berkebutuhan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khusus</w:t>
      </w:r>
      <w:proofErr w:type="spellEnd"/>
      <w:r w:rsidRPr="007A3E48">
        <w:rPr>
          <w:rFonts w:cstheme="minorHAnsi"/>
          <w:spacing w:val="23"/>
          <w:sz w:val="24"/>
          <w:szCs w:val="24"/>
        </w:rPr>
        <w:t xml:space="preserve">. Dimana guru dan orang </w:t>
      </w:r>
      <w:proofErr w:type="spellStart"/>
      <w:r w:rsidRPr="007A3E48">
        <w:rPr>
          <w:rFonts w:cstheme="minorHAnsi"/>
          <w:spacing w:val="23"/>
          <w:sz w:val="24"/>
          <w:szCs w:val="24"/>
        </w:rPr>
        <w:t>tua</w:t>
      </w:r>
      <w:proofErr w:type="spellEnd"/>
      <w:r w:rsidRPr="007A3E48">
        <w:rPr>
          <w:rFonts w:cstheme="minorHAnsi"/>
          <w:spacing w:val="23"/>
          <w:sz w:val="24"/>
          <w:szCs w:val="24"/>
        </w:rPr>
        <w:t xml:space="preserve"> murid </w:t>
      </w:r>
      <w:proofErr w:type="spellStart"/>
      <w:r w:rsidRPr="007A3E48">
        <w:rPr>
          <w:rFonts w:cstheme="minorHAnsi"/>
          <w:spacing w:val="23"/>
          <w:sz w:val="24"/>
          <w:szCs w:val="24"/>
        </w:rPr>
        <w:t>perlu</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beradaptasi</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dengan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situasi</w:t>
      </w:r>
      <w:proofErr w:type="spellEnd"/>
      <w:r w:rsidRPr="007A3E48">
        <w:rPr>
          <w:rFonts w:cstheme="minorHAnsi"/>
          <w:spacing w:val="23"/>
          <w:sz w:val="24"/>
          <w:szCs w:val="24"/>
        </w:rPr>
        <w:t xml:space="preserve"> Pendidikan pada </w:t>
      </w:r>
      <w:proofErr w:type="spellStart"/>
      <w:r w:rsidRPr="007A3E48">
        <w:rPr>
          <w:rFonts w:cstheme="minorHAnsi"/>
          <w:spacing w:val="23"/>
          <w:sz w:val="24"/>
          <w:szCs w:val="24"/>
        </w:rPr>
        <w:t>saat</w:t>
      </w:r>
      <w:proofErr w:type="spellEnd"/>
      <w:r w:rsidRPr="007A3E48">
        <w:rPr>
          <w:rFonts w:cstheme="minorHAnsi"/>
          <w:spacing w:val="23"/>
          <w:sz w:val="24"/>
          <w:szCs w:val="24"/>
        </w:rPr>
        <w:t xml:space="preserve"> </w:t>
      </w:r>
      <w:proofErr w:type="spellStart"/>
      <w:r w:rsidRPr="007A3E48">
        <w:rPr>
          <w:rFonts w:cstheme="minorHAnsi"/>
          <w:spacing w:val="23"/>
          <w:sz w:val="24"/>
          <w:szCs w:val="24"/>
        </w:rPr>
        <w:t>ini</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mengharuskan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dengan</w:t>
      </w:r>
      <w:proofErr w:type="spellEnd"/>
      <w:r w:rsidRPr="007A3E48">
        <w:rPr>
          <w:rFonts w:cstheme="minorHAnsi"/>
          <w:spacing w:val="23"/>
          <w:sz w:val="24"/>
          <w:szCs w:val="24"/>
        </w:rPr>
        <w:t xml:space="preserve"> online/daring.</w:t>
      </w:r>
    </w:p>
    <w:p w14:paraId="3CE0F346" w14:textId="4A341A7D" w:rsidR="0080058F" w:rsidRPr="007A3E48" w:rsidRDefault="0080058F" w:rsidP="003F54FD">
      <w:pPr>
        <w:spacing w:line="360" w:lineRule="auto"/>
        <w:ind w:firstLine="720"/>
        <w:jc w:val="both"/>
        <w:rPr>
          <w:rFonts w:cstheme="minorHAnsi"/>
          <w:spacing w:val="23"/>
          <w:sz w:val="24"/>
          <w:szCs w:val="24"/>
        </w:rPr>
      </w:pPr>
      <w:r w:rsidRPr="007A3E48">
        <w:rPr>
          <w:rFonts w:cstheme="minorHAnsi"/>
          <w:spacing w:val="23"/>
          <w:sz w:val="24"/>
          <w:szCs w:val="24"/>
        </w:rPr>
        <w:lastRenderedPageBreak/>
        <w:t xml:space="preserve">SDN 12 </w:t>
      </w:r>
      <w:proofErr w:type="spellStart"/>
      <w:r w:rsidRPr="007A3E48">
        <w:rPr>
          <w:rFonts w:cstheme="minorHAnsi"/>
          <w:spacing w:val="23"/>
          <w:sz w:val="24"/>
          <w:szCs w:val="24"/>
        </w:rPr>
        <w:t>Gedong</w:t>
      </w:r>
      <w:proofErr w:type="spellEnd"/>
      <w:r w:rsidRPr="007A3E48">
        <w:rPr>
          <w:rFonts w:cstheme="minorHAnsi"/>
          <w:spacing w:val="23"/>
          <w:sz w:val="24"/>
          <w:szCs w:val="24"/>
        </w:rPr>
        <w:t xml:space="preserve"> </w:t>
      </w:r>
      <w:proofErr w:type="spellStart"/>
      <w:r w:rsidRPr="007A3E48">
        <w:rPr>
          <w:rFonts w:cstheme="minorHAnsi"/>
          <w:spacing w:val="23"/>
          <w:sz w:val="24"/>
          <w:szCs w:val="24"/>
        </w:rPr>
        <w:t>adalah</w:t>
      </w:r>
      <w:proofErr w:type="spellEnd"/>
      <w:r w:rsidRPr="007A3E48">
        <w:rPr>
          <w:rFonts w:cstheme="minorHAnsi"/>
          <w:spacing w:val="23"/>
          <w:sz w:val="24"/>
          <w:szCs w:val="24"/>
        </w:rPr>
        <w:t xml:space="preserve"> salah </w:t>
      </w:r>
      <w:proofErr w:type="spellStart"/>
      <w:r w:rsidRPr="007A3E48">
        <w:rPr>
          <w:rFonts w:cstheme="minorHAnsi"/>
          <w:spacing w:val="23"/>
          <w:sz w:val="24"/>
          <w:szCs w:val="24"/>
        </w:rPr>
        <w:t>satu</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sekolah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inklusi</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menerapkan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pembelajaran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jarak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jauh</w:t>
      </w:r>
      <w:proofErr w:type="spellEnd"/>
      <w:r w:rsidRPr="007A3E48">
        <w:rPr>
          <w:rFonts w:cstheme="minorHAnsi"/>
          <w:spacing w:val="23"/>
          <w:sz w:val="24"/>
          <w:szCs w:val="24"/>
        </w:rPr>
        <w:t>.</w:t>
      </w:r>
    </w:p>
    <w:p w14:paraId="2FB8607E" w14:textId="0A070CFF" w:rsidR="009E4A94" w:rsidRPr="007A3E48" w:rsidRDefault="0080058F" w:rsidP="003F54FD">
      <w:pPr>
        <w:spacing w:line="360" w:lineRule="auto"/>
        <w:jc w:val="both"/>
        <w:rPr>
          <w:rFonts w:cstheme="minorHAnsi"/>
          <w:spacing w:val="23"/>
          <w:sz w:val="24"/>
          <w:szCs w:val="24"/>
          <w:lang w:val="id-ID"/>
        </w:rPr>
      </w:pPr>
      <w:r w:rsidRPr="007A3E48">
        <w:rPr>
          <w:rFonts w:cstheme="minorHAnsi"/>
          <w:spacing w:val="23"/>
          <w:sz w:val="24"/>
          <w:szCs w:val="24"/>
        </w:rPr>
        <w:t xml:space="preserve">Di SDN 12 </w:t>
      </w:r>
      <w:proofErr w:type="spellStart"/>
      <w:r w:rsidRPr="007A3E48">
        <w:rPr>
          <w:rFonts w:cstheme="minorHAnsi"/>
          <w:spacing w:val="23"/>
          <w:sz w:val="24"/>
          <w:szCs w:val="24"/>
        </w:rPr>
        <w:t>Gedong</w:t>
      </w:r>
      <w:proofErr w:type="spellEnd"/>
      <w:r w:rsidRPr="007A3E48">
        <w:rPr>
          <w:rFonts w:cstheme="minorHAnsi"/>
          <w:spacing w:val="23"/>
          <w:sz w:val="24"/>
          <w:szCs w:val="24"/>
        </w:rPr>
        <w:t xml:space="preserve"> </w:t>
      </w:r>
      <w:r w:rsidR="000F5FA6" w:rsidRPr="007A3E48">
        <w:rPr>
          <w:rFonts w:cstheme="minorHAnsi"/>
          <w:spacing w:val="23"/>
          <w:sz w:val="24"/>
          <w:szCs w:val="24"/>
          <w:lang w:val="id-ID"/>
        </w:rPr>
        <w:t xml:space="preserve">untuk kegiatan belajar mengajar, guru mau Fasilitasi anak dengan belajar menggunakan WhatsApp grup dan memakai zum meeting. </w:t>
      </w:r>
      <w:r w:rsidR="009E4A94" w:rsidRPr="007A3E48">
        <w:rPr>
          <w:rFonts w:cstheme="minorHAnsi"/>
          <w:spacing w:val="23"/>
          <w:sz w:val="24"/>
          <w:szCs w:val="24"/>
          <w:lang w:val="id-ID"/>
        </w:rPr>
        <w:t xml:space="preserve">Dibinakan demi guru mengajarkan anak berkebutuhan khusus membaca, menulis, menghitung dan lain lain. Tetapi selain di bidang akademik guru juga mengajarkan anak tentang kemandirian. Seperti membantu orang tua saat di rumah, mengepel, menyapu, merapikan tempat tidur sendiri, dan makan dan minum sendiri. </w:t>
      </w:r>
      <w:r w:rsidR="008063EB" w:rsidRPr="007A3E48">
        <w:rPr>
          <w:rFonts w:cstheme="minorHAnsi"/>
          <w:spacing w:val="23"/>
          <w:sz w:val="24"/>
          <w:szCs w:val="24"/>
          <w:lang w:val="id-ID"/>
        </w:rPr>
        <w:t xml:space="preserve">Dengan keadaan seperti ini tentunya </w:t>
      </w:r>
      <w:r w:rsidR="00CA221A" w:rsidRPr="007A3E48">
        <w:rPr>
          <w:rFonts w:cstheme="minorHAnsi"/>
          <w:spacing w:val="23"/>
          <w:sz w:val="24"/>
          <w:szCs w:val="24"/>
          <w:lang w:val="id-ID"/>
        </w:rPr>
        <w:t>pembelajaran Daring tidak semudah pembelajaran di sekolah yang melakukan Tatap muka. Banyak sekali tantangan tantangan yang guru hadapi seperti anak yang tidak memiliki ke</w:t>
      </w:r>
      <w:r w:rsidR="004A1C64" w:rsidRPr="007A3E48">
        <w:rPr>
          <w:rFonts w:cstheme="minorHAnsi"/>
          <w:spacing w:val="23"/>
          <w:sz w:val="24"/>
          <w:szCs w:val="24"/>
          <w:lang w:val="id-ID"/>
        </w:rPr>
        <w:t>inginan</w:t>
      </w:r>
      <w:r w:rsidR="00CA221A" w:rsidRPr="007A3E48">
        <w:rPr>
          <w:rFonts w:cstheme="minorHAnsi"/>
          <w:spacing w:val="23"/>
          <w:sz w:val="24"/>
          <w:szCs w:val="24"/>
          <w:lang w:val="id-ID"/>
        </w:rPr>
        <w:t xml:space="preserve"> untuk melakukan pembelajaran dan kurangnya konsentrasi anak berkebutuhan khusus saat melakukan pembelajaran online. Anak berkebutuhan khusus sangat sulit untuk memfokuskan pikiran nya saat di sekolah apalagi di kondisi seperti ini </w:t>
      </w:r>
      <w:r w:rsidR="00344AB5" w:rsidRPr="007A3E48">
        <w:rPr>
          <w:rFonts w:cstheme="minorHAnsi"/>
          <w:spacing w:val="23"/>
          <w:sz w:val="24"/>
          <w:szCs w:val="24"/>
          <w:lang w:val="x-none"/>
        </w:rPr>
        <w:t xml:space="preserve">Yang </w:t>
      </w:r>
      <w:proofErr w:type="spellStart"/>
      <w:r w:rsidR="00344AB5" w:rsidRPr="007A3E48">
        <w:rPr>
          <w:rFonts w:cstheme="minorHAnsi"/>
          <w:spacing w:val="23"/>
          <w:sz w:val="24"/>
          <w:szCs w:val="24"/>
          <w:lang w:val="x-none"/>
        </w:rPr>
        <w:t>mengharuskan</w:t>
      </w:r>
      <w:proofErr w:type="spellEnd"/>
      <w:r w:rsidR="00344AB5" w:rsidRPr="007A3E48">
        <w:rPr>
          <w:rFonts w:cstheme="minorHAnsi"/>
          <w:spacing w:val="23"/>
          <w:sz w:val="24"/>
          <w:szCs w:val="24"/>
          <w:lang w:val="x-none"/>
        </w:rPr>
        <w:t xml:space="preserve"> </w:t>
      </w:r>
      <w:proofErr w:type="spellStart"/>
      <w:r w:rsidR="00344AB5" w:rsidRPr="007A3E48">
        <w:rPr>
          <w:rFonts w:cstheme="minorHAnsi"/>
          <w:spacing w:val="23"/>
          <w:sz w:val="24"/>
          <w:szCs w:val="24"/>
          <w:lang w:val="x-none"/>
        </w:rPr>
        <w:t>anak</w:t>
      </w:r>
      <w:proofErr w:type="spellEnd"/>
      <w:r w:rsidR="00344AB5" w:rsidRPr="007A3E48">
        <w:rPr>
          <w:rFonts w:cstheme="minorHAnsi"/>
          <w:spacing w:val="23"/>
          <w:sz w:val="24"/>
          <w:szCs w:val="24"/>
          <w:lang w:val="x-none"/>
        </w:rPr>
        <w:t xml:space="preserve"> murid </w:t>
      </w:r>
      <w:proofErr w:type="spellStart"/>
      <w:r w:rsidR="00344AB5" w:rsidRPr="007A3E48">
        <w:rPr>
          <w:rFonts w:cstheme="minorHAnsi"/>
          <w:spacing w:val="23"/>
          <w:sz w:val="24"/>
          <w:szCs w:val="24"/>
          <w:lang w:val="x-none"/>
        </w:rPr>
        <w:t>menatap</w:t>
      </w:r>
      <w:proofErr w:type="spellEnd"/>
      <w:r w:rsidR="00344AB5" w:rsidRPr="007A3E48">
        <w:rPr>
          <w:rFonts w:cstheme="minorHAnsi"/>
          <w:spacing w:val="23"/>
          <w:sz w:val="24"/>
          <w:szCs w:val="24"/>
          <w:lang w:val="x-none"/>
        </w:rPr>
        <w:t xml:space="preserve"> </w:t>
      </w:r>
      <w:proofErr w:type="spellStart"/>
      <w:r w:rsidR="00344AB5" w:rsidRPr="007A3E48">
        <w:rPr>
          <w:rFonts w:cstheme="minorHAnsi"/>
          <w:spacing w:val="23"/>
          <w:sz w:val="24"/>
          <w:szCs w:val="24"/>
          <w:lang w:val="x-none"/>
        </w:rPr>
        <w:t>layar</w:t>
      </w:r>
      <w:proofErr w:type="spellEnd"/>
      <w:r w:rsidR="00344AB5" w:rsidRPr="007A3E48">
        <w:rPr>
          <w:rFonts w:cstheme="minorHAnsi"/>
          <w:spacing w:val="23"/>
          <w:sz w:val="24"/>
          <w:szCs w:val="24"/>
          <w:lang w:val="x-none"/>
        </w:rPr>
        <w:t xml:space="preserve"> laptop </w:t>
      </w:r>
      <w:proofErr w:type="spellStart"/>
      <w:r w:rsidR="00344AB5" w:rsidRPr="007A3E48">
        <w:rPr>
          <w:rFonts w:cstheme="minorHAnsi"/>
          <w:spacing w:val="23"/>
          <w:sz w:val="24"/>
          <w:szCs w:val="24"/>
          <w:lang w:val="x-none"/>
        </w:rPr>
        <w:t>atau</w:t>
      </w:r>
      <w:proofErr w:type="spellEnd"/>
      <w:r w:rsidR="00344AB5" w:rsidRPr="007A3E48">
        <w:rPr>
          <w:rFonts w:cstheme="minorHAnsi"/>
          <w:spacing w:val="23"/>
          <w:sz w:val="24"/>
          <w:szCs w:val="24"/>
          <w:lang w:val="x-none"/>
        </w:rPr>
        <w:t xml:space="preserve"> handphone yang </w:t>
      </w:r>
      <w:proofErr w:type="spellStart"/>
      <w:r w:rsidR="00344AB5" w:rsidRPr="007A3E48">
        <w:rPr>
          <w:rFonts w:cstheme="minorHAnsi"/>
          <w:spacing w:val="23"/>
          <w:sz w:val="24"/>
          <w:szCs w:val="24"/>
          <w:lang w:val="x-none"/>
        </w:rPr>
        <w:t>menyebabkan</w:t>
      </w:r>
      <w:proofErr w:type="spellEnd"/>
      <w:r w:rsidR="00344AB5" w:rsidRPr="007A3E48">
        <w:rPr>
          <w:rFonts w:cstheme="minorHAnsi"/>
          <w:spacing w:val="23"/>
          <w:sz w:val="24"/>
          <w:szCs w:val="24"/>
          <w:lang w:val="x-none"/>
        </w:rPr>
        <w:t xml:space="preserve"> </w:t>
      </w:r>
      <w:proofErr w:type="spellStart"/>
      <w:r w:rsidR="00344AB5" w:rsidRPr="007A3E48">
        <w:rPr>
          <w:rFonts w:cstheme="minorHAnsi"/>
          <w:spacing w:val="23"/>
          <w:sz w:val="24"/>
          <w:szCs w:val="24"/>
          <w:lang w:val="x-none"/>
        </w:rPr>
        <w:t>mereka</w:t>
      </w:r>
      <w:proofErr w:type="spellEnd"/>
      <w:r w:rsidR="00344AB5" w:rsidRPr="007A3E48">
        <w:rPr>
          <w:rFonts w:cstheme="minorHAnsi"/>
          <w:spacing w:val="23"/>
          <w:sz w:val="24"/>
          <w:szCs w:val="24"/>
          <w:lang w:val="x-none"/>
        </w:rPr>
        <w:t xml:space="preserve"> </w:t>
      </w:r>
      <w:proofErr w:type="spellStart"/>
      <w:r w:rsidR="00344AB5" w:rsidRPr="007A3E48">
        <w:rPr>
          <w:rFonts w:cstheme="minorHAnsi"/>
          <w:spacing w:val="23"/>
          <w:sz w:val="24"/>
          <w:szCs w:val="24"/>
          <w:lang w:val="x-none"/>
        </w:rPr>
        <w:t>kehilangan</w:t>
      </w:r>
      <w:proofErr w:type="spellEnd"/>
      <w:r w:rsidR="00344AB5" w:rsidRPr="007A3E48">
        <w:rPr>
          <w:rFonts w:cstheme="minorHAnsi"/>
          <w:spacing w:val="23"/>
          <w:sz w:val="24"/>
          <w:szCs w:val="24"/>
          <w:lang w:val="x-none"/>
        </w:rPr>
        <w:t xml:space="preserve"> </w:t>
      </w:r>
      <w:r w:rsidR="0047243B" w:rsidRPr="007A3E48">
        <w:rPr>
          <w:rFonts w:cstheme="minorHAnsi"/>
          <w:spacing w:val="23"/>
          <w:sz w:val="24"/>
          <w:szCs w:val="24"/>
          <w:lang w:val="id-ID"/>
        </w:rPr>
        <w:t xml:space="preserve">kefokusan nya </w:t>
      </w:r>
      <w:proofErr w:type="spellStart"/>
      <w:r w:rsidR="00344AB5" w:rsidRPr="007A3E48">
        <w:rPr>
          <w:rFonts w:cstheme="minorHAnsi"/>
          <w:spacing w:val="23"/>
          <w:sz w:val="24"/>
          <w:szCs w:val="24"/>
          <w:lang w:val="x-none"/>
        </w:rPr>
        <w:t>untuk</w:t>
      </w:r>
      <w:proofErr w:type="spellEnd"/>
      <w:r w:rsidR="00344AB5" w:rsidRPr="007A3E48">
        <w:rPr>
          <w:rFonts w:cstheme="minorHAnsi"/>
          <w:spacing w:val="23"/>
          <w:sz w:val="24"/>
          <w:szCs w:val="24"/>
          <w:lang w:val="x-none"/>
        </w:rPr>
        <w:t xml:space="preserve"> </w:t>
      </w:r>
      <w:proofErr w:type="spellStart"/>
      <w:r w:rsidR="00344AB5" w:rsidRPr="007A3E48">
        <w:rPr>
          <w:rFonts w:cstheme="minorHAnsi"/>
          <w:spacing w:val="23"/>
          <w:sz w:val="24"/>
          <w:szCs w:val="24"/>
          <w:lang w:val="x-none"/>
        </w:rPr>
        <w:t>memperhatikan</w:t>
      </w:r>
      <w:proofErr w:type="spellEnd"/>
      <w:r w:rsidR="00344AB5" w:rsidRPr="007A3E48">
        <w:rPr>
          <w:rFonts w:cstheme="minorHAnsi"/>
          <w:spacing w:val="23"/>
          <w:sz w:val="24"/>
          <w:szCs w:val="24"/>
          <w:lang w:val="x-none"/>
        </w:rPr>
        <w:t xml:space="preserve"> guru yang </w:t>
      </w:r>
      <w:proofErr w:type="spellStart"/>
      <w:r w:rsidR="00344AB5" w:rsidRPr="007A3E48">
        <w:rPr>
          <w:rFonts w:cstheme="minorHAnsi"/>
          <w:spacing w:val="23"/>
          <w:sz w:val="24"/>
          <w:szCs w:val="24"/>
          <w:lang w:val="x-none"/>
        </w:rPr>
        <w:t>sedang</w:t>
      </w:r>
      <w:proofErr w:type="spellEnd"/>
      <w:r w:rsidR="00344AB5" w:rsidRPr="007A3E48">
        <w:rPr>
          <w:rFonts w:cstheme="minorHAnsi"/>
          <w:spacing w:val="23"/>
          <w:sz w:val="24"/>
          <w:szCs w:val="24"/>
          <w:lang w:val="x-none"/>
        </w:rPr>
        <w:t xml:space="preserve"> </w:t>
      </w:r>
      <w:proofErr w:type="spellStart"/>
      <w:r w:rsidR="00344AB5" w:rsidRPr="007A3E48">
        <w:rPr>
          <w:rFonts w:cstheme="minorHAnsi"/>
          <w:spacing w:val="23"/>
          <w:sz w:val="24"/>
          <w:szCs w:val="24"/>
          <w:lang w:val="x-none"/>
        </w:rPr>
        <w:t>menjelaskan</w:t>
      </w:r>
      <w:proofErr w:type="spellEnd"/>
      <w:r w:rsidR="00344AB5" w:rsidRPr="007A3E48">
        <w:rPr>
          <w:rFonts w:cstheme="minorHAnsi"/>
          <w:spacing w:val="23"/>
          <w:sz w:val="24"/>
          <w:szCs w:val="24"/>
          <w:lang w:val="x-none"/>
        </w:rPr>
        <w:t xml:space="preserve"> </w:t>
      </w:r>
      <w:proofErr w:type="spellStart"/>
      <w:r w:rsidR="00344AB5" w:rsidRPr="007A3E48">
        <w:rPr>
          <w:rFonts w:cstheme="minorHAnsi"/>
          <w:spacing w:val="23"/>
          <w:sz w:val="24"/>
          <w:szCs w:val="24"/>
          <w:lang w:val="x-none"/>
        </w:rPr>
        <w:t>materi</w:t>
      </w:r>
      <w:proofErr w:type="spellEnd"/>
      <w:r w:rsidR="00344AB5" w:rsidRPr="007A3E48">
        <w:rPr>
          <w:rFonts w:cstheme="minorHAnsi"/>
          <w:spacing w:val="23"/>
          <w:sz w:val="24"/>
          <w:szCs w:val="24"/>
          <w:lang w:val="x-none"/>
        </w:rPr>
        <w:t>.</w:t>
      </w:r>
    </w:p>
    <w:p w14:paraId="37EDEEE3" w14:textId="09FE2D1B" w:rsidR="007B4C2A" w:rsidRPr="007A3E48" w:rsidRDefault="00563DB3" w:rsidP="003F54FD">
      <w:pPr>
        <w:spacing w:line="360" w:lineRule="auto"/>
        <w:ind w:firstLine="720"/>
        <w:jc w:val="both"/>
        <w:rPr>
          <w:rFonts w:cstheme="minorHAnsi"/>
          <w:spacing w:val="23"/>
          <w:sz w:val="24"/>
          <w:szCs w:val="24"/>
          <w:lang w:val="id-ID"/>
        </w:rPr>
      </w:pPr>
      <w:proofErr w:type="spellStart"/>
      <w:r w:rsidRPr="007A3E48">
        <w:rPr>
          <w:rFonts w:cstheme="minorHAnsi"/>
          <w:spacing w:val="23"/>
          <w:sz w:val="24"/>
          <w:szCs w:val="24"/>
          <w:lang w:val="x-none"/>
        </w:rPr>
        <w:t>Tantangan</w:t>
      </w:r>
      <w:proofErr w:type="spellEnd"/>
      <w:r w:rsidRPr="007A3E48">
        <w:rPr>
          <w:rFonts w:cstheme="minorHAnsi"/>
          <w:spacing w:val="23"/>
          <w:sz w:val="24"/>
          <w:szCs w:val="24"/>
          <w:lang w:val="x-none"/>
        </w:rPr>
        <w:t xml:space="preserve"> </w:t>
      </w:r>
      <w:proofErr w:type="spellStart"/>
      <w:r w:rsidRPr="007A3E48">
        <w:rPr>
          <w:rFonts w:cstheme="minorHAnsi"/>
          <w:spacing w:val="23"/>
          <w:sz w:val="24"/>
          <w:szCs w:val="24"/>
          <w:lang w:val="x-none"/>
        </w:rPr>
        <w:t>selanjutnya</w:t>
      </w:r>
      <w:proofErr w:type="spellEnd"/>
      <w:r w:rsidRPr="007A3E48">
        <w:rPr>
          <w:rFonts w:cstheme="minorHAnsi"/>
          <w:spacing w:val="23"/>
          <w:sz w:val="24"/>
          <w:szCs w:val="24"/>
          <w:lang w:val="x-none"/>
        </w:rPr>
        <w:t xml:space="preserve"> </w:t>
      </w:r>
      <w:proofErr w:type="spellStart"/>
      <w:r w:rsidRPr="007A3E48">
        <w:rPr>
          <w:rFonts w:cstheme="minorHAnsi"/>
          <w:spacing w:val="23"/>
          <w:sz w:val="24"/>
          <w:szCs w:val="24"/>
          <w:lang w:val="x-none"/>
        </w:rPr>
        <w:t>bagi</w:t>
      </w:r>
      <w:proofErr w:type="spellEnd"/>
      <w:r w:rsidRPr="007A3E48">
        <w:rPr>
          <w:rFonts w:cstheme="minorHAnsi"/>
          <w:spacing w:val="23"/>
          <w:sz w:val="24"/>
          <w:szCs w:val="24"/>
          <w:lang w:val="x-none"/>
        </w:rPr>
        <w:t xml:space="preserve"> guru </w:t>
      </w:r>
      <w:proofErr w:type="spellStart"/>
      <w:r w:rsidRPr="007A3E48">
        <w:rPr>
          <w:rFonts w:cstheme="minorHAnsi"/>
          <w:spacing w:val="23"/>
          <w:sz w:val="24"/>
          <w:szCs w:val="24"/>
          <w:lang w:val="x-none"/>
        </w:rPr>
        <w:t>yaitu</w:t>
      </w:r>
      <w:proofErr w:type="spellEnd"/>
      <w:r w:rsidRPr="007A3E48">
        <w:rPr>
          <w:rFonts w:cstheme="minorHAnsi"/>
          <w:spacing w:val="23"/>
          <w:sz w:val="24"/>
          <w:szCs w:val="24"/>
          <w:lang w:val="x-none"/>
        </w:rPr>
        <w:t xml:space="preserve"> </w:t>
      </w:r>
      <w:proofErr w:type="spellStart"/>
      <w:r w:rsidRPr="007A3E48">
        <w:rPr>
          <w:rFonts w:cstheme="minorHAnsi"/>
          <w:spacing w:val="23"/>
          <w:sz w:val="24"/>
          <w:szCs w:val="24"/>
          <w:lang w:val="x-none"/>
        </w:rPr>
        <w:t>tidak</w:t>
      </w:r>
      <w:proofErr w:type="spellEnd"/>
      <w:r w:rsidRPr="007A3E48">
        <w:rPr>
          <w:rFonts w:cstheme="minorHAnsi"/>
          <w:spacing w:val="23"/>
          <w:sz w:val="24"/>
          <w:szCs w:val="24"/>
          <w:lang w:val="x-none"/>
        </w:rPr>
        <w:t xml:space="preserve"> </w:t>
      </w:r>
      <w:proofErr w:type="spellStart"/>
      <w:r w:rsidRPr="007A3E48">
        <w:rPr>
          <w:rFonts w:cstheme="minorHAnsi"/>
          <w:spacing w:val="23"/>
          <w:sz w:val="24"/>
          <w:szCs w:val="24"/>
          <w:lang w:val="x-none"/>
        </w:rPr>
        <w:t>semua</w:t>
      </w:r>
      <w:proofErr w:type="spellEnd"/>
      <w:r w:rsidRPr="007A3E48">
        <w:rPr>
          <w:rFonts w:cstheme="minorHAnsi"/>
          <w:spacing w:val="23"/>
          <w:sz w:val="24"/>
          <w:szCs w:val="24"/>
          <w:lang w:val="x-none"/>
        </w:rPr>
        <w:t xml:space="preserve"> orang </w:t>
      </w:r>
      <w:proofErr w:type="spellStart"/>
      <w:r w:rsidRPr="007A3E48">
        <w:rPr>
          <w:rFonts w:cstheme="minorHAnsi"/>
          <w:spacing w:val="23"/>
          <w:sz w:val="24"/>
          <w:szCs w:val="24"/>
          <w:lang w:val="x-none"/>
        </w:rPr>
        <w:t>tua</w:t>
      </w:r>
      <w:proofErr w:type="spellEnd"/>
      <w:r w:rsidRPr="007A3E48">
        <w:rPr>
          <w:rFonts w:cstheme="minorHAnsi"/>
          <w:spacing w:val="23"/>
          <w:sz w:val="24"/>
          <w:szCs w:val="24"/>
          <w:lang w:val="x-none"/>
        </w:rPr>
        <w:t xml:space="preserve"> </w:t>
      </w:r>
      <w:proofErr w:type="spellStart"/>
      <w:r w:rsidRPr="007A3E48">
        <w:rPr>
          <w:rFonts w:cstheme="minorHAnsi"/>
          <w:spacing w:val="23"/>
          <w:sz w:val="24"/>
          <w:szCs w:val="24"/>
          <w:lang w:val="x-none"/>
        </w:rPr>
        <w:t>memahami</w:t>
      </w:r>
      <w:proofErr w:type="spellEnd"/>
      <w:r w:rsidRPr="007A3E48">
        <w:rPr>
          <w:rFonts w:cstheme="minorHAnsi"/>
          <w:spacing w:val="23"/>
          <w:sz w:val="24"/>
          <w:szCs w:val="24"/>
          <w:lang w:val="x-none"/>
        </w:rPr>
        <w:t xml:space="preserve"> </w:t>
      </w:r>
      <w:proofErr w:type="spellStart"/>
      <w:r w:rsidRPr="007A3E48">
        <w:rPr>
          <w:rFonts w:cstheme="minorHAnsi"/>
          <w:spacing w:val="23"/>
          <w:sz w:val="24"/>
          <w:szCs w:val="24"/>
          <w:lang w:val="x-none"/>
        </w:rPr>
        <w:t>tentang</w:t>
      </w:r>
      <w:proofErr w:type="spellEnd"/>
      <w:r w:rsidRPr="007A3E48">
        <w:rPr>
          <w:rFonts w:cstheme="minorHAnsi"/>
          <w:spacing w:val="23"/>
          <w:sz w:val="24"/>
          <w:szCs w:val="24"/>
          <w:lang w:val="x-none"/>
        </w:rPr>
        <w:t xml:space="preserve"> gadget. Banyak orang </w:t>
      </w:r>
      <w:proofErr w:type="spellStart"/>
      <w:r w:rsidRPr="007A3E48">
        <w:rPr>
          <w:rFonts w:cstheme="minorHAnsi"/>
          <w:spacing w:val="23"/>
          <w:sz w:val="24"/>
          <w:szCs w:val="24"/>
          <w:lang w:val="x-none"/>
        </w:rPr>
        <w:t>tua</w:t>
      </w:r>
      <w:proofErr w:type="spellEnd"/>
      <w:r w:rsidRPr="007A3E48">
        <w:rPr>
          <w:rFonts w:cstheme="minorHAnsi"/>
          <w:spacing w:val="23"/>
          <w:sz w:val="24"/>
          <w:szCs w:val="24"/>
          <w:lang w:val="x-none"/>
        </w:rPr>
        <w:t xml:space="preserve"> yang </w:t>
      </w:r>
      <w:proofErr w:type="spellStart"/>
      <w:r w:rsidRPr="007A3E48">
        <w:rPr>
          <w:rFonts w:cstheme="minorHAnsi"/>
          <w:spacing w:val="23"/>
          <w:sz w:val="24"/>
          <w:szCs w:val="24"/>
          <w:lang w:val="x-none"/>
        </w:rPr>
        <w:t>masih</w:t>
      </w:r>
      <w:proofErr w:type="spellEnd"/>
      <w:r w:rsidRPr="007A3E48">
        <w:rPr>
          <w:rFonts w:cstheme="minorHAnsi"/>
          <w:spacing w:val="23"/>
          <w:sz w:val="24"/>
          <w:szCs w:val="24"/>
          <w:lang w:val="x-none"/>
        </w:rPr>
        <w:t xml:space="preserve"> </w:t>
      </w:r>
      <w:proofErr w:type="spellStart"/>
      <w:r w:rsidRPr="007A3E48">
        <w:rPr>
          <w:rFonts w:cstheme="minorHAnsi"/>
          <w:spacing w:val="23"/>
          <w:sz w:val="24"/>
          <w:szCs w:val="24"/>
          <w:lang w:val="x-none"/>
        </w:rPr>
        <w:t>tidak</w:t>
      </w:r>
      <w:proofErr w:type="spellEnd"/>
      <w:r w:rsidRPr="007A3E48">
        <w:rPr>
          <w:rFonts w:cstheme="minorHAnsi"/>
          <w:spacing w:val="23"/>
          <w:sz w:val="24"/>
          <w:szCs w:val="24"/>
          <w:lang w:val="x-none"/>
        </w:rPr>
        <w:t xml:space="preserve"> </w:t>
      </w:r>
      <w:proofErr w:type="spellStart"/>
      <w:r w:rsidRPr="007A3E48">
        <w:rPr>
          <w:rFonts w:cstheme="minorHAnsi"/>
          <w:spacing w:val="23"/>
          <w:sz w:val="24"/>
          <w:szCs w:val="24"/>
          <w:lang w:val="x-none"/>
        </w:rPr>
        <w:t>mengerti</w:t>
      </w:r>
      <w:proofErr w:type="spellEnd"/>
      <w:r w:rsidRPr="007A3E48">
        <w:rPr>
          <w:rFonts w:cstheme="minorHAnsi"/>
          <w:spacing w:val="23"/>
          <w:sz w:val="24"/>
          <w:szCs w:val="24"/>
          <w:lang w:val="x-none"/>
        </w:rPr>
        <w:t xml:space="preserve"> </w:t>
      </w:r>
      <w:proofErr w:type="spellStart"/>
      <w:r w:rsidRPr="007A3E48">
        <w:rPr>
          <w:rFonts w:cstheme="minorHAnsi"/>
          <w:spacing w:val="23"/>
          <w:sz w:val="24"/>
          <w:szCs w:val="24"/>
          <w:lang w:val="x-none"/>
        </w:rPr>
        <w:t>cara</w:t>
      </w:r>
      <w:proofErr w:type="spellEnd"/>
      <w:r w:rsidRPr="007A3E48">
        <w:rPr>
          <w:rFonts w:cstheme="minorHAnsi"/>
          <w:spacing w:val="23"/>
          <w:sz w:val="24"/>
          <w:szCs w:val="24"/>
          <w:lang w:val="x-none"/>
        </w:rPr>
        <w:t xml:space="preserve"> </w:t>
      </w:r>
      <w:proofErr w:type="spellStart"/>
      <w:r w:rsidRPr="007A3E48">
        <w:rPr>
          <w:rFonts w:cstheme="minorHAnsi"/>
          <w:spacing w:val="23"/>
          <w:sz w:val="24"/>
          <w:szCs w:val="24"/>
          <w:lang w:val="x-none"/>
        </w:rPr>
        <w:t>menggunakan</w:t>
      </w:r>
      <w:proofErr w:type="spellEnd"/>
      <w:r w:rsidRPr="007A3E48">
        <w:rPr>
          <w:rFonts w:cstheme="minorHAnsi"/>
          <w:spacing w:val="23"/>
          <w:sz w:val="24"/>
          <w:szCs w:val="24"/>
          <w:lang w:val="x-none"/>
        </w:rPr>
        <w:t xml:space="preserve"> </w:t>
      </w:r>
      <w:proofErr w:type="spellStart"/>
      <w:r w:rsidRPr="007A3E48">
        <w:rPr>
          <w:rFonts w:cstheme="minorHAnsi"/>
          <w:spacing w:val="23"/>
          <w:sz w:val="24"/>
          <w:szCs w:val="24"/>
          <w:lang w:val="x-none"/>
        </w:rPr>
        <w:t>aplikasi</w:t>
      </w:r>
      <w:proofErr w:type="spellEnd"/>
      <w:r w:rsidRPr="007A3E48">
        <w:rPr>
          <w:rFonts w:cstheme="minorHAnsi"/>
          <w:spacing w:val="23"/>
          <w:sz w:val="24"/>
          <w:szCs w:val="24"/>
          <w:lang w:val="x-none"/>
        </w:rPr>
        <w:t xml:space="preserve"> </w:t>
      </w:r>
      <w:r w:rsidR="003F54FD" w:rsidRPr="007A3E48">
        <w:rPr>
          <w:rFonts w:cstheme="minorHAnsi"/>
          <w:spacing w:val="23"/>
          <w:sz w:val="24"/>
          <w:szCs w:val="24"/>
        </w:rPr>
        <w:t xml:space="preserve">zoom </w:t>
      </w:r>
      <w:r w:rsidRPr="007A3E48">
        <w:rPr>
          <w:rFonts w:cstheme="minorHAnsi"/>
          <w:spacing w:val="23"/>
          <w:sz w:val="24"/>
          <w:szCs w:val="24"/>
          <w:lang w:val="x-none"/>
        </w:rPr>
        <w:t xml:space="preserve">meeting dan </w:t>
      </w:r>
      <w:proofErr w:type="spellStart"/>
      <w:r w:rsidRPr="007A3E48">
        <w:rPr>
          <w:rFonts w:cstheme="minorHAnsi"/>
          <w:spacing w:val="23"/>
          <w:sz w:val="24"/>
          <w:szCs w:val="24"/>
          <w:lang w:val="x-none"/>
        </w:rPr>
        <w:t>tidak</w:t>
      </w:r>
      <w:proofErr w:type="spellEnd"/>
      <w:r w:rsidRPr="007A3E48">
        <w:rPr>
          <w:rFonts w:cstheme="minorHAnsi"/>
          <w:spacing w:val="23"/>
          <w:sz w:val="24"/>
          <w:szCs w:val="24"/>
          <w:lang w:val="x-none"/>
        </w:rPr>
        <w:t xml:space="preserve"> </w:t>
      </w:r>
      <w:proofErr w:type="spellStart"/>
      <w:r w:rsidRPr="007A3E48">
        <w:rPr>
          <w:rFonts w:cstheme="minorHAnsi"/>
          <w:spacing w:val="23"/>
          <w:sz w:val="24"/>
          <w:szCs w:val="24"/>
          <w:lang w:val="x-none"/>
        </w:rPr>
        <w:t>jarang</w:t>
      </w:r>
      <w:proofErr w:type="spellEnd"/>
      <w:r w:rsidRPr="007A3E48">
        <w:rPr>
          <w:rFonts w:cstheme="minorHAnsi"/>
          <w:spacing w:val="23"/>
          <w:sz w:val="24"/>
          <w:szCs w:val="24"/>
          <w:lang w:val="x-none"/>
        </w:rPr>
        <w:t xml:space="preserve"> pula orang </w:t>
      </w:r>
      <w:proofErr w:type="spellStart"/>
      <w:r w:rsidRPr="007A3E48">
        <w:rPr>
          <w:rFonts w:cstheme="minorHAnsi"/>
          <w:spacing w:val="23"/>
          <w:sz w:val="24"/>
          <w:szCs w:val="24"/>
          <w:lang w:val="x-none"/>
        </w:rPr>
        <w:t>tua</w:t>
      </w:r>
      <w:proofErr w:type="spellEnd"/>
      <w:r w:rsidRPr="007A3E48">
        <w:rPr>
          <w:rFonts w:cstheme="minorHAnsi"/>
          <w:spacing w:val="23"/>
          <w:sz w:val="24"/>
          <w:szCs w:val="24"/>
          <w:lang w:val="x-none"/>
        </w:rPr>
        <w:t xml:space="preserve"> yang </w:t>
      </w:r>
      <w:proofErr w:type="spellStart"/>
      <w:r w:rsidRPr="007A3E48">
        <w:rPr>
          <w:rFonts w:cstheme="minorHAnsi"/>
          <w:spacing w:val="23"/>
          <w:sz w:val="24"/>
          <w:szCs w:val="24"/>
          <w:lang w:val="x-none"/>
        </w:rPr>
        <w:t>tidak</w:t>
      </w:r>
      <w:proofErr w:type="spellEnd"/>
      <w:r w:rsidRPr="007A3E48">
        <w:rPr>
          <w:rFonts w:cstheme="minorHAnsi"/>
          <w:spacing w:val="23"/>
          <w:sz w:val="24"/>
          <w:szCs w:val="24"/>
          <w:lang w:val="x-none"/>
        </w:rPr>
        <w:t xml:space="preserve"> </w:t>
      </w:r>
      <w:r w:rsidRPr="007A3E48">
        <w:rPr>
          <w:rFonts w:cstheme="minorHAnsi"/>
          <w:spacing w:val="23"/>
          <w:sz w:val="24"/>
          <w:szCs w:val="24"/>
          <w:lang w:val="id-ID"/>
        </w:rPr>
        <w:t xml:space="preserve">siap saat zoom meeting di lakukan. </w:t>
      </w:r>
      <w:r w:rsidR="003F54FD" w:rsidRPr="007A3E48">
        <w:rPr>
          <w:rFonts w:cstheme="minorHAnsi"/>
          <w:spacing w:val="23"/>
          <w:sz w:val="24"/>
          <w:szCs w:val="24"/>
        </w:rPr>
        <w:t xml:space="preserve">Guru </w:t>
      </w:r>
      <w:proofErr w:type="spellStart"/>
      <w:r w:rsidR="003F54FD" w:rsidRPr="007A3E48">
        <w:rPr>
          <w:rFonts w:cstheme="minorHAnsi"/>
          <w:spacing w:val="23"/>
          <w:sz w:val="24"/>
          <w:szCs w:val="24"/>
        </w:rPr>
        <w:t>tidak</w:t>
      </w:r>
      <w:proofErr w:type="spellEnd"/>
      <w:r w:rsidR="003F54FD" w:rsidRPr="007A3E48">
        <w:rPr>
          <w:rFonts w:cstheme="minorHAnsi"/>
          <w:spacing w:val="23"/>
          <w:sz w:val="24"/>
          <w:szCs w:val="24"/>
        </w:rPr>
        <w:t xml:space="preserve"> </w:t>
      </w:r>
      <w:proofErr w:type="spellStart"/>
      <w:r w:rsidR="00EF7E7E" w:rsidRPr="007A3E48">
        <w:rPr>
          <w:rFonts w:cstheme="minorHAnsi"/>
          <w:spacing w:val="23"/>
          <w:sz w:val="24"/>
          <w:szCs w:val="24"/>
          <w:lang w:val="x-none"/>
        </w:rPr>
        <w:t>Membebankan</w:t>
      </w:r>
      <w:proofErr w:type="spellEnd"/>
      <w:r w:rsidR="00EF7E7E" w:rsidRPr="007A3E48">
        <w:rPr>
          <w:rFonts w:cstheme="minorHAnsi"/>
          <w:spacing w:val="23"/>
          <w:sz w:val="24"/>
          <w:szCs w:val="24"/>
          <w:lang w:val="x-none"/>
        </w:rPr>
        <w:t xml:space="preserve"> orang </w:t>
      </w:r>
      <w:proofErr w:type="spellStart"/>
      <w:r w:rsidR="00EF7E7E" w:rsidRPr="007A3E48">
        <w:rPr>
          <w:rFonts w:cstheme="minorHAnsi"/>
          <w:spacing w:val="23"/>
          <w:sz w:val="24"/>
          <w:szCs w:val="24"/>
          <w:lang w:val="x-none"/>
        </w:rPr>
        <w:t>tua</w:t>
      </w:r>
      <w:proofErr w:type="spellEnd"/>
      <w:r w:rsidR="00EF7E7E" w:rsidRPr="007A3E48">
        <w:rPr>
          <w:rFonts w:cstheme="minorHAnsi"/>
          <w:spacing w:val="23"/>
          <w:sz w:val="24"/>
          <w:szCs w:val="24"/>
          <w:lang w:val="x-none"/>
        </w:rPr>
        <w:t xml:space="preserve"> </w:t>
      </w:r>
      <w:proofErr w:type="spellStart"/>
      <w:r w:rsidR="00EF7E7E" w:rsidRPr="007A3E48">
        <w:rPr>
          <w:rFonts w:cstheme="minorHAnsi"/>
          <w:spacing w:val="23"/>
          <w:sz w:val="24"/>
          <w:szCs w:val="24"/>
          <w:lang w:val="x-none"/>
        </w:rPr>
        <w:t>maupun</w:t>
      </w:r>
      <w:proofErr w:type="spellEnd"/>
      <w:r w:rsidR="00385920" w:rsidRPr="007A3E48">
        <w:rPr>
          <w:rFonts w:cstheme="minorHAnsi"/>
          <w:spacing w:val="23"/>
          <w:sz w:val="24"/>
          <w:szCs w:val="24"/>
          <w:lang w:val="id-ID"/>
        </w:rPr>
        <w:t xml:space="preserve"> murid dalam pembelajaran di rumah. Guru tidak pernah memaksakan orang tua untuk mengikuti zum meeting karena ada beberapa orang tua yang sedikit keberatan karena zoom meeting memerlukan banyak kuota. Guru juga mempersilahkan orang tua untuk join z</w:t>
      </w:r>
      <w:r w:rsidR="000A1D83" w:rsidRPr="007A3E48">
        <w:rPr>
          <w:rFonts w:cstheme="minorHAnsi"/>
          <w:spacing w:val="23"/>
          <w:sz w:val="24"/>
          <w:szCs w:val="24"/>
          <w:lang w:val="id-ID"/>
        </w:rPr>
        <w:t>oom</w:t>
      </w:r>
      <w:r w:rsidR="00385920" w:rsidRPr="007A3E48">
        <w:rPr>
          <w:rFonts w:cstheme="minorHAnsi"/>
          <w:spacing w:val="23"/>
          <w:sz w:val="24"/>
          <w:szCs w:val="24"/>
          <w:lang w:val="id-ID"/>
        </w:rPr>
        <w:t xml:space="preserve"> meeting ketika orang tua sudah memiliki kuota</w:t>
      </w:r>
      <w:r w:rsidR="000A1D83" w:rsidRPr="007A3E48">
        <w:rPr>
          <w:rFonts w:cstheme="minorHAnsi"/>
          <w:spacing w:val="23"/>
          <w:sz w:val="24"/>
          <w:szCs w:val="24"/>
          <w:lang w:val="id-ID"/>
        </w:rPr>
        <w:t xml:space="preserve">. </w:t>
      </w:r>
    </w:p>
    <w:p w14:paraId="00E5C87A" w14:textId="4C80FC85" w:rsidR="00614382" w:rsidRPr="007A3E48" w:rsidRDefault="0080058F" w:rsidP="003F54FD">
      <w:pPr>
        <w:spacing w:line="360" w:lineRule="auto"/>
        <w:ind w:firstLine="720"/>
        <w:jc w:val="both"/>
        <w:rPr>
          <w:rFonts w:cstheme="minorHAnsi"/>
          <w:spacing w:val="23"/>
          <w:sz w:val="24"/>
          <w:szCs w:val="24"/>
          <w:lang w:val="id-ID"/>
        </w:rPr>
      </w:pPr>
      <w:r w:rsidRPr="007A3E48">
        <w:rPr>
          <w:rFonts w:cstheme="minorHAnsi"/>
          <w:spacing w:val="23"/>
          <w:sz w:val="24"/>
          <w:szCs w:val="24"/>
        </w:rPr>
        <w:t xml:space="preserve">Pada </w:t>
      </w:r>
      <w:proofErr w:type="spellStart"/>
      <w:r w:rsidRPr="007A3E48">
        <w:rPr>
          <w:rFonts w:cstheme="minorHAnsi"/>
          <w:spacing w:val="23"/>
          <w:sz w:val="24"/>
          <w:szCs w:val="24"/>
        </w:rPr>
        <w:t>perihal</w:t>
      </w:r>
      <w:proofErr w:type="spellEnd"/>
      <w:r w:rsidRPr="007A3E48">
        <w:rPr>
          <w:rFonts w:cstheme="minorHAnsi"/>
          <w:spacing w:val="23"/>
          <w:sz w:val="24"/>
          <w:szCs w:val="24"/>
        </w:rPr>
        <w:t xml:space="preserve"> </w:t>
      </w:r>
      <w:proofErr w:type="spellStart"/>
      <w:r w:rsidRPr="007A3E48">
        <w:rPr>
          <w:rFonts w:cstheme="minorHAnsi"/>
          <w:spacing w:val="23"/>
          <w:sz w:val="24"/>
          <w:szCs w:val="24"/>
        </w:rPr>
        <w:t>evaluasi</w:t>
      </w:r>
      <w:proofErr w:type="spellEnd"/>
      <w:r w:rsidRPr="007A3E48">
        <w:rPr>
          <w:rFonts w:cstheme="minorHAnsi"/>
          <w:spacing w:val="23"/>
          <w:sz w:val="24"/>
          <w:szCs w:val="24"/>
        </w:rPr>
        <w:t xml:space="preserve"> orang </w:t>
      </w:r>
      <w:proofErr w:type="spellStart"/>
      <w:r w:rsidRPr="007A3E48">
        <w:rPr>
          <w:rFonts w:cstheme="minorHAnsi"/>
          <w:spacing w:val="23"/>
          <w:sz w:val="24"/>
          <w:szCs w:val="24"/>
        </w:rPr>
        <w:t>tua</w:t>
      </w:r>
      <w:proofErr w:type="spellEnd"/>
      <w:r w:rsidRPr="007A3E48">
        <w:rPr>
          <w:rFonts w:cstheme="minorHAnsi"/>
          <w:spacing w:val="23"/>
          <w:sz w:val="24"/>
          <w:szCs w:val="24"/>
        </w:rPr>
        <w:t xml:space="preserve"> </w:t>
      </w:r>
      <w:proofErr w:type="spellStart"/>
      <w:r w:rsidRPr="007A3E48">
        <w:rPr>
          <w:rFonts w:cstheme="minorHAnsi"/>
          <w:spacing w:val="23"/>
          <w:sz w:val="24"/>
          <w:szCs w:val="24"/>
        </w:rPr>
        <w:t>diwajibkan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melaporkan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perkembangan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selama</w:t>
      </w:r>
      <w:proofErr w:type="spellEnd"/>
      <w:r w:rsidRPr="007A3E48">
        <w:rPr>
          <w:rFonts w:cstheme="minorHAnsi"/>
          <w:spacing w:val="23"/>
          <w:sz w:val="24"/>
          <w:szCs w:val="24"/>
        </w:rPr>
        <w:t xml:space="preserve"> di </w:t>
      </w:r>
      <w:proofErr w:type="spellStart"/>
      <w:r w:rsidRPr="007A3E48">
        <w:rPr>
          <w:rFonts w:cstheme="minorHAnsi"/>
          <w:spacing w:val="23"/>
          <w:sz w:val="24"/>
          <w:szCs w:val="24"/>
        </w:rPr>
        <w:t>rumah</w:t>
      </w:r>
      <w:proofErr w:type="spellEnd"/>
      <w:r w:rsidRPr="007A3E48">
        <w:rPr>
          <w:rFonts w:cstheme="minorHAnsi"/>
          <w:spacing w:val="23"/>
          <w:sz w:val="24"/>
          <w:szCs w:val="24"/>
        </w:rPr>
        <w:t xml:space="preserve">. Guru </w:t>
      </w:r>
      <w:proofErr w:type="spellStart"/>
      <w:r w:rsidRPr="007A3E48">
        <w:rPr>
          <w:rFonts w:cstheme="minorHAnsi"/>
          <w:spacing w:val="23"/>
          <w:sz w:val="24"/>
          <w:szCs w:val="24"/>
        </w:rPr>
        <w:t>tidak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pernah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memaksakan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berkebutuhan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lastRenderedPageBreak/>
        <w:t>khusus</w:t>
      </w:r>
      <w:proofErr w:type="spellEnd"/>
      <w:r w:rsidRPr="007A3E48">
        <w:rPr>
          <w:rFonts w:cstheme="minorHAnsi"/>
          <w:spacing w:val="23"/>
          <w:sz w:val="24"/>
          <w:szCs w:val="24"/>
        </w:rPr>
        <w:t xml:space="preserve"> </w:t>
      </w:r>
      <w:proofErr w:type="spellStart"/>
      <w:r w:rsidRPr="007A3E48">
        <w:rPr>
          <w:rFonts w:cstheme="minorHAnsi"/>
          <w:spacing w:val="23"/>
          <w:sz w:val="24"/>
          <w:szCs w:val="24"/>
        </w:rPr>
        <w:t>untuk</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mengerjakan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tugasnya</w:t>
      </w:r>
      <w:proofErr w:type="spellEnd"/>
      <w:r w:rsidRPr="007A3E48">
        <w:rPr>
          <w:rFonts w:cstheme="minorHAnsi"/>
          <w:spacing w:val="23"/>
          <w:sz w:val="24"/>
          <w:szCs w:val="24"/>
        </w:rPr>
        <w:t xml:space="preserve"> </w:t>
      </w:r>
      <w:proofErr w:type="spellStart"/>
      <w:r w:rsidRPr="007A3E48">
        <w:rPr>
          <w:rFonts w:cstheme="minorHAnsi"/>
          <w:spacing w:val="23"/>
          <w:sz w:val="24"/>
          <w:szCs w:val="24"/>
        </w:rPr>
        <w:t>apabila</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tersebut</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sedang</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dalam</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keadaan</w:t>
      </w:r>
      <w:proofErr w:type="spellEnd"/>
      <w:r w:rsidRPr="007A3E48">
        <w:rPr>
          <w:rFonts w:cstheme="minorHAnsi"/>
          <w:spacing w:val="23"/>
          <w:sz w:val="24"/>
          <w:szCs w:val="24"/>
        </w:rPr>
        <w:t xml:space="preserve"> mood yang </w:t>
      </w:r>
      <w:proofErr w:type="spellStart"/>
      <w:r w:rsidRPr="007A3E48">
        <w:rPr>
          <w:rFonts w:cstheme="minorHAnsi"/>
          <w:spacing w:val="23"/>
          <w:sz w:val="24"/>
          <w:szCs w:val="24"/>
        </w:rPr>
        <w:t>tidak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baik</w:t>
      </w:r>
      <w:proofErr w:type="spellEnd"/>
      <w:r w:rsidRPr="007A3E48">
        <w:rPr>
          <w:rFonts w:cstheme="minorHAnsi"/>
          <w:spacing w:val="23"/>
          <w:sz w:val="24"/>
          <w:szCs w:val="24"/>
        </w:rPr>
        <w:t xml:space="preserve">. Guru </w:t>
      </w:r>
      <w:proofErr w:type="spellStart"/>
      <w:r w:rsidRPr="007A3E48">
        <w:rPr>
          <w:rFonts w:cstheme="minorHAnsi"/>
          <w:spacing w:val="23"/>
          <w:sz w:val="24"/>
          <w:szCs w:val="24"/>
        </w:rPr>
        <w:t>tidak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pernah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membebankan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muridnya</w:t>
      </w:r>
      <w:proofErr w:type="spellEnd"/>
      <w:r w:rsidRPr="007A3E48">
        <w:rPr>
          <w:rFonts w:cstheme="minorHAnsi"/>
          <w:spacing w:val="23"/>
          <w:sz w:val="24"/>
          <w:szCs w:val="24"/>
        </w:rPr>
        <w:t xml:space="preserve">. Guru </w:t>
      </w:r>
      <w:proofErr w:type="spellStart"/>
      <w:r w:rsidRPr="007A3E48">
        <w:rPr>
          <w:rFonts w:cstheme="minorHAnsi"/>
          <w:spacing w:val="23"/>
          <w:sz w:val="24"/>
          <w:szCs w:val="24"/>
        </w:rPr>
        <w:t>memberi</w:t>
      </w:r>
      <w:proofErr w:type="spellEnd"/>
      <w:r w:rsidRPr="007A3E48">
        <w:rPr>
          <w:rFonts w:cstheme="minorHAnsi"/>
          <w:spacing w:val="23"/>
          <w:sz w:val="24"/>
          <w:szCs w:val="24"/>
        </w:rPr>
        <w:t xml:space="preserve"> </w:t>
      </w:r>
      <w:proofErr w:type="spellStart"/>
      <w:r w:rsidRPr="007A3E48">
        <w:rPr>
          <w:rFonts w:cstheme="minorHAnsi"/>
          <w:spacing w:val="23"/>
          <w:sz w:val="24"/>
          <w:szCs w:val="24"/>
        </w:rPr>
        <w:t>Arahan</w:t>
      </w:r>
      <w:proofErr w:type="spellEnd"/>
      <w:r w:rsidRPr="007A3E48">
        <w:rPr>
          <w:rFonts w:cstheme="minorHAnsi"/>
          <w:spacing w:val="23"/>
          <w:sz w:val="24"/>
          <w:szCs w:val="24"/>
        </w:rPr>
        <w:t xml:space="preserve"> dan </w:t>
      </w:r>
      <w:proofErr w:type="spellStart"/>
      <w:r w:rsidRPr="007A3E48">
        <w:rPr>
          <w:rFonts w:cstheme="minorHAnsi"/>
          <w:spacing w:val="23"/>
          <w:sz w:val="24"/>
          <w:szCs w:val="24"/>
        </w:rPr>
        <w:t>petunjuk</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kepada</w:t>
      </w:r>
      <w:proofErr w:type="spellEnd"/>
      <w:r w:rsidRPr="007A3E48">
        <w:rPr>
          <w:rFonts w:cstheme="minorHAnsi"/>
          <w:spacing w:val="23"/>
          <w:sz w:val="24"/>
          <w:szCs w:val="24"/>
        </w:rPr>
        <w:t xml:space="preserve"> orang </w:t>
      </w:r>
      <w:proofErr w:type="spellStart"/>
      <w:r w:rsidRPr="007A3E48">
        <w:rPr>
          <w:rFonts w:cstheme="minorHAnsi"/>
          <w:spacing w:val="23"/>
          <w:sz w:val="24"/>
          <w:szCs w:val="24"/>
        </w:rPr>
        <w:t>tua</w:t>
      </w:r>
      <w:proofErr w:type="spellEnd"/>
      <w:r w:rsidRPr="007A3E48">
        <w:rPr>
          <w:rFonts w:cstheme="minorHAnsi"/>
          <w:spacing w:val="23"/>
          <w:sz w:val="24"/>
          <w:szCs w:val="24"/>
        </w:rPr>
        <w:t xml:space="preserve"> </w:t>
      </w:r>
      <w:proofErr w:type="spellStart"/>
      <w:r w:rsidRPr="007A3E48">
        <w:rPr>
          <w:rFonts w:cstheme="minorHAnsi"/>
          <w:spacing w:val="23"/>
          <w:sz w:val="24"/>
          <w:szCs w:val="24"/>
        </w:rPr>
        <w:t>untuk</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pembelajaran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w:t>
      </w:r>
      <w:proofErr w:type="spellEnd"/>
      <w:r w:rsidRPr="007A3E48">
        <w:rPr>
          <w:rFonts w:cstheme="minorHAnsi"/>
          <w:spacing w:val="23"/>
          <w:sz w:val="24"/>
          <w:szCs w:val="24"/>
        </w:rPr>
        <w:t xml:space="preserve"> di </w:t>
      </w:r>
      <w:proofErr w:type="spellStart"/>
      <w:r w:rsidRPr="007A3E48">
        <w:rPr>
          <w:rFonts w:cstheme="minorHAnsi"/>
          <w:spacing w:val="23"/>
          <w:sz w:val="24"/>
          <w:szCs w:val="24"/>
        </w:rPr>
        <w:t>rumah</w:t>
      </w:r>
      <w:proofErr w:type="spellEnd"/>
      <w:r w:rsidRPr="007A3E48">
        <w:rPr>
          <w:rFonts w:cstheme="minorHAnsi"/>
          <w:spacing w:val="23"/>
          <w:sz w:val="24"/>
          <w:szCs w:val="24"/>
        </w:rPr>
        <w:t>.</w:t>
      </w:r>
      <w:r w:rsidR="00254C13" w:rsidRPr="007A3E48">
        <w:rPr>
          <w:rFonts w:cstheme="minorHAnsi"/>
          <w:spacing w:val="23"/>
          <w:sz w:val="24"/>
          <w:szCs w:val="24"/>
        </w:rPr>
        <w:t xml:space="preserve"> Serta </w:t>
      </w:r>
      <w:proofErr w:type="spellStart"/>
      <w:r w:rsidR="00254C13" w:rsidRPr="007A3E48">
        <w:rPr>
          <w:rFonts w:cstheme="minorHAnsi"/>
          <w:spacing w:val="23"/>
          <w:sz w:val="24"/>
          <w:szCs w:val="24"/>
        </w:rPr>
        <w:t>meningkatkan</w:t>
      </w:r>
      <w:proofErr w:type="spellEnd"/>
      <w:r w:rsidR="00254C13" w:rsidRPr="007A3E48">
        <w:rPr>
          <w:rFonts w:cstheme="minorHAnsi"/>
          <w:spacing w:val="23"/>
          <w:sz w:val="24"/>
          <w:szCs w:val="24"/>
        </w:rPr>
        <w:t xml:space="preserve"> </w:t>
      </w:r>
      <w:proofErr w:type="spellStart"/>
      <w:r w:rsidR="00254C13" w:rsidRPr="007A3E48">
        <w:rPr>
          <w:rFonts w:cstheme="minorHAnsi"/>
          <w:spacing w:val="23"/>
          <w:sz w:val="24"/>
          <w:szCs w:val="24"/>
        </w:rPr>
        <w:t>kerja</w:t>
      </w:r>
      <w:proofErr w:type="spellEnd"/>
      <w:r w:rsidR="00254C13" w:rsidRPr="007A3E48">
        <w:rPr>
          <w:rFonts w:cstheme="minorHAnsi"/>
          <w:spacing w:val="23"/>
          <w:sz w:val="24"/>
          <w:szCs w:val="24"/>
        </w:rPr>
        <w:t xml:space="preserve"> </w:t>
      </w:r>
      <w:proofErr w:type="spellStart"/>
      <w:r w:rsidR="00254C13" w:rsidRPr="007A3E48">
        <w:rPr>
          <w:rFonts w:cstheme="minorHAnsi"/>
          <w:spacing w:val="23"/>
          <w:sz w:val="24"/>
          <w:szCs w:val="24"/>
        </w:rPr>
        <w:t>sama</w:t>
      </w:r>
      <w:proofErr w:type="spellEnd"/>
      <w:r w:rsidR="00254C13" w:rsidRPr="007A3E48">
        <w:rPr>
          <w:rFonts w:cstheme="minorHAnsi"/>
          <w:spacing w:val="23"/>
          <w:sz w:val="24"/>
          <w:szCs w:val="24"/>
        </w:rPr>
        <w:t xml:space="preserve"> </w:t>
      </w:r>
      <w:proofErr w:type="spellStart"/>
      <w:r w:rsidR="00254C13" w:rsidRPr="007A3E48">
        <w:rPr>
          <w:rFonts w:cstheme="minorHAnsi"/>
          <w:spacing w:val="23"/>
          <w:sz w:val="24"/>
          <w:szCs w:val="24"/>
        </w:rPr>
        <w:t>antara</w:t>
      </w:r>
      <w:proofErr w:type="spellEnd"/>
      <w:r w:rsidR="00254C13" w:rsidRPr="007A3E48">
        <w:rPr>
          <w:rFonts w:cstheme="minorHAnsi"/>
          <w:spacing w:val="23"/>
          <w:sz w:val="24"/>
          <w:szCs w:val="24"/>
        </w:rPr>
        <w:t xml:space="preserve"> guru dan orang </w:t>
      </w:r>
      <w:proofErr w:type="spellStart"/>
      <w:r w:rsidR="00254C13" w:rsidRPr="007A3E48">
        <w:rPr>
          <w:rFonts w:cstheme="minorHAnsi"/>
          <w:spacing w:val="23"/>
          <w:sz w:val="24"/>
          <w:szCs w:val="24"/>
        </w:rPr>
        <w:t>tua</w:t>
      </w:r>
      <w:proofErr w:type="spellEnd"/>
      <w:r w:rsidR="00254C13" w:rsidRPr="007A3E48">
        <w:rPr>
          <w:rFonts w:cstheme="minorHAnsi"/>
          <w:spacing w:val="23"/>
          <w:sz w:val="24"/>
          <w:szCs w:val="24"/>
        </w:rPr>
        <w:t xml:space="preserve"> </w:t>
      </w:r>
      <w:proofErr w:type="spellStart"/>
      <w:r w:rsidR="00254C13" w:rsidRPr="007A3E48">
        <w:rPr>
          <w:rFonts w:cstheme="minorHAnsi"/>
          <w:spacing w:val="23"/>
          <w:sz w:val="24"/>
          <w:szCs w:val="24"/>
        </w:rPr>
        <w:t>dalam</w:t>
      </w:r>
      <w:proofErr w:type="spellEnd"/>
      <w:r w:rsidR="00254C13" w:rsidRPr="007A3E48">
        <w:rPr>
          <w:rFonts w:cstheme="minorHAnsi"/>
          <w:spacing w:val="23"/>
          <w:sz w:val="24"/>
          <w:szCs w:val="24"/>
        </w:rPr>
        <w:t xml:space="preserve"> proses </w:t>
      </w:r>
      <w:proofErr w:type="spellStart"/>
      <w:r w:rsidR="00254C13" w:rsidRPr="007A3E48">
        <w:rPr>
          <w:rFonts w:cstheme="minorHAnsi"/>
          <w:spacing w:val="23"/>
          <w:sz w:val="24"/>
          <w:szCs w:val="24"/>
        </w:rPr>
        <w:t>pembelajaran</w:t>
      </w:r>
      <w:proofErr w:type="spellEnd"/>
      <w:r w:rsidR="00254C13" w:rsidRPr="007A3E48">
        <w:rPr>
          <w:rFonts w:cstheme="minorHAnsi"/>
          <w:spacing w:val="23"/>
          <w:sz w:val="24"/>
          <w:szCs w:val="24"/>
        </w:rPr>
        <w:t xml:space="preserve"> </w:t>
      </w:r>
      <w:proofErr w:type="spellStart"/>
      <w:r w:rsidR="00254C13" w:rsidRPr="007A3E48">
        <w:rPr>
          <w:rFonts w:cstheme="minorHAnsi"/>
          <w:spacing w:val="23"/>
          <w:sz w:val="24"/>
          <w:szCs w:val="24"/>
        </w:rPr>
        <w:t>siswa</w:t>
      </w:r>
      <w:proofErr w:type="spellEnd"/>
      <w:r w:rsidR="00254C13" w:rsidRPr="007A3E48">
        <w:rPr>
          <w:rFonts w:cstheme="minorHAnsi"/>
          <w:spacing w:val="23"/>
          <w:sz w:val="24"/>
          <w:szCs w:val="24"/>
        </w:rPr>
        <w:t xml:space="preserve"> pada masa pandemic covid-19</w:t>
      </w:r>
      <w:r w:rsidR="00614382" w:rsidRPr="007A3E48">
        <w:rPr>
          <w:rFonts w:cstheme="minorHAnsi"/>
          <w:spacing w:val="23"/>
          <w:sz w:val="24"/>
          <w:szCs w:val="24"/>
          <w:lang w:val="id-ID"/>
        </w:rPr>
        <w:t>.</w:t>
      </w:r>
    </w:p>
    <w:p w14:paraId="28ADCB91" w14:textId="77777777" w:rsidR="004A6F43" w:rsidRPr="007A3E48" w:rsidRDefault="003F6D7C" w:rsidP="003F54FD">
      <w:pPr>
        <w:spacing w:line="360" w:lineRule="auto"/>
        <w:ind w:firstLine="720"/>
        <w:jc w:val="both"/>
        <w:rPr>
          <w:rFonts w:cstheme="minorHAnsi"/>
          <w:spacing w:val="23"/>
          <w:sz w:val="24"/>
          <w:szCs w:val="24"/>
          <w:lang w:val="id-ID"/>
        </w:rPr>
      </w:pPr>
      <w:r w:rsidRPr="007A3E48">
        <w:rPr>
          <w:rFonts w:cstheme="minorHAnsi"/>
          <w:spacing w:val="23"/>
          <w:sz w:val="24"/>
          <w:szCs w:val="24"/>
          <w:lang w:val="id-ID"/>
        </w:rPr>
        <w:t>Penilaian pada masa Pandemik covid 19 ini guru mengandalkan laporan dari orang tua. Seperti penilaian pada tugas kemandirian ya seperti menyapu, mengepel, membantu orang tua, makan dan minum sendiri, orang tua wajib melaporkan dalam bentuk foto atau video saat anak melakukan kegiatan kegiatan kemandirian tersebut. Jadi dari situ guru bisa menilai apakah anak sudah bisa m</w:t>
      </w:r>
      <w:r w:rsidR="004A6F43" w:rsidRPr="007A3E48">
        <w:rPr>
          <w:rFonts w:cstheme="minorHAnsi"/>
          <w:spacing w:val="23"/>
          <w:sz w:val="24"/>
          <w:szCs w:val="24"/>
          <w:lang w:val="id-ID"/>
        </w:rPr>
        <w:t xml:space="preserve">elakukan kegiatan kegiatan kemandirian atau belum. </w:t>
      </w:r>
    </w:p>
    <w:p w14:paraId="25928EC2" w14:textId="77777777" w:rsidR="00B26FAA" w:rsidRPr="007A3E48" w:rsidRDefault="00734798" w:rsidP="003F54FD">
      <w:pPr>
        <w:spacing w:line="360" w:lineRule="auto"/>
        <w:ind w:firstLine="720"/>
        <w:jc w:val="both"/>
        <w:rPr>
          <w:rFonts w:cstheme="minorHAnsi"/>
          <w:spacing w:val="23"/>
          <w:sz w:val="24"/>
          <w:szCs w:val="24"/>
          <w:lang w:val="id-ID"/>
        </w:rPr>
      </w:pPr>
      <w:r w:rsidRPr="007A3E48">
        <w:rPr>
          <w:rFonts w:cstheme="minorHAnsi"/>
          <w:spacing w:val="23"/>
          <w:sz w:val="24"/>
          <w:szCs w:val="24"/>
          <w:lang w:val="id-ID"/>
        </w:rPr>
        <w:t>Untuk penilaian akademik nya guru memberikan tugas melalui whatsapp  grup kepada orang tua murid</w:t>
      </w:r>
      <w:r w:rsidRPr="007A3E48">
        <w:rPr>
          <w:rFonts w:cstheme="minorHAnsi"/>
          <w:spacing w:val="23"/>
          <w:sz w:val="24"/>
          <w:szCs w:val="24"/>
          <w:rtl/>
          <w:lang w:val="id-ID"/>
        </w:rPr>
        <w:t>.</w:t>
      </w:r>
      <w:r w:rsidRPr="007A3E48">
        <w:rPr>
          <w:rFonts w:cstheme="minorHAnsi"/>
          <w:spacing w:val="23"/>
          <w:sz w:val="24"/>
          <w:szCs w:val="24"/>
          <w:lang w:val="id-ID"/>
        </w:rPr>
        <w:t xml:space="preserve"> </w:t>
      </w:r>
      <w:r w:rsidR="00CE17DE" w:rsidRPr="007A3E48">
        <w:rPr>
          <w:rFonts w:cstheme="minorHAnsi"/>
          <w:spacing w:val="23"/>
          <w:sz w:val="24"/>
          <w:szCs w:val="24"/>
          <w:lang w:val="id-ID"/>
        </w:rPr>
        <w:t>Guru tidak memberikan tenggat waktu untuk pengumpulan tugas tugas yang guru berikan kepada orang tua murid untuk anaknya. Karena untuk mengumpulkan ke Mawan anak berkebutuhan khusus untuk mengerjakan tugas itu sangatlah sulit, jadi guru tidak membebankan orang tua dan murid dalam pembelajaran online</w:t>
      </w:r>
      <w:r w:rsidR="00F01B6E" w:rsidRPr="007A3E48">
        <w:rPr>
          <w:rFonts w:cstheme="minorHAnsi"/>
          <w:spacing w:val="23"/>
          <w:sz w:val="24"/>
          <w:szCs w:val="24"/>
          <w:lang w:val="id-ID"/>
        </w:rPr>
        <w:t xml:space="preserve">. </w:t>
      </w:r>
    </w:p>
    <w:p w14:paraId="45DA5876" w14:textId="18DDE10D" w:rsidR="003F54FD" w:rsidRPr="007A3E48" w:rsidRDefault="00322F41" w:rsidP="00733D90">
      <w:pPr>
        <w:spacing w:line="360" w:lineRule="auto"/>
        <w:ind w:firstLine="720"/>
        <w:jc w:val="both"/>
        <w:rPr>
          <w:rFonts w:cstheme="minorHAnsi"/>
          <w:spacing w:val="23"/>
          <w:sz w:val="24"/>
          <w:szCs w:val="24"/>
          <w:lang w:val="x-none"/>
        </w:rPr>
      </w:pPr>
      <w:r w:rsidRPr="007A3E48">
        <w:rPr>
          <w:rFonts w:cstheme="minorHAnsi"/>
          <w:spacing w:val="23"/>
          <w:sz w:val="24"/>
          <w:szCs w:val="24"/>
          <w:lang w:val="id-ID"/>
        </w:rPr>
        <w:t xml:space="preserve">Di SDN 12 Gedong guru memberikan proyek akhir untuk siswa. </w:t>
      </w:r>
      <w:r w:rsidR="00F67BB5" w:rsidRPr="007A3E48">
        <w:rPr>
          <w:rFonts w:cstheme="minorHAnsi"/>
          <w:spacing w:val="23"/>
          <w:sz w:val="24"/>
          <w:szCs w:val="24"/>
          <w:lang w:val="id-ID"/>
        </w:rPr>
        <w:t>Project nya berupa</w:t>
      </w:r>
      <w:r w:rsidR="00A30CBF" w:rsidRPr="007A3E48">
        <w:rPr>
          <w:rFonts w:cstheme="minorHAnsi"/>
          <w:spacing w:val="23"/>
          <w:sz w:val="24"/>
          <w:szCs w:val="24"/>
          <w:lang w:val="id-ID"/>
        </w:rPr>
        <w:t xml:space="preserve"> membuat video menyanyikan sebuah lagu lalu disatukan dengan teman teman sekelasnya</w:t>
      </w:r>
      <w:r w:rsidR="00F67BB5" w:rsidRPr="007A3E48">
        <w:rPr>
          <w:rFonts w:cstheme="minorHAnsi"/>
          <w:spacing w:val="23"/>
          <w:sz w:val="24"/>
          <w:szCs w:val="24"/>
          <w:lang w:val="id-ID"/>
        </w:rPr>
        <w:t>,</w:t>
      </w:r>
      <w:r w:rsidR="00A30CBF" w:rsidRPr="007A3E48">
        <w:rPr>
          <w:rFonts w:cstheme="minorHAnsi"/>
          <w:spacing w:val="23"/>
          <w:sz w:val="24"/>
          <w:szCs w:val="24"/>
          <w:lang w:val="id-ID"/>
        </w:rPr>
        <w:t xml:space="preserve"> kemudian video tersebut di uplo</w:t>
      </w:r>
      <w:r w:rsidR="00F67BB5" w:rsidRPr="007A3E48">
        <w:rPr>
          <w:rFonts w:cstheme="minorHAnsi"/>
          <w:spacing w:val="23"/>
          <w:sz w:val="24"/>
          <w:szCs w:val="24"/>
          <w:lang w:val="id-ID"/>
        </w:rPr>
        <w:t xml:space="preserve">ad </w:t>
      </w:r>
      <w:r w:rsidR="00A30CBF" w:rsidRPr="007A3E48">
        <w:rPr>
          <w:rFonts w:cstheme="minorHAnsi"/>
          <w:spacing w:val="23"/>
          <w:sz w:val="24"/>
          <w:szCs w:val="24"/>
          <w:lang w:val="id-ID"/>
        </w:rPr>
        <w:t>di YouTube</w:t>
      </w:r>
      <w:r w:rsidR="00734798" w:rsidRPr="007A3E48">
        <w:rPr>
          <w:rFonts w:cstheme="minorHAnsi"/>
          <w:spacing w:val="23"/>
          <w:sz w:val="24"/>
          <w:szCs w:val="24"/>
          <w:lang w:val="x-none"/>
        </w:rPr>
        <w:t xml:space="preserve">          </w:t>
      </w:r>
      <w:r w:rsidR="003F6D7C" w:rsidRPr="007A3E48">
        <w:rPr>
          <w:rFonts w:cstheme="minorHAnsi"/>
          <w:spacing w:val="23"/>
          <w:sz w:val="24"/>
          <w:szCs w:val="24"/>
          <w:lang w:val="x-none"/>
        </w:rPr>
        <w:t xml:space="preserve">           </w:t>
      </w:r>
    </w:p>
    <w:p w14:paraId="0F37C9AD" w14:textId="546D9185" w:rsidR="00733D90" w:rsidRPr="007A3E48" w:rsidRDefault="00733D90" w:rsidP="00733D90">
      <w:pPr>
        <w:spacing w:line="360" w:lineRule="auto"/>
        <w:jc w:val="both"/>
        <w:rPr>
          <w:rFonts w:cstheme="minorHAnsi"/>
          <w:spacing w:val="23"/>
          <w:sz w:val="24"/>
          <w:szCs w:val="24"/>
          <w:lang w:val="x-none"/>
        </w:rPr>
      </w:pPr>
    </w:p>
    <w:p w14:paraId="5FBA80B2" w14:textId="5F045FC1" w:rsidR="0073502E" w:rsidRPr="007A3E48" w:rsidRDefault="0073502E" w:rsidP="003F54FD">
      <w:pPr>
        <w:spacing w:line="360" w:lineRule="auto"/>
        <w:jc w:val="both"/>
        <w:rPr>
          <w:rFonts w:cstheme="minorHAnsi"/>
          <w:b/>
          <w:bCs/>
          <w:spacing w:val="23"/>
          <w:sz w:val="24"/>
          <w:szCs w:val="24"/>
        </w:rPr>
      </w:pPr>
      <w:r w:rsidRPr="007A3E48">
        <w:rPr>
          <w:rFonts w:cstheme="minorHAnsi"/>
          <w:b/>
          <w:bCs/>
          <w:spacing w:val="23"/>
          <w:sz w:val="24"/>
          <w:szCs w:val="24"/>
        </w:rPr>
        <w:t xml:space="preserve">KESIMPULAN </w:t>
      </w:r>
    </w:p>
    <w:p w14:paraId="5B4C6497" w14:textId="70284861" w:rsidR="00733D90" w:rsidRPr="007A3E48" w:rsidRDefault="00733D90" w:rsidP="00733D90">
      <w:pPr>
        <w:spacing w:line="360" w:lineRule="auto"/>
        <w:jc w:val="both"/>
        <w:rPr>
          <w:rFonts w:cstheme="minorHAnsi"/>
          <w:spacing w:val="23"/>
          <w:sz w:val="24"/>
          <w:szCs w:val="24"/>
        </w:rPr>
      </w:pPr>
      <w:proofErr w:type="spellStart"/>
      <w:r w:rsidRPr="007A3E48">
        <w:rPr>
          <w:rFonts w:cstheme="minorHAnsi"/>
          <w:spacing w:val="23"/>
          <w:sz w:val="24"/>
          <w:szCs w:val="24"/>
        </w:rPr>
        <w:t>Mempertimbangkan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meningkatnya</w:t>
      </w:r>
      <w:proofErr w:type="spellEnd"/>
      <w:r w:rsidRPr="007A3E48">
        <w:rPr>
          <w:rFonts w:cstheme="minorHAnsi"/>
          <w:spacing w:val="23"/>
          <w:sz w:val="24"/>
          <w:szCs w:val="24"/>
        </w:rPr>
        <w:t xml:space="preserve"> </w:t>
      </w:r>
      <w:proofErr w:type="spellStart"/>
      <w:r w:rsidRPr="007A3E48">
        <w:rPr>
          <w:rFonts w:cstheme="minorHAnsi"/>
          <w:spacing w:val="23"/>
          <w:sz w:val="24"/>
          <w:szCs w:val="24"/>
        </w:rPr>
        <w:t>tingkat</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penyebaran</w:t>
      </w:r>
      <w:proofErr w:type="spellEnd"/>
      <w:r w:rsidRPr="007A3E48">
        <w:rPr>
          <w:rFonts w:cstheme="minorHAnsi"/>
          <w:spacing w:val="23"/>
          <w:sz w:val="24"/>
          <w:szCs w:val="24"/>
        </w:rPr>
        <w:t xml:space="preserve"> COVID-19, </w:t>
      </w:r>
      <w:proofErr w:type="spellStart"/>
      <w:r w:rsidRPr="007A3E48">
        <w:rPr>
          <w:rFonts w:cstheme="minorHAnsi"/>
          <w:spacing w:val="23"/>
          <w:sz w:val="24"/>
          <w:szCs w:val="24"/>
        </w:rPr>
        <w:t>aturan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karantina</w:t>
      </w:r>
      <w:proofErr w:type="spellEnd"/>
      <w:r w:rsidRPr="007A3E48">
        <w:rPr>
          <w:rFonts w:cstheme="minorHAnsi"/>
          <w:spacing w:val="23"/>
          <w:sz w:val="24"/>
          <w:szCs w:val="24"/>
        </w:rPr>
        <w:t xml:space="preserve"> </w:t>
      </w:r>
      <w:proofErr w:type="spellStart"/>
      <w:r w:rsidRPr="007A3E48">
        <w:rPr>
          <w:rFonts w:cstheme="minorHAnsi"/>
          <w:spacing w:val="23"/>
          <w:sz w:val="24"/>
          <w:szCs w:val="24"/>
        </w:rPr>
        <w:t>harus</w:t>
      </w:r>
      <w:proofErr w:type="spellEnd"/>
      <w:r w:rsidRPr="007A3E48">
        <w:rPr>
          <w:rFonts w:cstheme="minorHAnsi"/>
          <w:spacing w:val="23"/>
          <w:sz w:val="24"/>
          <w:szCs w:val="24"/>
        </w:rPr>
        <w:t xml:space="preserve"> </w:t>
      </w:r>
      <w:proofErr w:type="spellStart"/>
      <w:r w:rsidRPr="007A3E48">
        <w:rPr>
          <w:rFonts w:cstheme="minorHAnsi"/>
          <w:spacing w:val="23"/>
          <w:sz w:val="24"/>
          <w:szCs w:val="24"/>
        </w:rPr>
        <w:t>diikuti</w:t>
      </w:r>
      <w:proofErr w:type="spellEnd"/>
      <w:r w:rsidRPr="007A3E48">
        <w:rPr>
          <w:rFonts w:cstheme="minorHAnsi"/>
          <w:spacing w:val="23"/>
          <w:sz w:val="24"/>
          <w:szCs w:val="24"/>
        </w:rPr>
        <w:t xml:space="preserve"> </w:t>
      </w:r>
      <w:proofErr w:type="spellStart"/>
      <w:r w:rsidRPr="007A3E48">
        <w:rPr>
          <w:rFonts w:cstheme="minorHAnsi"/>
          <w:spacing w:val="23"/>
          <w:sz w:val="24"/>
          <w:szCs w:val="24"/>
        </w:rPr>
        <w:t>untuk</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meminimalisir</w:t>
      </w:r>
      <w:proofErr w:type="spellEnd"/>
      <w:r w:rsidRPr="007A3E48">
        <w:rPr>
          <w:rFonts w:cstheme="minorHAnsi"/>
          <w:spacing w:val="23"/>
          <w:sz w:val="24"/>
          <w:szCs w:val="24"/>
        </w:rPr>
        <w:t xml:space="preserve"> </w:t>
      </w:r>
      <w:proofErr w:type="spellStart"/>
      <w:r w:rsidRPr="007A3E48">
        <w:rPr>
          <w:rFonts w:cstheme="minorHAnsi"/>
          <w:spacing w:val="23"/>
          <w:sz w:val="24"/>
          <w:szCs w:val="24"/>
        </w:rPr>
        <w:t>kontak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fisik</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secara</w:t>
      </w:r>
      <w:proofErr w:type="spellEnd"/>
      <w:r w:rsidRPr="007A3E48">
        <w:rPr>
          <w:rFonts w:cstheme="minorHAnsi"/>
          <w:spacing w:val="23"/>
          <w:sz w:val="24"/>
          <w:szCs w:val="24"/>
        </w:rPr>
        <w:t xml:space="preserve"> </w:t>
      </w:r>
      <w:proofErr w:type="spellStart"/>
      <w:r w:rsidRPr="007A3E48">
        <w:rPr>
          <w:rFonts w:cstheme="minorHAnsi"/>
          <w:spacing w:val="23"/>
          <w:sz w:val="24"/>
          <w:szCs w:val="24"/>
        </w:rPr>
        <w:t>masal</w:t>
      </w:r>
      <w:proofErr w:type="spellEnd"/>
      <w:r w:rsidRPr="007A3E48">
        <w:rPr>
          <w:rFonts w:cstheme="minorHAnsi"/>
          <w:spacing w:val="23"/>
          <w:sz w:val="24"/>
          <w:szCs w:val="24"/>
        </w:rPr>
        <w:t xml:space="preserve"> demi </w:t>
      </w:r>
      <w:proofErr w:type="spellStart"/>
      <w:r w:rsidRPr="007A3E48">
        <w:rPr>
          <w:rFonts w:cstheme="minorHAnsi"/>
          <w:spacing w:val="23"/>
          <w:sz w:val="24"/>
          <w:szCs w:val="24"/>
        </w:rPr>
        <w:t>menghentikan</w:t>
      </w:r>
      <w:proofErr w:type="spellEnd"/>
      <w:r w:rsidRPr="007A3E48">
        <w:rPr>
          <w:rFonts w:cstheme="minorHAnsi"/>
          <w:spacing w:val="23"/>
          <w:sz w:val="24"/>
          <w:szCs w:val="24"/>
        </w:rPr>
        <w:t xml:space="preserve"> dan </w:t>
      </w:r>
      <w:proofErr w:type="spellStart"/>
      <w:r w:rsidRPr="007A3E48">
        <w:rPr>
          <w:rFonts w:cstheme="minorHAnsi"/>
          <w:spacing w:val="23"/>
          <w:sz w:val="24"/>
          <w:szCs w:val="24"/>
        </w:rPr>
        <w:t>memutus</w:t>
      </w:r>
      <w:proofErr w:type="spellEnd"/>
      <w:r w:rsidRPr="007A3E48">
        <w:rPr>
          <w:rFonts w:cstheme="minorHAnsi"/>
          <w:spacing w:val="23"/>
          <w:sz w:val="24"/>
          <w:szCs w:val="24"/>
        </w:rPr>
        <w:t xml:space="preserve"> </w:t>
      </w:r>
      <w:proofErr w:type="spellStart"/>
      <w:r w:rsidRPr="007A3E48">
        <w:rPr>
          <w:rFonts w:cstheme="minorHAnsi"/>
          <w:spacing w:val="23"/>
          <w:sz w:val="24"/>
          <w:szCs w:val="24"/>
        </w:rPr>
        <w:t>rantai</w:t>
      </w:r>
      <w:proofErr w:type="spellEnd"/>
      <w:r w:rsidRPr="007A3E48">
        <w:rPr>
          <w:rFonts w:cstheme="minorHAnsi"/>
          <w:spacing w:val="23"/>
          <w:sz w:val="24"/>
          <w:szCs w:val="24"/>
        </w:rPr>
        <w:t xml:space="preserve"> virus COVID -19. </w:t>
      </w:r>
      <w:proofErr w:type="spellStart"/>
      <w:r w:rsidRPr="007A3E48">
        <w:rPr>
          <w:rFonts w:cstheme="minorHAnsi"/>
          <w:spacing w:val="23"/>
          <w:sz w:val="24"/>
          <w:szCs w:val="24"/>
        </w:rPr>
        <w:t>Kegiatan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belajar</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mengajar</w:t>
      </w:r>
      <w:proofErr w:type="spellEnd"/>
      <w:r w:rsidRPr="007A3E48">
        <w:rPr>
          <w:rFonts w:cstheme="minorHAnsi"/>
          <w:spacing w:val="23"/>
          <w:sz w:val="24"/>
          <w:szCs w:val="24"/>
        </w:rPr>
        <w:t xml:space="preserve"> </w:t>
      </w:r>
      <w:proofErr w:type="spellStart"/>
      <w:r w:rsidRPr="007A3E48">
        <w:rPr>
          <w:rFonts w:cstheme="minorHAnsi"/>
          <w:spacing w:val="23"/>
          <w:sz w:val="24"/>
          <w:szCs w:val="24"/>
        </w:rPr>
        <w:t>masih</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tetap</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berjalan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melalui</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pembelajaran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jarak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jauh</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dengan</w:t>
      </w:r>
      <w:proofErr w:type="spellEnd"/>
      <w:r w:rsidRPr="007A3E48">
        <w:rPr>
          <w:rFonts w:cstheme="minorHAnsi"/>
          <w:spacing w:val="23"/>
          <w:sz w:val="24"/>
          <w:szCs w:val="24"/>
        </w:rPr>
        <w:t xml:space="preserve"> media daring </w:t>
      </w:r>
      <w:proofErr w:type="spellStart"/>
      <w:r w:rsidRPr="007A3E48">
        <w:rPr>
          <w:rFonts w:cstheme="minorHAnsi"/>
          <w:spacing w:val="23"/>
          <w:sz w:val="24"/>
          <w:szCs w:val="24"/>
        </w:rPr>
        <w:t>sesuai</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dengan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ketentuan</w:t>
      </w:r>
      <w:proofErr w:type="spellEnd"/>
      <w:r w:rsidRPr="007A3E48">
        <w:rPr>
          <w:rFonts w:cstheme="minorHAnsi"/>
          <w:spacing w:val="23"/>
          <w:sz w:val="24"/>
          <w:szCs w:val="24"/>
        </w:rPr>
        <w:t xml:space="preserve"> dan </w:t>
      </w:r>
      <w:proofErr w:type="spellStart"/>
      <w:r w:rsidRPr="007A3E48">
        <w:rPr>
          <w:rFonts w:cstheme="minorHAnsi"/>
          <w:spacing w:val="23"/>
          <w:sz w:val="24"/>
          <w:szCs w:val="24"/>
        </w:rPr>
        <w:t>aturan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sekolah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serta</w:t>
      </w:r>
      <w:proofErr w:type="spellEnd"/>
      <w:r w:rsidRPr="007A3E48">
        <w:rPr>
          <w:rFonts w:cstheme="minorHAnsi"/>
          <w:spacing w:val="23"/>
          <w:sz w:val="24"/>
          <w:szCs w:val="24"/>
        </w:rPr>
        <w:t xml:space="preserve"> </w:t>
      </w:r>
      <w:proofErr w:type="spellStart"/>
      <w:proofErr w:type="gramStart"/>
      <w:r w:rsidRPr="007A3E48">
        <w:rPr>
          <w:rFonts w:cstheme="minorHAnsi"/>
          <w:spacing w:val="23"/>
          <w:sz w:val="24"/>
          <w:szCs w:val="24"/>
        </w:rPr>
        <w:t>pemerintah</w:t>
      </w:r>
      <w:proofErr w:type="spellEnd"/>
      <w:r w:rsidRPr="007A3E48">
        <w:rPr>
          <w:rFonts w:cstheme="minorHAnsi"/>
          <w:spacing w:val="23"/>
          <w:sz w:val="24"/>
          <w:szCs w:val="24"/>
        </w:rPr>
        <w:t xml:space="preserve"> .</w:t>
      </w:r>
      <w:proofErr w:type="gramEnd"/>
      <w:r w:rsidRPr="007A3E48">
        <w:rPr>
          <w:rFonts w:cstheme="minorHAnsi"/>
          <w:spacing w:val="23"/>
          <w:sz w:val="24"/>
          <w:szCs w:val="24"/>
        </w:rPr>
        <w:t xml:space="preserve"> </w:t>
      </w:r>
      <w:r w:rsidRPr="007A3E48">
        <w:rPr>
          <w:rFonts w:cstheme="minorHAnsi"/>
          <w:spacing w:val="23"/>
          <w:sz w:val="24"/>
          <w:szCs w:val="24"/>
          <w:lang w:val="id-ID"/>
        </w:rPr>
        <w:t xml:space="preserve">Dengan </w:t>
      </w:r>
      <w:r w:rsidRPr="007A3E48">
        <w:rPr>
          <w:rFonts w:cstheme="minorHAnsi"/>
          <w:spacing w:val="23"/>
          <w:sz w:val="24"/>
          <w:szCs w:val="24"/>
          <w:lang w:val="id-ID"/>
        </w:rPr>
        <w:lastRenderedPageBreak/>
        <w:t>keadaan seperti ini tentunya pembelajaran Daring tidak semudah pembelajaran di sekolah yang melakukan Tatap muka. Banyak sekali tantangan tantangan yang guru hadapi seperti anak yang tidak memiliki keinginan untuk melakukan pembelajaran dan kurangnya konsentrasi anak berkebutuhan khusus saat melakukan pembelajaran online</w:t>
      </w:r>
      <w:r w:rsidRPr="007A3E48">
        <w:rPr>
          <w:rFonts w:cstheme="minorHAnsi"/>
          <w:spacing w:val="23"/>
          <w:sz w:val="24"/>
          <w:szCs w:val="24"/>
        </w:rPr>
        <w:t xml:space="preserve">. </w:t>
      </w:r>
      <w:proofErr w:type="spellStart"/>
      <w:r w:rsidRPr="007A3E48">
        <w:rPr>
          <w:rFonts w:cstheme="minorHAnsi"/>
          <w:spacing w:val="23"/>
          <w:sz w:val="24"/>
          <w:szCs w:val="24"/>
          <w:lang w:val="x-none"/>
        </w:rPr>
        <w:t>Tantangan</w:t>
      </w:r>
      <w:proofErr w:type="spellEnd"/>
      <w:r w:rsidRPr="007A3E48">
        <w:rPr>
          <w:rFonts w:cstheme="minorHAnsi"/>
          <w:spacing w:val="23"/>
          <w:sz w:val="24"/>
          <w:szCs w:val="24"/>
          <w:lang w:val="x-none"/>
        </w:rPr>
        <w:t xml:space="preserve"> </w:t>
      </w:r>
      <w:proofErr w:type="spellStart"/>
      <w:r w:rsidRPr="007A3E48">
        <w:rPr>
          <w:rFonts w:cstheme="minorHAnsi"/>
          <w:spacing w:val="23"/>
          <w:sz w:val="24"/>
          <w:szCs w:val="24"/>
          <w:lang w:val="x-none"/>
        </w:rPr>
        <w:t>selanjutnya</w:t>
      </w:r>
      <w:proofErr w:type="spellEnd"/>
      <w:r w:rsidRPr="007A3E48">
        <w:rPr>
          <w:rFonts w:cstheme="minorHAnsi"/>
          <w:spacing w:val="23"/>
          <w:sz w:val="24"/>
          <w:szCs w:val="24"/>
          <w:lang w:val="x-none"/>
        </w:rPr>
        <w:t xml:space="preserve"> </w:t>
      </w:r>
      <w:proofErr w:type="spellStart"/>
      <w:r w:rsidRPr="007A3E48">
        <w:rPr>
          <w:rFonts w:cstheme="minorHAnsi"/>
          <w:spacing w:val="23"/>
          <w:sz w:val="24"/>
          <w:szCs w:val="24"/>
          <w:lang w:val="x-none"/>
        </w:rPr>
        <w:t>bagi</w:t>
      </w:r>
      <w:proofErr w:type="spellEnd"/>
      <w:r w:rsidRPr="007A3E48">
        <w:rPr>
          <w:rFonts w:cstheme="minorHAnsi"/>
          <w:spacing w:val="23"/>
          <w:sz w:val="24"/>
          <w:szCs w:val="24"/>
          <w:lang w:val="x-none"/>
        </w:rPr>
        <w:t xml:space="preserve"> guru </w:t>
      </w:r>
      <w:proofErr w:type="spellStart"/>
      <w:r w:rsidRPr="007A3E48">
        <w:rPr>
          <w:rFonts w:cstheme="minorHAnsi"/>
          <w:spacing w:val="23"/>
          <w:sz w:val="24"/>
          <w:szCs w:val="24"/>
          <w:lang w:val="x-none"/>
        </w:rPr>
        <w:t>yaitu</w:t>
      </w:r>
      <w:proofErr w:type="spellEnd"/>
      <w:r w:rsidRPr="007A3E48">
        <w:rPr>
          <w:rFonts w:cstheme="minorHAnsi"/>
          <w:spacing w:val="23"/>
          <w:sz w:val="24"/>
          <w:szCs w:val="24"/>
          <w:lang w:val="x-none"/>
        </w:rPr>
        <w:t xml:space="preserve"> </w:t>
      </w:r>
      <w:proofErr w:type="spellStart"/>
      <w:r w:rsidRPr="007A3E48">
        <w:rPr>
          <w:rFonts w:cstheme="minorHAnsi"/>
          <w:spacing w:val="23"/>
          <w:sz w:val="24"/>
          <w:szCs w:val="24"/>
          <w:lang w:val="x-none"/>
        </w:rPr>
        <w:t>tidak</w:t>
      </w:r>
      <w:proofErr w:type="spellEnd"/>
      <w:r w:rsidRPr="007A3E48">
        <w:rPr>
          <w:rFonts w:cstheme="minorHAnsi"/>
          <w:spacing w:val="23"/>
          <w:sz w:val="24"/>
          <w:szCs w:val="24"/>
          <w:lang w:val="x-none"/>
        </w:rPr>
        <w:t xml:space="preserve"> </w:t>
      </w:r>
      <w:proofErr w:type="spellStart"/>
      <w:r w:rsidRPr="007A3E48">
        <w:rPr>
          <w:rFonts w:cstheme="minorHAnsi"/>
          <w:spacing w:val="23"/>
          <w:sz w:val="24"/>
          <w:szCs w:val="24"/>
          <w:lang w:val="x-none"/>
        </w:rPr>
        <w:t>semua</w:t>
      </w:r>
      <w:proofErr w:type="spellEnd"/>
      <w:r w:rsidRPr="007A3E48">
        <w:rPr>
          <w:rFonts w:cstheme="minorHAnsi"/>
          <w:spacing w:val="23"/>
          <w:sz w:val="24"/>
          <w:szCs w:val="24"/>
          <w:lang w:val="x-none"/>
        </w:rPr>
        <w:t xml:space="preserve"> orang </w:t>
      </w:r>
      <w:proofErr w:type="spellStart"/>
      <w:r w:rsidRPr="007A3E48">
        <w:rPr>
          <w:rFonts w:cstheme="minorHAnsi"/>
          <w:spacing w:val="23"/>
          <w:sz w:val="24"/>
          <w:szCs w:val="24"/>
          <w:lang w:val="x-none"/>
        </w:rPr>
        <w:t>tua</w:t>
      </w:r>
      <w:proofErr w:type="spellEnd"/>
      <w:r w:rsidRPr="007A3E48">
        <w:rPr>
          <w:rFonts w:cstheme="minorHAnsi"/>
          <w:spacing w:val="23"/>
          <w:sz w:val="24"/>
          <w:szCs w:val="24"/>
          <w:lang w:val="x-none"/>
        </w:rPr>
        <w:t xml:space="preserve"> </w:t>
      </w:r>
      <w:proofErr w:type="spellStart"/>
      <w:r w:rsidRPr="007A3E48">
        <w:rPr>
          <w:rFonts w:cstheme="minorHAnsi"/>
          <w:spacing w:val="23"/>
          <w:sz w:val="24"/>
          <w:szCs w:val="24"/>
          <w:lang w:val="x-none"/>
        </w:rPr>
        <w:t>memahami</w:t>
      </w:r>
      <w:proofErr w:type="spellEnd"/>
      <w:r w:rsidRPr="007A3E48">
        <w:rPr>
          <w:rFonts w:cstheme="minorHAnsi"/>
          <w:spacing w:val="23"/>
          <w:sz w:val="24"/>
          <w:szCs w:val="24"/>
          <w:lang w:val="x-none"/>
        </w:rPr>
        <w:t xml:space="preserve"> </w:t>
      </w:r>
      <w:proofErr w:type="spellStart"/>
      <w:r w:rsidRPr="007A3E48">
        <w:rPr>
          <w:rFonts w:cstheme="minorHAnsi"/>
          <w:spacing w:val="23"/>
          <w:sz w:val="24"/>
          <w:szCs w:val="24"/>
          <w:lang w:val="x-none"/>
        </w:rPr>
        <w:t>tentang</w:t>
      </w:r>
      <w:proofErr w:type="spellEnd"/>
      <w:r w:rsidRPr="007A3E48">
        <w:rPr>
          <w:rFonts w:cstheme="minorHAnsi"/>
          <w:spacing w:val="23"/>
          <w:sz w:val="24"/>
          <w:szCs w:val="24"/>
          <w:lang w:val="x-none"/>
        </w:rPr>
        <w:t xml:space="preserve"> gadget. Banyak orang </w:t>
      </w:r>
      <w:proofErr w:type="spellStart"/>
      <w:r w:rsidRPr="007A3E48">
        <w:rPr>
          <w:rFonts w:cstheme="minorHAnsi"/>
          <w:spacing w:val="23"/>
          <w:sz w:val="24"/>
          <w:szCs w:val="24"/>
          <w:lang w:val="x-none"/>
        </w:rPr>
        <w:t>tua</w:t>
      </w:r>
      <w:proofErr w:type="spellEnd"/>
      <w:r w:rsidRPr="007A3E48">
        <w:rPr>
          <w:rFonts w:cstheme="minorHAnsi"/>
          <w:spacing w:val="23"/>
          <w:sz w:val="24"/>
          <w:szCs w:val="24"/>
          <w:lang w:val="x-none"/>
        </w:rPr>
        <w:t xml:space="preserve"> yang </w:t>
      </w:r>
      <w:proofErr w:type="spellStart"/>
      <w:r w:rsidRPr="007A3E48">
        <w:rPr>
          <w:rFonts w:cstheme="minorHAnsi"/>
          <w:spacing w:val="23"/>
          <w:sz w:val="24"/>
          <w:szCs w:val="24"/>
          <w:lang w:val="x-none"/>
        </w:rPr>
        <w:t>masih</w:t>
      </w:r>
      <w:proofErr w:type="spellEnd"/>
      <w:r w:rsidRPr="007A3E48">
        <w:rPr>
          <w:rFonts w:cstheme="minorHAnsi"/>
          <w:spacing w:val="23"/>
          <w:sz w:val="24"/>
          <w:szCs w:val="24"/>
          <w:lang w:val="x-none"/>
        </w:rPr>
        <w:t xml:space="preserve"> </w:t>
      </w:r>
      <w:proofErr w:type="spellStart"/>
      <w:r w:rsidRPr="007A3E48">
        <w:rPr>
          <w:rFonts w:cstheme="minorHAnsi"/>
          <w:spacing w:val="23"/>
          <w:sz w:val="24"/>
          <w:szCs w:val="24"/>
          <w:lang w:val="x-none"/>
        </w:rPr>
        <w:t>tidak</w:t>
      </w:r>
      <w:proofErr w:type="spellEnd"/>
      <w:r w:rsidRPr="007A3E48">
        <w:rPr>
          <w:rFonts w:cstheme="minorHAnsi"/>
          <w:spacing w:val="23"/>
          <w:sz w:val="24"/>
          <w:szCs w:val="24"/>
          <w:lang w:val="x-none"/>
        </w:rPr>
        <w:t xml:space="preserve"> </w:t>
      </w:r>
      <w:proofErr w:type="spellStart"/>
      <w:r w:rsidRPr="007A3E48">
        <w:rPr>
          <w:rFonts w:cstheme="minorHAnsi"/>
          <w:spacing w:val="23"/>
          <w:sz w:val="24"/>
          <w:szCs w:val="24"/>
          <w:lang w:val="x-none"/>
        </w:rPr>
        <w:t>mengerti</w:t>
      </w:r>
      <w:proofErr w:type="spellEnd"/>
      <w:r w:rsidRPr="007A3E48">
        <w:rPr>
          <w:rFonts w:cstheme="minorHAnsi"/>
          <w:spacing w:val="23"/>
          <w:sz w:val="24"/>
          <w:szCs w:val="24"/>
          <w:lang w:val="x-none"/>
        </w:rPr>
        <w:t xml:space="preserve"> </w:t>
      </w:r>
      <w:proofErr w:type="spellStart"/>
      <w:r w:rsidRPr="007A3E48">
        <w:rPr>
          <w:rFonts w:cstheme="minorHAnsi"/>
          <w:spacing w:val="23"/>
          <w:sz w:val="24"/>
          <w:szCs w:val="24"/>
          <w:lang w:val="x-none"/>
        </w:rPr>
        <w:t>cara</w:t>
      </w:r>
      <w:proofErr w:type="spellEnd"/>
      <w:r w:rsidRPr="007A3E48">
        <w:rPr>
          <w:rFonts w:cstheme="minorHAnsi"/>
          <w:spacing w:val="23"/>
          <w:sz w:val="24"/>
          <w:szCs w:val="24"/>
          <w:lang w:val="x-none"/>
        </w:rPr>
        <w:t xml:space="preserve"> </w:t>
      </w:r>
      <w:proofErr w:type="spellStart"/>
      <w:r w:rsidRPr="007A3E48">
        <w:rPr>
          <w:rFonts w:cstheme="minorHAnsi"/>
          <w:spacing w:val="23"/>
          <w:sz w:val="24"/>
          <w:szCs w:val="24"/>
          <w:lang w:val="x-none"/>
        </w:rPr>
        <w:t>menggunakan</w:t>
      </w:r>
      <w:proofErr w:type="spellEnd"/>
      <w:r w:rsidRPr="007A3E48">
        <w:rPr>
          <w:rFonts w:cstheme="minorHAnsi"/>
          <w:spacing w:val="23"/>
          <w:sz w:val="24"/>
          <w:szCs w:val="24"/>
          <w:lang w:val="x-none"/>
        </w:rPr>
        <w:t xml:space="preserve"> </w:t>
      </w:r>
      <w:proofErr w:type="spellStart"/>
      <w:r w:rsidRPr="007A3E48">
        <w:rPr>
          <w:rFonts w:cstheme="minorHAnsi"/>
          <w:spacing w:val="23"/>
          <w:sz w:val="24"/>
          <w:szCs w:val="24"/>
          <w:lang w:val="x-none"/>
        </w:rPr>
        <w:t>aplikasi</w:t>
      </w:r>
      <w:proofErr w:type="spellEnd"/>
      <w:r w:rsidRPr="007A3E48">
        <w:rPr>
          <w:rFonts w:cstheme="minorHAnsi"/>
          <w:spacing w:val="23"/>
          <w:sz w:val="24"/>
          <w:szCs w:val="24"/>
          <w:lang w:val="x-none"/>
        </w:rPr>
        <w:t xml:space="preserve"> </w:t>
      </w:r>
      <w:r w:rsidRPr="007A3E48">
        <w:rPr>
          <w:rFonts w:cstheme="minorHAnsi"/>
          <w:spacing w:val="23"/>
          <w:sz w:val="24"/>
          <w:szCs w:val="24"/>
        </w:rPr>
        <w:t xml:space="preserve">zoom </w:t>
      </w:r>
      <w:r w:rsidRPr="007A3E48">
        <w:rPr>
          <w:rFonts w:cstheme="minorHAnsi"/>
          <w:spacing w:val="23"/>
          <w:sz w:val="24"/>
          <w:szCs w:val="24"/>
          <w:lang w:val="x-none"/>
        </w:rPr>
        <w:t xml:space="preserve">meeting dan </w:t>
      </w:r>
      <w:proofErr w:type="spellStart"/>
      <w:r w:rsidRPr="007A3E48">
        <w:rPr>
          <w:rFonts w:cstheme="minorHAnsi"/>
          <w:spacing w:val="23"/>
          <w:sz w:val="24"/>
          <w:szCs w:val="24"/>
          <w:lang w:val="x-none"/>
        </w:rPr>
        <w:t>tidak</w:t>
      </w:r>
      <w:proofErr w:type="spellEnd"/>
      <w:r w:rsidRPr="007A3E48">
        <w:rPr>
          <w:rFonts w:cstheme="minorHAnsi"/>
          <w:spacing w:val="23"/>
          <w:sz w:val="24"/>
          <w:szCs w:val="24"/>
          <w:lang w:val="x-none"/>
        </w:rPr>
        <w:t xml:space="preserve"> </w:t>
      </w:r>
      <w:proofErr w:type="spellStart"/>
      <w:r w:rsidRPr="007A3E48">
        <w:rPr>
          <w:rFonts w:cstheme="minorHAnsi"/>
          <w:spacing w:val="23"/>
          <w:sz w:val="24"/>
          <w:szCs w:val="24"/>
          <w:lang w:val="x-none"/>
        </w:rPr>
        <w:t>jarang</w:t>
      </w:r>
      <w:proofErr w:type="spellEnd"/>
      <w:r w:rsidRPr="007A3E48">
        <w:rPr>
          <w:rFonts w:cstheme="minorHAnsi"/>
          <w:spacing w:val="23"/>
          <w:sz w:val="24"/>
          <w:szCs w:val="24"/>
          <w:lang w:val="x-none"/>
        </w:rPr>
        <w:t xml:space="preserve"> pula orang </w:t>
      </w:r>
      <w:proofErr w:type="spellStart"/>
      <w:r w:rsidRPr="007A3E48">
        <w:rPr>
          <w:rFonts w:cstheme="minorHAnsi"/>
          <w:spacing w:val="23"/>
          <w:sz w:val="24"/>
          <w:szCs w:val="24"/>
          <w:lang w:val="x-none"/>
        </w:rPr>
        <w:t>tua</w:t>
      </w:r>
      <w:proofErr w:type="spellEnd"/>
      <w:r w:rsidRPr="007A3E48">
        <w:rPr>
          <w:rFonts w:cstheme="minorHAnsi"/>
          <w:spacing w:val="23"/>
          <w:sz w:val="24"/>
          <w:szCs w:val="24"/>
          <w:lang w:val="x-none"/>
        </w:rPr>
        <w:t xml:space="preserve"> yang </w:t>
      </w:r>
      <w:proofErr w:type="spellStart"/>
      <w:r w:rsidRPr="007A3E48">
        <w:rPr>
          <w:rFonts w:cstheme="minorHAnsi"/>
          <w:spacing w:val="23"/>
          <w:sz w:val="24"/>
          <w:szCs w:val="24"/>
          <w:lang w:val="x-none"/>
        </w:rPr>
        <w:t>tidak</w:t>
      </w:r>
      <w:proofErr w:type="spellEnd"/>
      <w:r w:rsidRPr="007A3E48">
        <w:rPr>
          <w:rFonts w:cstheme="minorHAnsi"/>
          <w:spacing w:val="23"/>
          <w:sz w:val="24"/>
          <w:szCs w:val="24"/>
          <w:lang w:val="x-none"/>
        </w:rPr>
        <w:t xml:space="preserve"> </w:t>
      </w:r>
      <w:r w:rsidRPr="007A3E48">
        <w:rPr>
          <w:rFonts w:cstheme="minorHAnsi"/>
          <w:spacing w:val="23"/>
          <w:sz w:val="24"/>
          <w:szCs w:val="24"/>
          <w:lang w:val="id-ID"/>
        </w:rPr>
        <w:t xml:space="preserve">siap saat zoom meeting di lakukan. </w:t>
      </w:r>
      <w:proofErr w:type="spellStart"/>
      <w:r w:rsidRPr="007A3E48">
        <w:rPr>
          <w:rFonts w:cstheme="minorHAnsi"/>
          <w:spacing w:val="23"/>
          <w:sz w:val="24"/>
          <w:szCs w:val="24"/>
        </w:rPr>
        <w:t>Wabah</w:t>
      </w:r>
      <w:proofErr w:type="spellEnd"/>
      <w:r w:rsidRPr="007A3E48">
        <w:rPr>
          <w:rFonts w:cstheme="minorHAnsi"/>
          <w:spacing w:val="23"/>
          <w:sz w:val="24"/>
          <w:szCs w:val="24"/>
        </w:rPr>
        <w:t xml:space="preserve"> COVID-19 </w:t>
      </w:r>
      <w:proofErr w:type="spellStart"/>
      <w:r w:rsidRPr="007A3E48">
        <w:rPr>
          <w:rFonts w:cstheme="minorHAnsi"/>
          <w:spacing w:val="23"/>
          <w:sz w:val="24"/>
          <w:szCs w:val="24"/>
        </w:rPr>
        <w:t>telah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membuat</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penggunaan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perangkat</w:t>
      </w:r>
      <w:proofErr w:type="spellEnd"/>
      <w:r w:rsidRPr="007A3E48">
        <w:rPr>
          <w:rFonts w:cstheme="minorHAnsi"/>
          <w:spacing w:val="23"/>
          <w:sz w:val="24"/>
          <w:szCs w:val="24"/>
        </w:rPr>
        <w:t xml:space="preserve"> </w:t>
      </w:r>
      <w:proofErr w:type="spellStart"/>
      <w:r w:rsidRPr="007A3E48">
        <w:rPr>
          <w:rFonts w:cstheme="minorHAnsi"/>
          <w:spacing w:val="23"/>
          <w:sz w:val="24"/>
          <w:szCs w:val="24"/>
        </w:rPr>
        <w:t>elektronik</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berbasis</w:t>
      </w:r>
      <w:proofErr w:type="spellEnd"/>
      <w:r w:rsidRPr="007A3E48">
        <w:rPr>
          <w:rFonts w:cstheme="minorHAnsi"/>
          <w:spacing w:val="23"/>
          <w:sz w:val="24"/>
          <w:szCs w:val="24"/>
        </w:rPr>
        <w:t xml:space="preserve"> internet </w:t>
      </w:r>
      <w:proofErr w:type="spellStart"/>
      <w:r w:rsidRPr="007A3E48">
        <w:rPr>
          <w:rFonts w:cstheme="minorHAnsi"/>
          <w:spacing w:val="23"/>
          <w:sz w:val="24"/>
          <w:szCs w:val="24"/>
        </w:rPr>
        <w:t>meningkat</w:t>
      </w:r>
      <w:proofErr w:type="spellEnd"/>
      <w:r w:rsidRPr="007A3E48">
        <w:rPr>
          <w:rFonts w:cstheme="minorHAnsi"/>
          <w:spacing w:val="23"/>
          <w:sz w:val="24"/>
          <w:szCs w:val="24"/>
        </w:rPr>
        <w:t xml:space="preserve"> dan </w:t>
      </w:r>
      <w:proofErr w:type="spellStart"/>
      <w:r w:rsidRPr="007A3E48">
        <w:rPr>
          <w:rFonts w:cstheme="minorHAnsi"/>
          <w:spacing w:val="23"/>
          <w:sz w:val="24"/>
          <w:szCs w:val="24"/>
        </w:rPr>
        <w:t>sangat</w:t>
      </w:r>
      <w:proofErr w:type="spellEnd"/>
      <w:r w:rsidRPr="007A3E48">
        <w:rPr>
          <w:rFonts w:cstheme="minorHAnsi"/>
          <w:spacing w:val="23"/>
          <w:sz w:val="24"/>
          <w:szCs w:val="24"/>
        </w:rPr>
        <w:t xml:space="preserve"> </w:t>
      </w:r>
      <w:proofErr w:type="spellStart"/>
      <w:r w:rsidRPr="007A3E48">
        <w:rPr>
          <w:rFonts w:cstheme="minorHAnsi"/>
          <w:spacing w:val="23"/>
          <w:sz w:val="24"/>
          <w:szCs w:val="24"/>
        </w:rPr>
        <w:t>umum</w:t>
      </w:r>
      <w:proofErr w:type="spellEnd"/>
      <w:r w:rsidRPr="007A3E48">
        <w:rPr>
          <w:rFonts w:cstheme="minorHAnsi"/>
          <w:spacing w:val="23"/>
          <w:sz w:val="24"/>
          <w:szCs w:val="24"/>
        </w:rPr>
        <w:t xml:space="preserve"> di </w:t>
      </w:r>
      <w:proofErr w:type="spellStart"/>
      <w:r w:rsidRPr="007A3E48">
        <w:rPr>
          <w:rFonts w:cstheme="minorHAnsi"/>
          <w:spacing w:val="23"/>
          <w:sz w:val="24"/>
          <w:szCs w:val="24"/>
        </w:rPr>
        <w:t>seluruh</w:t>
      </w:r>
      <w:proofErr w:type="spellEnd"/>
      <w:r w:rsidRPr="007A3E48">
        <w:rPr>
          <w:rFonts w:cstheme="minorHAnsi"/>
          <w:spacing w:val="23"/>
          <w:sz w:val="24"/>
          <w:szCs w:val="24"/>
        </w:rPr>
        <w:t xml:space="preserve"> dunia. </w:t>
      </w:r>
      <w:proofErr w:type="spellStart"/>
      <w:r w:rsidRPr="007A3E48">
        <w:rPr>
          <w:rFonts w:cstheme="minorHAnsi"/>
          <w:spacing w:val="23"/>
          <w:sz w:val="24"/>
          <w:szCs w:val="24"/>
        </w:rPr>
        <w:t>Sebagai</w:t>
      </w:r>
      <w:proofErr w:type="spellEnd"/>
      <w:r w:rsidRPr="007A3E48">
        <w:rPr>
          <w:rFonts w:cstheme="minorHAnsi"/>
          <w:spacing w:val="23"/>
          <w:sz w:val="24"/>
          <w:szCs w:val="24"/>
        </w:rPr>
        <w:t xml:space="preserve"> </w:t>
      </w:r>
      <w:proofErr w:type="spellStart"/>
      <w:r w:rsidRPr="007A3E48">
        <w:rPr>
          <w:rFonts w:cstheme="minorHAnsi"/>
          <w:spacing w:val="23"/>
          <w:sz w:val="24"/>
          <w:szCs w:val="24"/>
        </w:rPr>
        <w:t>hasil</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dari</w:t>
      </w:r>
      <w:proofErr w:type="spellEnd"/>
      <w:r w:rsidRPr="007A3E48">
        <w:rPr>
          <w:rFonts w:cstheme="minorHAnsi"/>
          <w:spacing w:val="23"/>
          <w:sz w:val="24"/>
          <w:szCs w:val="24"/>
        </w:rPr>
        <w:t xml:space="preserve"> </w:t>
      </w:r>
      <w:proofErr w:type="spellStart"/>
      <w:r w:rsidRPr="007A3E48">
        <w:rPr>
          <w:rFonts w:cstheme="minorHAnsi"/>
          <w:spacing w:val="23"/>
          <w:sz w:val="24"/>
          <w:szCs w:val="24"/>
        </w:rPr>
        <w:t>isolasi</w:t>
      </w:r>
      <w:proofErr w:type="spellEnd"/>
      <w:r w:rsidRPr="007A3E48">
        <w:rPr>
          <w:rFonts w:cstheme="minorHAnsi"/>
          <w:spacing w:val="23"/>
          <w:sz w:val="24"/>
          <w:szCs w:val="24"/>
        </w:rPr>
        <w:t xml:space="preserve"> </w:t>
      </w:r>
      <w:proofErr w:type="spellStart"/>
      <w:r w:rsidRPr="007A3E48">
        <w:rPr>
          <w:rFonts w:cstheme="minorHAnsi"/>
          <w:spacing w:val="23"/>
          <w:sz w:val="24"/>
          <w:szCs w:val="24"/>
        </w:rPr>
        <w:t>sosial</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sebagian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besar</w:t>
      </w:r>
      <w:proofErr w:type="spellEnd"/>
      <w:r w:rsidRPr="007A3E48">
        <w:rPr>
          <w:rFonts w:cstheme="minorHAnsi"/>
          <w:spacing w:val="23"/>
          <w:sz w:val="24"/>
          <w:szCs w:val="24"/>
        </w:rPr>
        <w:t xml:space="preserve"> para </w:t>
      </w:r>
      <w:proofErr w:type="spellStart"/>
      <w:r w:rsidRPr="007A3E48">
        <w:rPr>
          <w:rFonts w:cstheme="minorHAnsi"/>
          <w:spacing w:val="23"/>
          <w:sz w:val="24"/>
          <w:szCs w:val="24"/>
        </w:rPr>
        <w:t>pekerja</w:t>
      </w:r>
      <w:proofErr w:type="spellEnd"/>
      <w:r w:rsidRPr="007A3E48">
        <w:rPr>
          <w:rFonts w:cstheme="minorHAnsi"/>
          <w:spacing w:val="23"/>
          <w:sz w:val="24"/>
          <w:szCs w:val="24"/>
        </w:rPr>
        <w:t xml:space="preserve"> </w:t>
      </w:r>
      <w:proofErr w:type="spellStart"/>
      <w:r w:rsidRPr="007A3E48">
        <w:rPr>
          <w:rFonts w:cstheme="minorHAnsi"/>
          <w:spacing w:val="23"/>
          <w:sz w:val="24"/>
          <w:szCs w:val="24"/>
        </w:rPr>
        <w:t>dialihkan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bekerja</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dari</w:t>
      </w:r>
      <w:proofErr w:type="spellEnd"/>
      <w:r w:rsidRPr="007A3E48">
        <w:rPr>
          <w:rFonts w:cstheme="minorHAnsi"/>
          <w:spacing w:val="23"/>
          <w:sz w:val="24"/>
          <w:szCs w:val="24"/>
        </w:rPr>
        <w:t xml:space="preserve"> </w:t>
      </w:r>
      <w:proofErr w:type="spellStart"/>
      <w:r w:rsidRPr="007A3E48">
        <w:rPr>
          <w:rFonts w:cstheme="minorHAnsi"/>
          <w:spacing w:val="23"/>
          <w:sz w:val="24"/>
          <w:szCs w:val="24"/>
        </w:rPr>
        <w:t>rumah</w:t>
      </w:r>
      <w:proofErr w:type="spellEnd"/>
      <w:r w:rsidRPr="007A3E48">
        <w:rPr>
          <w:rFonts w:cstheme="minorHAnsi"/>
          <w:spacing w:val="23"/>
          <w:sz w:val="24"/>
          <w:szCs w:val="24"/>
        </w:rPr>
        <w:t xml:space="preserve"> (</w:t>
      </w:r>
      <w:r w:rsidRPr="00E553D9">
        <w:rPr>
          <w:rFonts w:cstheme="minorHAnsi"/>
          <w:i/>
          <w:spacing w:val="23"/>
          <w:sz w:val="24"/>
          <w:szCs w:val="24"/>
        </w:rPr>
        <w:t xml:space="preserve">work from </w:t>
      </w:r>
      <w:proofErr w:type="gramStart"/>
      <w:r w:rsidRPr="00E553D9">
        <w:rPr>
          <w:rFonts w:cstheme="minorHAnsi"/>
          <w:i/>
          <w:spacing w:val="23"/>
          <w:sz w:val="24"/>
          <w:szCs w:val="24"/>
        </w:rPr>
        <w:t>home</w:t>
      </w:r>
      <w:r w:rsidRPr="007A3E48">
        <w:rPr>
          <w:rFonts w:cstheme="minorHAnsi"/>
          <w:spacing w:val="23"/>
          <w:sz w:val="24"/>
          <w:szCs w:val="24"/>
        </w:rPr>
        <w:t xml:space="preserve"> )</w:t>
      </w:r>
      <w:proofErr w:type="gramEnd"/>
      <w:r w:rsidRPr="007A3E48">
        <w:rPr>
          <w:rFonts w:cstheme="minorHAnsi"/>
          <w:spacing w:val="23"/>
          <w:sz w:val="24"/>
          <w:szCs w:val="24"/>
        </w:rPr>
        <w:t xml:space="preserve">, dan </w:t>
      </w:r>
      <w:proofErr w:type="spellStart"/>
      <w:r w:rsidRPr="007A3E48">
        <w:rPr>
          <w:rFonts w:cstheme="minorHAnsi"/>
          <w:spacing w:val="23"/>
          <w:sz w:val="24"/>
          <w:szCs w:val="24"/>
        </w:rPr>
        <w:t>semua</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kebutuhan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terutama</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belanja</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terpenuhi</w:t>
      </w:r>
      <w:proofErr w:type="spellEnd"/>
      <w:r w:rsidRPr="007A3E48">
        <w:rPr>
          <w:rFonts w:cstheme="minorHAnsi"/>
          <w:spacing w:val="23"/>
          <w:sz w:val="24"/>
          <w:szCs w:val="24"/>
        </w:rPr>
        <w:t xml:space="preserve"> di Internet. </w:t>
      </w:r>
      <w:proofErr w:type="spellStart"/>
      <w:r w:rsidRPr="007A3E48">
        <w:rPr>
          <w:rFonts w:cstheme="minorHAnsi"/>
          <w:spacing w:val="23"/>
          <w:sz w:val="24"/>
          <w:szCs w:val="24"/>
        </w:rPr>
        <w:t>Dalam</w:t>
      </w:r>
      <w:proofErr w:type="spellEnd"/>
      <w:r w:rsidRPr="007A3E48">
        <w:rPr>
          <w:rFonts w:cstheme="minorHAnsi"/>
          <w:spacing w:val="23"/>
          <w:sz w:val="24"/>
          <w:szCs w:val="24"/>
        </w:rPr>
        <w:t xml:space="preserve"> proses </w:t>
      </w:r>
      <w:proofErr w:type="spellStart"/>
      <w:r w:rsidRPr="007A3E48">
        <w:rPr>
          <w:rFonts w:cstheme="minorHAnsi"/>
          <w:spacing w:val="23"/>
          <w:sz w:val="24"/>
          <w:szCs w:val="24"/>
        </w:rPr>
        <w:t>karantina</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selain</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dari</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kebutuhan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dasar</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bekerja</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dari</w:t>
      </w:r>
      <w:proofErr w:type="spellEnd"/>
      <w:r w:rsidRPr="007A3E48">
        <w:rPr>
          <w:rFonts w:cstheme="minorHAnsi"/>
          <w:spacing w:val="23"/>
          <w:sz w:val="24"/>
          <w:szCs w:val="24"/>
        </w:rPr>
        <w:t xml:space="preserve"> </w:t>
      </w:r>
      <w:proofErr w:type="spellStart"/>
      <w:r w:rsidRPr="007A3E48">
        <w:rPr>
          <w:rFonts w:cstheme="minorHAnsi"/>
          <w:spacing w:val="23"/>
          <w:sz w:val="24"/>
          <w:szCs w:val="24"/>
        </w:rPr>
        <w:t>rumah</w:t>
      </w:r>
      <w:proofErr w:type="spellEnd"/>
      <w:r w:rsidRPr="007A3E48">
        <w:rPr>
          <w:rFonts w:cstheme="minorHAnsi"/>
          <w:spacing w:val="23"/>
          <w:sz w:val="24"/>
          <w:szCs w:val="24"/>
        </w:rPr>
        <w:t xml:space="preserve"> (</w:t>
      </w:r>
      <w:r w:rsidRPr="00E553D9">
        <w:rPr>
          <w:rFonts w:cstheme="minorHAnsi"/>
          <w:i/>
          <w:spacing w:val="23"/>
          <w:sz w:val="24"/>
          <w:szCs w:val="24"/>
        </w:rPr>
        <w:t>work from home</w:t>
      </w:r>
      <w:proofErr w:type="gramStart"/>
      <w:r w:rsidRPr="007A3E48">
        <w:rPr>
          <w:rFonts w:cstheme="minorHAnsi"/>
          <w:spacing w:val="23"/>
          <w:sz w:val="24"/>
          <w:szCs w:val="24"/>
        </w:rPr>
        <w:t>),</w:t>
      </w:r>
      <w:proofErr w:type="spellStart"/>
      <w:r w:rsidRPr="007A3E48">
        <w:rPr>
          <w:rFonts w:cstheme="minorHAnsi"/>
          <w:spacing w:val="23"/>
          <w:sz w:val="24"/>
          <w:szCs w:val="24"/>
        </w:rPr>
        <w:t>bermain</w:t>
      </w:r>
      <w:proofErr w:type="spellEnd"/>
      <w:proofErr w:type="gramEnd"/>
      <w:r w:rsidRPr="007A3E48">
        <w:rPr>
          <w:rFonts w:cstheme="minorHAnsi"/>
          <w:spacing w:val="23"/>
          <w:sz w:val="24"/>
          <w:szCs w:val="24"/>
        </w:rPr>
        <w:t xml:space="preserve"> </w:t>
      </w:r>
      <w:r w:rsidRPr="00E647D7">
        <w:rPr>
          <w:rFonts w:cstheme="minorHAnsi"/>
          <w:i/>
          <w:iCs/>
          <w:spacing w:val="23"/>
          <w:sz w:val="24"/>
          <w:szCs w:val="24"/>
        </w:rPr>
        <w:t>game</w:t>
      </w:r>
      <w:r w:rsidRPr="007A3E48">
        <w:rPr>
          <w:rFonts w:cstheme="minorHAnsi"/>
          <w:spacing w:val="23"/>
          <w:sz w:val="24"/>
          <w:szCs w:val="24"/>
        </w:rPr>
        <w:t xml:space="preserve">, </w:t>
      </w:r>
      <w:proofErr w:type="spellStart"/>
      <w:r w:rsidRPr="007A3E48">
        <w:rPr>
          <w:rFonts w:cstheme="minorHAnsi"/>
          <w:spacing w:val="23"/>
          <w:sz w:val="24"/>
          <w:szCs w:val="24"/>
        </w:rPr>
        <w:t>membaca</w:t>
      </w:r>
      <w:proofErr w:type="spellEnd"/>
      <w:r w:rsidRPr="007A3E48">
        <w:rPr>
          <w:rFonts w:cstheme="minorHAnsi"/>
          <w:spacing w:val="23"/>
          <w:sz w:val="24"/>
          <w:szCs w:val="24"/>
        </w:rPr>
        <w:t xml:space="preserve"> </w:t>
      </w:r>
      <w:proofErr w:type="spellStart"/>
      <w:r w:rsidRPr="007A3E48">
        <w:rPr>
          <w:rFonts w:cstheme="minorHAnsi"/>
          <w:spacing w:val="23"/>
          <w:sz w:val="24"/>
          <w:szCs w:val="24"/>
        </w:rPr>
        <w:t>buku</w:t>
      </w:r>
      <w:proofErr w:type="spellEnd"/>
      <w:r w:rsidRPr="007A3E48">
        <w:rPr>
          <w:rFonts w:cstheme="minorHAnsi"/>
          <w:spacing w:val="23"/>
          <w:sz w:val="24"/>
          <w:szCs w:val="24"/>
        </w:rPr>
        <w:t xml:space="preserve"> dan </w:t>
      </w:r>
      <w:proofErr w:type="spellStart"/>
      <w:r w:rsidRPr="007A3E48">
        <w:rPr>
          <w:rFonts w:cstheme="minorHAnsi"/>
          <w:spacing w:val="23"/>
          <w:sz w:val="24"/>
          <w:szCs w:val="24"/>
        </w:rPr>
        <w:t>menonton</w:t>
      </w:r>
      <w:proofErr w:type="spellEnd"/>
      <w:r w:rsidRPr="007A3E48">
        <w:rPr>
          <w:rFonts w:cstheme="minorHAnsi"/>
          <w:spacing w:val="23"/>
          <w:sz w:val="24"/>
          <w:szCs w:val="24"/>
        </w:rPr>
        <w:t xml:space="preserve"> film </w:t>
      </w:r>
      <w:proofErr w:type="spellStart"/>
      <w:r w:rsidRPr="007A3E48">
        <w:rPr>
          <w:rFonts w:cstheme="minorHAnsi"/>
          <w:spacing w:val="23"/>
          <w:sz w:val="24"/>
          <w:szCs w:val="24"/>
        </w:rPr>
        <w:t>telah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menjadi</w:t>
      </w:r>
      <w:proofErr w:type="spellEnd"/>
      <w:r w:rsidRPr="007A3E48">
        <w:rPr>
          <w:rFonts w:cstheme="minorHAnsi"/>
          <w:spacing w:val="23"/>
          <w:sz w:val="24"/>
          <w:szCs w:val="24"/>
        </w:rPr>
        <w:t xml:space="preserve"> </w:t>
      </w:r>
      <w:proofErr w:type="spellStart"/>
      <w:r w:rsidRPr="007A3E48">
        <w:rPr>
          <w:rFonts w:cstheme="minorHAnsi"/>
          <w:spacing w:val="23"/>
          <w:sz w:val="24"/>
          <w:szCs w:val="24"/>
        </w:rPr>
        <w:t>rutinitas</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sehari-hari</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Dalam</w:t>
      </w:r>
      <w:proofErr w:type="spellEnd"/>
      <w:r w:rsidRPr="007A3E48">
        <w:rPr>
          <w:rFonts w:cstheme="minorHAnsi"/>
          <w:spacing w:val="23"/>
          <w:sz w:val="24"/>
          <w:szCs w:val="24"/>
        </w:rPr>
        <w:t xml:space="preserve"> </w:t>
      </w:r>
      <w:proofErr w:type="spellStart"/>
      <w:r w:rsidRPr="007A3E48">
        <w:rPr>
          <w:rFonts w:cstheme="minorHAnsi"/>
          <w:spacing w:val="23"/>
          <w:sz w:val="24"/>
          <w:szCs w:val="24"/>
        </w:rPr>
        <w:t>penelitian</w:t>
      </w:r>
      <w:proofErr w:type="spellEnd"/>
      <w:r w:rsidRPr="007A3E48">
        <w:rPr>
          <w:rFonts w:cstheme="minorHAnsi"/>
          <w:spacing w:val="23"/>
          <w:sz w:val="24"/>
          <w:szCs w:val="24"/>
        </w:rPr>
        <w:t xml:space="preserve"> </w:t>
      </w:r>
      <w:proofErr w:type="spellStart"/>
      <w:proofErr w:type="gramStart"/>
      <w:r w:rsidRPr="007A3E48">
        <w:rPr>
          <w:rFonts w:cstheme="minorHAnsi"/>
          <w:spacing w:val="23"/>
          <w:sz w:val="24"/>
          <w:szCs w:val="24"/>
        </w:rPr>
        <w:t>ini</w:t>
      </w:r>
      <w:proofErr w:type="spellEnd"/>
      <w:r w:rsidRPr="007A3E48">
        <w:rPr>
          <w:rFonts w:cstheme="minorHAnsi"/>
          <w:spacing w:val="23"/>
          <w:sz w:val="24"/>
          <w:szCs w:val="24"/>
        </w:rPr>
        <w:t>,  guru</w:t>
      </w:r>
      <w:proofErr w:type="gramEnd"/>
      <w:r w:rsidRPr="007A3E48">
        <w:rPr>
          <w:rFonts w:cstheme="minorHAnsi"/>
          <w:spacing w:val="23"/>
          <w:sz w:val="24"/>
          <w:szCs w:val="24"/>
        </w:rPr>
        <w:t xml:space="preserve"> </w:t>
      </w:r>
      <w:proofErr w:type="spellStart"/>
      <w:r w:rsidRPr="007A3E48">
        <w:rPr>
          <w:rFonts w:cstheme="minorHAnsi"/>
          <w:spacing w:val="23"/>
          <w:sz w:val="24"/>
          <w:szCs w:val="24"/>
        </w:rPr>
        <w:t>menyatakan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bahwa</w:t>
      </w:r>
      <w:proofErr w:type="spellEnd"/>
      <w:r w:rsidRPr="007A3E48">
        <w:rPr>
          <w:rFonts w:cstheme="minorHAnsi"/>
          <w:spacing w:val="23"/>
          <w:sz w:val="24"/>
          <w:szCs w:val="24"/>
        </w:rPr>
        <w:t xml:space="preserve"> </w:t>
      </w:r>
      <w:proofErr w:type="spellStart"/>
      <w:r w:rsidRPr="007A3E48">
        <w:rPr>
          <w:rFonts w:cstheme="minorHAnsi"/>
          <w:spacing w:val="23"/>
          <w:sz w:val="24"/>
          <w:szCs w:val="24"/>
        </w:rPr>
        <w:t>kegiatan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fisik</w:t>
      </w:r>
      <w:proofErr w:type="spellEnd"/>
      <w:r w:rsidRPr="007A3E48">
        <w:rPr>
          <w:rFonts w:cstheme="minorHAnsi"/>
          <w:spacing w:val="23"/>
          <w:sz w:val="24"/>
          <w:szCs w:val="24"/>
        </w:rPr>
        <w:t xml:space="preserve"> yang </w:t>
      </w:r>
      <w:proofErr w:type="spellStart"/>
      <w:r w:rsidRPr="007A3E48">
        <w:rPr>
          <w:rFonts w:cstheme="minorHAnsi"/>
          <w:spacing w:val="23"/>
          <w:sz w:val="24"/>
          <w:szCs w:val="24"/>
        </w:rPr>
        <w:t>akan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dilakukan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dalam</w:t>
      </w:r>
      <w:proofErr w:type="spellEnd"/>
      <w:r w:rsidRPr="007A3E48">
        <w:rPr>
          <w:rFonts w:cstheme="minorHAnsi"/>
          <w:spacing w:val="23"/>
          <w:sz w:val="24"/>
          <w:szCs w:val="24"/>
        </w:rPr>
        <w:t xml:space="preserve"> proses </w:t>
      </w:r>
      <w:proofErr w:type="spellStart"/>
      <w:r w:rsidRPr="007A3E48">
        <w:rPr>
          <w:rFonts w:cstheme="minorHAnsi"/>
          <w:spacing w:val="23"/>
          <w:sz w:val="24"/>
          <w:szCs w:val="24"/>
        </w:rPr>
        <w:t>karantina</w:t>
      </w:r>
      <w:proofErr w:type="spellEnd"/>
      <w:r w:rsidRPr="007A3E48">
        <w:rPr>
          <w:rFonts w:cstheme="minorHAnsi"/>
          <w:spacing w:val="23"/>
          <w:sz w:val="24"/>
          <w:szCs w:val="24"/>
        </w:rPr>
        <w:t xml:space="preserve"> </w:t>
      </w:r>
      <w:proofErr w:type="spellStart"/>
      <w:r w:rsidRPr="007A3E48">
        <w:rPr>
          <w:rFonts w:cstheme="minorHAnsi"/>
          <w:spacing w:val="23"/>
          <w:sz w:val="24"/>
          <w:szCs w:val="24"/>
        </w:rPr>
        <w:t>dapat</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berkontribusi</w:t>
      </w:r>
      <w:proofErr w:type="spellEnd"/>
      <w:r w:rsidRPr="007A3E48">
        <w:rPr>
          <w:rFonts w:cstheme="minorHAnsi"/>
          <w:spacing w:val="23"/>
          <w:sz w:val="24"/>
          <w:szCs w:val="24"/>
        </w:rPr>
        <w:t xml:space="preserve"> pada </w:t>
      </w:r>
      <w:proofErr w:type="spellStart"/>
      <w:r w:rsidRPr="007A3E48">
        <w:rPr>
          <w:rFonts w:cstheme="minorHAnsi"/>
          <w:spacing w:val="23"/>
          <w:sz w:val="24"/>
          <w:szCs w:val="24"/>
        </w:rPr>
        <w:t>perkembangan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sosial</w:t>
      </w:r>
      <w:proofErr w:type="spellEnd"/>
      <w:r w:rsidRPr="007A3E48">
        <w:rPr>
          <w:rFonts w:cstheme="minorHAnsi"/>
          <w:spacing w:val="23"/>
          <w:sz w:val="24"/>
          <w:szCs w:val="24"/>
        </w:rPr>
        <w:t xml:space="preserve"> dan </w:t>
      </w:r>
      <w:proofErr w:type="spellStart"/>
      <w:r w:rsidRPr="007A3E48">
        <w:rPr>
          <w:rFonts w:cstheme="minorHAnsi"/>
          <w:spacing w:val="23"/>
          <w:sz w:val="24"/>
          <w:szCs w:val="24"/>
        </w:rPr>
        <w:t>psikologis</w:t>
      </w:r>
      <w:proofErr w:type="spellEnd"/>
      <w:r w:rsidRPr="007A3E48">
        <w:rPr>
          <w:rFonts w:cstheme="minorHAnsi"/>
          <w:spacing w:val="23"/>
          <w:sz w:val="24"/>
          <w:szCs w:val="24"/>
        </w:rPr>
        <w:t xml:space="preserve"> </w:t>
      </w:r>
      <w:proofErr w:type="spellStart"/>
      <w:r w:rsidRPr="007A3E48">
        <w:rPr>
          <w:rFonts w:cstheme="minorHAnsi"/>
          <w:spacing w:val="23"/>
          <w:sz w:val="24"/>
          <w:szCs w:val="24"/>
        </w:rPr>
        <w:t>anak-anak</w:t>
      </w:r>
      <w:proofErr w:type="spellEnd"/>
      <w:r w:rsidRPr="007A3E48">
        <w:rPr>
          <w:rFonts w:cstheme="minorHAnsi"/>
          <w:spacing w:val="23"/>
          <w:sz w:val="24"/>
          <w:szCs w:val="24"/>
        </w:rPr>
        <w:t xml:space="preserve"> </w:t>
      </w:r>
      <w:proofErr w:type="spellStart"/>
      <w:r w:rsidRPr="007A3E48">
        <w:rPr>
          <w:rFonts w:cstheme="minorHAnsi"/>
          <w:spacing w:val="23"/>
          <w:sz w:val="24"/>
          <w:szCs w:val="24"/>
        </w:rPr>
        <w:t>mereka</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dengan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berkebutuhan</w:t>
      </w:r>
      <w:proofErr w:type="spellEnd"/>
      <w:r w:rsidRPr="007A3E48">
        <w:rPr>
          <w:rFonts w:cstheme="minorHAnsi"/>
          <w:spacing w:val="23"/>
          <w:sz w:val="24"/>
          <w:szCs w:val="24"/>
        </w:rPr>
        <w:t xml:space="preserve"> </w:t>
      </w:r>
      <w:proofErr w:type="spellStart"/>
      <w:r w:rsidRPr="007A3E48">
        <w:rPr>
          <w:rFonts w:cstheme="minorHAnsi"/>
          <w:spacing w:val="23"/>
          <w:sz w:val="24"/>
          <w:szCs w:val="24"/>
        </w:rPr>
        <w:t>khusus</w:t>
      </w:r>
      <w:proofErr w:type="spellEnd"/>
      <w:r w:rsidRPr="007A3E48">
        <w:rPr>
          <w:rFonts w:cstheme="minorHAnsi"/>
          <w:spacing w:val="23"/>
          <w:sz w:val="24"/>
          <w:szCs w:val="24"/>
        </w:rPr>
        <w:t>. Langkah-</w:t>
      </w:r>
      <w:proofErr w:type="spellStart"/>
      <w:r w:rsidRPr="007A3E48">
        <w:rPr>
          <w:rFonts w:cstheme="minorHAnsi"/>
          <w:spacing w:val="23"/>
          <w:sz w:val="24"/>
          <w:szCs w:val="24"/>
        </w:rPr>
        <w:t>langkah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isolasi</w:t>
      </w:r>
      <w:proofErr w:type="spellEnd"/>
      <w:r w:rsidRPr="007A3E48">
        <w:rPr>
          <w:rFonts w:cstheme="minorHAnsi"/>
          <w:spacing w:val="23"/>
          <w:sz w:val="24"/>
          <w:szCs w:val="24"/>
        </w:rPr>
        <w:t xml:space="preserve"> </w:t>
      </w:r>
      <w:proofErr w:type="spellStart"/>
      <w:r w:rsidRPr="007A3E48">
        <w:rPr>
          <w:rFonts w:cstheme="minorHAnsi"/>
          <w:spacing w:val="23"/>
          <w:sz w:val="24"/>
          <w:szCs w:val="24"/>
        </w:rPr>
        <w:t>sosial</w:t>
      </w:r>
      <w:proofErr w:type="spellEnd"/>
      <w:r w:rsidRPr="007A3E48">
        <w:rPr>
          <w:rFonts w:cstheme="minorHAnsi"/>
          <w:spacing w:val="23"/>
          <w:sz w:val="24"/>
          <w:szCs w:val="24"/>
        </w:rPr>
        <w:t xml:space="preserve"> </w:t>
      </w:r>
      <w:proofErr w:type="spellStart"/>
      <w:r w:rsidRPr="007A3E48">
        <w:rPr>
          <w:rFonts w:cstheme="minorHAnsi"/>
          <w:spacing w:val="23"/>
          <w:sz w:val="24"/>
          <w:szCs w:val="24"/>
        </w:rPr>
        <w:t>telah</w:t>
      </w:r>
      <w:proofErr w:type="spellEnd"/>
      <w:r w:rsidRPr="007A3E48">
        <w:rPr>
          <w:rFonts w:cstheme="minorHAnsi"/>
          <w:spacing w:val="23"/>
          <w:sz w:val="24"/>
          <w:szCs w:val="24"/>
        </w:rPr>
        <w:t xml:space="preserve"> </w:t>
      </w:r>
      <w:proofErr w:type="spellStart"/>
      <w:r w:rsidRPr="007A3E48">
        <w:rPr>
          <w:rFonts w:cstheme="minorHAnsi"/>
          <w:spacing w:val="23"/>
          <w:sz w:val="24"/>
          <w:szCs w:val="24"/>
        </w:rPr>
        <w:t>diambil</w:t>
      </w:r>
      <w:proofErr w:type="spellEnd"/>
      <w:r w:rsidRPr="007A3E48">
        <w:rPr>
          <w:rFonts w:cstheme="minorHAnsi"/>
          <w:spacing w:val="23"/>
          <w:sz w:val="24"/>
          <w:szCs w:val="24"/>
        </w:rPr>
        <w:t xml:space="preserve"> </w:t>
      </w:r>
      <w:proofErr w:type="spellStart"/>
      <w:r w:rsidRPr="007A3E48">
        <w:rPr>
          <w:rFonts w:cstheme="minorHAnsi"/>
          <w:spacing w:val="23"/>
          <w:sz w:val="24"/>
          <w:szCs w:val="24"/>
        </w:rPr>
        <w:t>sesuai</w:t>
      </w:r>
      <w:proofErr w:type="spellEnd"/>
      <w:r w:rsidRPr="007A3E48">
        <w:rPr>
          <w:rFonts w:cstheme="minorHAnsi"/>
          <w:spacing w:val="23"/>
          <w:sz w:val="24"/>
          <w:szCs w:val="24"/>
        </w:rPr>
        <w:t xml:space="preserve"> </w:t>
      </w:r>
      <w:proofErr w:type="spellStart"/>
      <w:r w:rsidRPr="007A3E48">
        <w:rPr>
          <w:rFonts w:cstheme="minorHAnsi"/>
          <w:spacing w:val="23"/>
          <w:sz w:val="24"/>
          <w:szCs w:val="24"/>
        </w:rPr>
        <w:t>dengan</w:t>
      </w:r>
      <w:proofErr w:type="spellEnd"/>
      <w:r w:rsidRPr="007A3E48">
        <w:rPr>
          <w:rFonts w:cstheme="minorHAnsi"/>
          <w:spacing w:val="23"/>
          <w:sz w:val="24"/>
          <w:szCs w:val="24"/>
        </w:rPr>
        <w:t xml:space="preserve"> proses </w:t>
      </w:r>
      <w:proofErr w:type="spellStart"/>
      <w:r w:rsidRPr="007A3E48">
        <w:rPr>
          <w:rFonts w:cstheme="minorHAnsi"/>
          <w:spacing w:val="23"/>
          <w:sz w:val="24"/>
          <w:szCs w:val="24"/>
        </w:rPr>
        <w:t>karantina</w:t>
      </w:r>
      <w:proofErr w:type="spellEnd"/>
      <w:r w:rsidRPr="007A3E48">
        <w:rPr>
          <w:rFonts w:cstheme="minorHAnsi"/>
          <w:spacing w:val="23"/>
          <w:sz w:val="24"/>
          <w:szCs w:val="24"/>
        </w:rPr>
        <w:t xml:space="preserve"> </w:t>
      </w:r>
      <w:proofErr w:type="spellStart"/>
      <w:r w:rsidRPr="007A3E48">
        <w:rPr>
          <w:rFonts w:cstheme="minorHAnsi"/>
          <w:spacing w:val="23"/>
          <w:sz w:val="24"/>
          <w:szCs w:val="24"/>
        </w:rPr>
        <w:t>karena</w:t>
      </w:r>
      <w:proofErr w:type="spellEnd"/>
      <w:r w:rsidRPr="007A3E48">
        <w:rPr>
          <w:rFonts w:cstheme="minorHAnsi"/>
          <w:spacing w:val="23"/>
          <w:sz w:val="24"/>
          <w:szCs w:val="24"/>
        </w:rPr>
        <w:t xml:space="preserve"> </w:t>
      </w:r>
      <w:proofErr w:type="spellStart"/>
      <w:r w:rsidRPr="007A3E48">
        <w:rPr>
          <w:rFonts w:cstheme="minorHAnsi"/>
          <w:spacing w:val="23"/>
          <w:sz w:val="24"/>
          <w:szCs w:val="24"/>
        </w:rPr>
        <w:t>wabah</w:t>
      </w:r>
      <w:proofErr w:type="spellEnd"/>
      <w:r w:rsidRPr="007A3E48">
        <w:rPr>
          <w:rFonts w:cstheme="minorHAnsi"/>
          <w:spacing w:val="23"/>
          <w:sz w:val="24"/>
          <w:szCs w:val="24"/>
        </w:rPr>
        <w:t xml:space="preserve"> COVID-19.</w:t>
      </w:r>
    </w:p>
    <w:p w14:paraId="58A990C2" w14:textId="77152CA9" w:rsidR="00254C13" w:rsidRPr="007A3E48" w:rsidRDefault="00254C13" w:rsidP="003F54FD">
      <w:pPr>
        <w:spacing w:line="360" w:lineRule="auto"/>
        <w:jc w:val="both"/>
        <w:rPr>
          <w:rFonts w:cstheme="minorHAnsi"/>
          <w:spacing w:val="23"/>
          <w:sz w:val="24"/>
          <w:szCs w:val="24"/>
        </w:rPr>
      </w:pPr>
    </w:p>
    <w:p w14:paraId="025F5705" w14:textId="1E9A059A" w:rsidR="003F54FD" w:rsidRPr="007A3E48" w:rsidRDefault="003F54FD" w:rsidP="003F54FD">
      <w:pPr>
        <w:spacing w:line="360" w:lineRule="auto"/>
        <w:jc w:val="both"/>
        <w:rPr>
          <w:rFonts w:cstheme="minorHAnsi"/>
          <w:spacing w:val="23"/>
          <w:sz w:val="24"/>
          <w:szCs w:val="24"/>
        </w:rPr>
      </w:pPr>
    </w:p>
    <w:p w14:paraId="15D5B3ED" w14:textId="1E746820" w:rsidR="003F54FD" w:rsidRDefault="003F54FD" w:rsidP="003F54FD">
      <w:pPr>
        <w:spacing w:line="360" w:lineRule="auto"/>
        <w:jc w:val="both"/>
        <w:rPr>
          <w:rFonts w:cstheme="minorHAnsi"/>
          <w:spacing w:val="23"/>
          <w:sz w:val="24"/>
          <w:szCs w:val="24"/>
        </w:rPr>
      </w:pPr>
    </w:p>
    <w:p w14:paraId="72CB466C" w14:textId="7B59A347" w:rsidR="00E553D9" w:rsidRDefault="00E553D9" w:rsidP="003F54FD">
      <w:pPr>
        <w:spacing w:line="360" w:lineRule="auto"/>
        <w:jc w:val="both"/>
        <w:rPr>
          <w:rFonts w:cstheme="minorHAnsi"/>
          <w:spacing w:val="23"/>
          <w:sz w:val="24"/>
          <w:szCs w:val="24"/>
        </w:rPr>
      </w:pPr>
    </w:p>
    <w:p w14:paraId="38D9D959" w14:textId="1873FD3B" w:rsidR="00E553D9" w:rsidRDefault="00E553D9" w:rsidP="003F54FD">
      <w:pPr>
        <w:spacing w:line="360" w:lineRule="auto"/>
        <w:jc w:val="both"/>
        <w:rPr>
          <w:rFonts w:cstheme="minorHAnsi"/>
          <w:spacing w:val="23"/>
          <w:sz w:val="24"/>
          <w:szCs w:val="24"/>
        </w:rPr>
      </w:pPr>
    </w:p>
    <w:p w14:paraId="34C6885E" w14:textId="77777777" w:rsidR="00E553D9" w:rsidRPr="007A3E48" w:rsidRDefault="00E553D9" w:rsidP="003F54FD">
      <w:pPr>
        <w:spacing w:line="360" w:lineRule="auto"/>
        <w:jc w:val="both"/>
        <w:rPr>
          <w:rFonts w:cstheme="minorHAnsi"/>
          <w:spacing w:val="23"/>
          <w:sz w:val="24"/>
          <w:szCs w:val="24"/>
        </w:rPr>
      </w:pPr>
    </w:p>
    <w:p w14:paraId="1B093BD8" w14:textId="77777777" w:rsidR="003F54FD" w:rsidRPr="007A3E48" w:rsidRDefault="003F54FD" w:rsidP="003F54FD">
      <w:pPr>
        <w:spacing w:line="360" w:lineRule="auto"/>
        <w:jc w:val="both"/>
        <w:rPr>
          <w:rFonts w:cstheme="minorHAnsi"/>
          <w:spacing w:val="23"/>
          <w:sz w:val="24"/>
          <w:szCs w:val="24"/>
        </w:rPr>
      </w:pPr>
    </w:p>
    <w:p w14:paraId="1851C51D" w14:textId="1C76FDEE" w:rsidR="0073502E" w:rsidRPr="007A3E48" w:rsidRDefault="0073502E" w:rsidP="003F54FD">
      <w:pPr>
        <w:spacing w:line="360" w:lineRule="auto"/>
        <w:jc w:val="both"/>
        <w:rPr>
          <w:rFonts w:cstheme="minorHAnsi"/>
          <w:b/>
          <w:bCs/>
          <w:spacing w:val="23"/>
          <w:sz w:val="24"/>
          <w:szCs w:val="24"/>
        </w:rPr>
      </w:pPr>
      <w:r w:rsidRPr="007A3E48">
        <w:rPr>
          <w:rFonts w:cstheme="minorHAnsi"/>
          <w:b/>
          <w:bCs/>
          <w:spacing w:val="23"/>
          <w:sz w:val="24"/>
          <w:szCs w:val="24"/>
        </w:rPr>
        <w:lastRenderedPageBreak/>
        <w:t xml:space="preserve">DAFTAR PUSTAKA </w:t>
      </w:r>
    </w:p>
    <w:p w14:paraId="0A3C9CE8" w14:textId="72675ACA" w:rsidR="003476AB" w:rsidRDefault="003476AB" w:rsidP="003476AB">
      <w:pPr>
        <w:pStyle w:val="ListParagraph"/>
        <w:numPr>
          <w:ilvl w:val="0"/>
          <w:numId w:val="1"/>
        </w:numPr>
        <w:spacing w:after="160" w:line="360" w:lineRule="auto"/>
        <w:jc w:val="both"/>
        <w:rPr>
          <w:rFonts w:asciiTheme="minorHAnsi" w:hAnsiTheme="minorHAnsi" w:cstheme="minorHAnsi"/>
          <w:spacing w:val="23"/>
          <w:sz w:val="24"/>
          <w:szCs w:val="24"/>
        </w:rPr>
      </w:pPr>
      <w:proofErr w:type="spellStart"/>
      <w:r w:rsidRPr="007A3E48">
        <w:rPr>
          <w:rFonts w:asciiTheme="minorHAnsi" w:hAnsiTheme="minorHAnsi" w:cstheme="minorHAnsi"/>
          <w:spacing w:val="23"/>
          <w:sz w:val="24"/>
          <w:szCs w:val="24"/>
        </w:rPr>
        <w:t>Aqila</w:t>
      </w:r>
      <w:proofErr w:type="spellEnd"/>
      <w:r w:rsidRPr="007A3E48">
        <w:rPr>
          <w:rFonts w:asciiTheme="minorHAnsi" w:hAnsiTheme="minorHAnsi" w:cstheme="minorHAnsi"/>
          <w:spacing w:val="23"/>
          <w:sz w:val="24"/>
          <w:szCs w:val="24"/>
        </w:rPr>
        <w:t xml:space="preserve"> Smart, Anak </w:t>
      </w:r>
      <w:proofErr w:type="spellStart"/>
      <w:r w:rsidRPr="007A3E48">
        <w:rPr>
          <w:rFonts w:asciiTheme="minorHAnsi" w:hAnsiTheme="minorHAnsi" w:cstheme="minorHAnsi"/>
          <w:spacing w:val="23"/>
          <w:sz w:val="24"/>
          <w:szCs w:val="24"/>
        </w:rPr>
        <w:t>Cacat</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Bukan</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Kiamat</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Metode</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Pembelajaran</w:t>
      </w:r>
      <w:proofErr w:type="spellEnd"/>
      <w:r w:rsidRPr="007A3E48">
        <w:rPr>
          <w:rFonts w:asciiTheme="minorHAnsi" w:hAnsiTheme="minorHAnsi" w:cstheme="minorHAnsi"/>
          <w:spacing w:val="23"/>
          <w:sz w:val="24"/>
          <w:szCs w:val="24"/>
        </w:rPr>
        <w:t xml:space="preserve"> &amp; </w:t>
      </w:r>
      <w:proofErr w:type="spellStart"/>
      <w:r w:rsidRPr="007A3E48">
        <w:rPr>
          <w:rFonts w:asciiTheme="minorHAnsi" w:hAnsiTheme="minorHAnsi" w:cstheme="minorHAnsi"/>
          <w:spacing w:val="23"/>
          <w:sz w:val="24"/>
          <w:szCs w:val="24"/>
        </w:rPr>
        <w:t>Terapi</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untuk</w:t>
      </w:r>
      <w:proofErr w:type="spellEnd"/>
      <w:r w:rsidRPr="007A3E48">
        <w:rPr>
          <w:rFonts w:asciiTheme="minorHAnsi" w:hAnsiTheme="minorHAnsi" w:cstheme="minorHAnsi"/>
          <w:spacing w:val="23"/>
          <w:sz w:val="24"/>
          <w:szCs w:val="24"/>
        </w:rPr>
        <w:t xml:space="preserve"> Anak </w:t>
      </w:r>
      <w:proofErr w:type="spellStart"/>
      <w:r w:rsidRPr="007A3E48">
        <w:rPr>
          <w:rFonts w:asciiTheme="minorHAnsi" w:hAnsiTheme="minorHAnsi" w:cstheme="minorHAnsi"/>
          <w:spacing w:val="23"/>
          <w:sz w:val="24"/>
          <w:szCs w:val="24"/>
        </w:rPr>
        <w:t>Berkebutuhan</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Khusus</w:t>
      </w:r>
      <w:proofErr w:type="spellEnd"/>
      <w:r w:rsidRPr="007A3E48">
        <w:rPr>
          <w:rFonts w:asciiTheme="minorHAnsi" w:hAnsiTheme="minorHAnsi" w:cstheme="minorHAnsi"/>
          <w:spacing w:val="23"/>
          <w:sz w:val="24"/>
          <w:szCs w:val="24"/>
        </w:rPr>
        <w:t>), (</w:t>
      </w:r>
      <w:proofErr w:type="gramStart"/>
      <w:r w:rsidRPr="007A3E48">
        <w:rPr>
          <w:rFonts w:asciiTheme="minorHAnsi" w:hAnsiTheme="minorHAnsi" w:cstheme="minorHAnsi"/>
          <w:spacing w:val="23"/>
          <w:sz w:val="24"/>
          <w:szCs w:val="24"/>
        </w:rPr>
        <w:t>Yogyakarta :</w:t>
      </w:r>
      <w:proofErr w:type="gramEnd"/>
      <w:r w:rsidRPr="007A3E48">
        <w:rPr>
          <w:rFonts w:asciiTheme="minorHAnsi" w:hAnsiTheme="minorHAnsi" w:cstheme="minorHAnsi"/>
          <w:spacing w:val="23"/>
          <w:sz w:val="24"/>
          <w:szCs w:val="24"/>
        </w:rPr>
        <w:t xml:space="preserve"> Kata </w:t>
      </w:r>
      <w:proofErr w:type="spellStart"/>
      <w:r w:rsidRPr="007A3E48">
        <w:rPr>
          <w:rFonts w:asciiTheme="minorHAnsi" w:hAnsiTheme="minorHAnsi" w:cstheme="minorHAnsi"/>
          <w:spacing w:val="23"/>
          <w:sz w:val="24"/>
          <w:szCs w:val="24"/>
        </w:rPr>
        <w:t>Hati</w:t>
      </w:r>
      <w:proofErr w:type="spellEnd"/>
      <w:r w:rsidRPr="007A3E48">
        <w:rPr>
          <w:rFonts w:asciiTheme="minorHAnsi" w:hAnsiTheme="minorHAnsi" w:cstheme="minorHAnsi"/>
          <w:spacing w:val="23"/>
          <w:sz w:val="24"/>
          <w:szCs w:val="24"/>
        </w:rPr>
        <w:t>, 2010), h.44.</w:t>
      </w:r>
    </w:p>
    <w:p w14:paraId="28F0F26F" w14:textId="77777777" w:rsidR="003476AB" w:rsidRPr="007A3E48" w:rsidRDefault="003476AB" w:rsidP="003476AB">
      <w:pPr>
        <w:pStyle w:val="ListParagraph"/>
        <w:numPr>
          <w:ilvl w:val="0"/>
          <w:numId w:val="1"/>
        </w:numPr>
        <w:spacing w:after="160" w:line="360" w:lineRule="auto"/>
        <w:jc w:val="both"/>
        <w:rPr>
          <w:rFonts w:asciiTheme="minorHAnsi" w:hAnsiTheme="minorHAnsi" w:cstheme="minorHAnsi"/>
          <w:spacing w:val="23"/>
          <w:sz w:val="24"/>
          <w:szCs w:val="24"/>
        </w:rPr>
      </w:pPr>
      <w:r w:rsidRPr="007A3E48">
        <w:rPr>
          <w:rFonts w:asciiTheme="minorHAnsi" w:hAnsiTheme="minorHAnsi" w:cstheme="minorHAnsi"/>
          <w:spacing w:val="23"/>
          <w:sz w:val="24"/>
          <w:szCs w:val="24"/>
          <w:lang w:val="id-ID"/>
        </w:rPr>
        <w:t>Mardhiyah, Siti Dawiyah, Jasminto. 2013. Al Ta’dib volume 3 No. 1.</w:t>
      </w:r>
    </w:p>
    <w:p w14:paraId="6B511EB2" w14:textId="77777777" w:rsidR="003476AB" w:rsidRPr="007A3E48" w:rsidRDefault="003476AB" w:rsidP="003476AB">
      <w:pPr>
        <w:pStyle w:val="ListParagraph"/>
        <w:numPr>
          <w:ilvl w:val="0"/>
          <w:numId w:val="1"/>
        </w:numPr>
        <w:spacing w:line="360" w:lineRule="auto"/>
        <w:jc w:val="both"/>
        <w:rPr>
          <w:rFonts w:asciiTheme="minorHAnsi" w:hAnsiTheme="minorHAnsi" w:cstheme="minorHAnsi"/>
          <w:spacing w:val="23"/>
          <w:sz w:val="24"/>
          <w:szCs w:val="24"/>
        </w:rPr>
      </w:pPr>
      <w:r w:rsidRPr="007A3E48">
        <w:rPr>
          <w:rFonts w:asciiTheme="minorHAnsi" w:hAnsiTheme="minorHAnsi" w:cstheme="minorHAnsi"/>
          <w:spacing w:val="23"/>
          <w:sz w:val="24"/>
          <w:szCs w:val="24"/>
        </w:rPr>
        <w:t xml:space="preserve">Mohammad Efendi, </w:t>
      </w:r>
      <w:proofErr w:type="spellStart"/>
      <w:r w:rsidRPr="007A3E48">
        <w:rPr>
          <w:rFonts w:asciiTheme="minorHAnsi" w:hAnsiTheme="minorHAnsi" w:cstheme="minorHAnsi"/>
          <w:spacing w:val="23"/>
          <w:sz w:val="24"/>
          <w:szCs w:val="24"/>
        </w:rPr>
        <w:t>Pengantar</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Psikopedagogik</w:t>
      </w:r>
      <w:proofErr w:type="spellEnd"/>
      <w:r w:rsidRPr="007A3E48">
        <w:rPr>
          <w:rFonts w:asciiTheme="minorHAnsi" w:hAnsiTheme="minorHAnsi" w:cstheme="minorHAnsi"/>
          <w:spacing w:val="23"/>
          <w:sz w:val="24"/>
          <w:szCs w:val="24"/>
        </w:rPr>
        <w:t xml:space="preserve"> Anak </w:t>
      </w:r>
      <w:proofErr w:type="spellStart"/>
      <w:r w:rsidRPr="007A3E48">
        <w:rPr>
          <w:rFonts w:asciiTheme="minorHAnsi" w:hAnsiTheme="minorHAnsi" w:cstheme="minorHAnsi"/>
          <w:spacing w:val="23"/>
          <w:sz w:val="24"/>
          <w:szCs w:val="24"/>
        </w:rPr>
        <w:t>Berkelainan</w:t>
      </w:r>
      <w:proofErr w:type="spellEnd"/>
      <w:r w:rsidRPr="007A3E48">
        <w:rPr>
          <w:rFonts w:asciiTheme="minorHAnsi" w:hAnsiTheme="minorHAnsi" w:cstheme="minorHAnsi"/>
          <w:spacing w:val="23"/>
          <w:sz w:val="24"/>
          <w:szCs w:val="24"/>
        </w:rPr>
        <w:t>, (</w:t>
      </w:r>
      <w:proofErr w:type="gramStart"/>
      <w:r w:rsidRPr="007A3E48">
        <w:rPr>
          <w:rFonts w:asciiTheme="minorHAnsi" w:hAnsiTheme="minorHAnsi" w:cstheme="minorHAnsi"/>
          <w:spacing w:val="23"/>
          <w:sz w:val="24"/>
          <w:szCs w:val="24"/>
        </w:rPr>
        <w:t>Jakarta :</w:t>
      </w:r>
      <w:proofErr w:type="gram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Bumi</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Aksara</w:t>
      </w:r>
      <w:proofErr w:type="spellEnd"/>
      <w:r w:rsidRPr="007A3E48">
        <w:rPr>
          <w:rFonts w:asciiTheme="minorHAnsi" w:hAnsiTheme="minorHAnsi" w:cstheme="minorHAnsi"/>
          <w:spacing w:val="23"/>
          <w:sz w:val="24"/>
          <w:szCs w:val="24"/>
        </w:rPr>
        <w:t>, 2008), h.114.</w:t>
      </w:r>
    </w:p>
    <w:p w14:paraId="0212DE90" w14:textId="1E6FAEB8" w:rsidR="003476AB" w:rsidRDefault="003476AB" w:rsidP="003476AB">
      <w:pPr>
        <w:pStyle w:val="ListParagraph"/>
        <w:numPr>
          <w:ilvl w:val="0"/>
          <w:numId w:val="1"/>
        </w:numPr>
        <w:spacing w:after="160" w:line="360" w:lineRule="auto"/>
        <w:jc w:val="both"/>
        <w:rPr>
          <w:rFonts w:asciiTheme="minorHAnsi" w:hAnsiTheme="minorHAnsi" w:cstheme="minorHAnsi"/>
          <w:spacing w:val="23"/>
          <w:sz w:val="24"/>
          <w:szCs w:val="24"/>
        </w:rPr>
      </w:pPr>
      <w:proofErr w:type="spellStart"/>
      <w:r w:rsidRPr="007A3E48">
        <w:rPr>
          <w:rFonts w:asciiTheme="minorHAnsi" w:hAnsiTheme="minorHAnsi" w:cstheme="minorHAnsi"/>
          <w:spacing w:val="23"/>
          <w:sz w:val="24"/>
          <w:szCs w:val="24"/>
        </w:rPr>
        <w:t>Mulyono</w:t>
      </w:r>
      <w:proofErr w:type="spellEnd"/>
      <w:r w:rsidRPr="007A3E48">
        <w:rPr>
          <w:rFonts w:asciiTheme="minorHAnsi" w:hAnsiTheme="minorHAnsi" w:cstheme="minorHAnsi"/>
          <w:spacing w:val="23"/>
          <w:sz w:val="24"/>
          <w:szCs w:val="24"/>
        </w:rPr>
        <w:t xml:space="preserve">, Abdulrahman. 2003. </w:t>
      </w:r>
      <w:proofErr w:type="spellStart"/>
      <w:r w:rsidRPr="007A3E48">
        <w:rPr>
          <w:rFonts w:asciiTheme="minorHAnsi" w:hAnsiTheme="minorHAnsi" w:cstheme="minorHAnsi"/>
          <w:spacing w:val="23"/>
          <w:sz w:val="24"/>
          <w:szCs w:val="24"/>
        </w:rPr>
        <w:t>Landasan</w:t>
      </w:r>
      <w:proofErr w:type="spellEnd"/>
      <w:r w:rsidRPr="007A3E48">
        <w:rPr>
          <w:rFonts w:asciiTheme="minorHAnsi" w:hAnsiTheme="minorHAnsi" w:cstheme="minorHAnsi"/>
          <w:spacing w:val="23"/>
          <w:sz w:val="24"/>
          <w:szCs w:val="24"/>
        </w:rPr>
        <w:t xml:space="preserve"> Pendidikan </w:t>
      </w:r>
      <w:proofErr w:type="spellStart"/>
      <w:r w:rsidRPr="007A3E48">
        <w:rPr>
          <w:rFonts w:asciiTheme="minorHAnsi" w:hAnsiTheme="minorHAnsi" w:cstheme="minorHAnsi"/>
          <w:spacing w:val="23"/>
          <w:sz w:val="24"/>
          <w:szCs w:val="24"/>
        </w:rPr>
        <w:t>Inklusif</w:t>
      </w:r>
      <w:proofErr w:type="spellEnd"/>
      <w:r w:rsidRPr="007A3E48">
        <w:rPr>
          <w:rFonts w:asciiTheme="minorHAnsi" w:hAnsiTheme="minorHAnsi" w:cstheme="minorHAnsi"/>
          <w:spacing w:val="23"/>
          <w:sz w:val="24"/>
          <w:szCs w:val="24"/>
        </w:rPr>
        <w:t xml:space="preserve"> Dan </w:t>
      </w:r>
      <w:proofErr w:type="spellStart"/>
      <w:r w:rsidRPr="007A3E48">
        <w:rPr>
          <w:rFonts w:asciiTheme="minorHAnsi" w:hAnsiTheme="minorHAnsi" w:cstheme="minorHAnsi"/>
          <w:spacing w:val="23"/>
          <w:sz w:val="24"/>
          <w:szCs w:val="24"/>
        </w:rPr>
        <w:t>Implikasinya</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dalam</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penyelenggaraan</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LPTK.Makalah</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disajikan</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dalam</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pelatihan</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penulisan</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buku</w:t>
      </w:r>
      <w:proofErr w:type="spellEnd"/>
      <w:r w:rsidRPr="007A3E48">
        <w:rPr>
          <w:rFonts w:asciiTheme="minorHAnsi" w:hAnsiTheme="minorHAnsi" w:cstheme="minorHAnsi"/>
          <w:spacing w:val="23"/>
          <w:sz w:val="24"/>
          <w:szCs w:val="24"/>
        </w:rPr>
        <w:t xml:space="preserve"> ajar </w:t>
      </w:r>
      <w:proofErr w:type="spellStart"/>
      <w:r w:rsidRPr="007A3E48">
        <w:rPr>
          <w:rFonts w:asciiTheme="minorHAnsi" w:hAnsiTheme="minorHAnsi" w:cstheme="minorHAnsi"/>
          <w:spacing w:val="23"/>
          <w:sz w:val="24"/>
          <w:szCs w:val="24"/>
        </w:rPr>
        <w:t>Bagi</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Dosen</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jurusan</w:t>
      </w:r>
      <w:proofErr w:type="spellEnd"/>
      <w:r w:rsidRPr="007A3E48">
        <w:rPr>
          <w:rFonts w:asciiTheme="minorHAnsi" w:hAnsiTheme="minorHAnsi" w:cstheme="minorHAnsi"/>
          <w:spacing w:val="23"/>
          <w:sz w:val="24"/>
          <w:szCs w:val="24"/>
        </w:rPr>
        <w:t xml:space="preserve"> PLB yang </w:t>
      </w:r>
      <w:proofErr w:type="spellStart"/>
      <w:r w:rsidRPr="007A3E48">
        <w:rPr>
          <w:rFonts w:asciiTheme="minorHAnsi" w:hAnsiTheme="minorHAnsi" w:cstheme="minorHAnsi"/>
          <w:spacing w:val="23"/>
          <w:sz w:val="24"/>
          <w:szCs w:val="24"/>
        </w:rPr>
        <w:t>diselenggarakan</w:t>
      </w:r>
      <w:proofErr w:type="spellEnd"/>
      <w:r w:rsidRPr="007A3E48">
        <w:rPr>
          <w:rFonts w:asciiTheme="minorHAnsi" w:hAnsiTheme="minorHAnsi" w:cstheme="minorHAnsi"/>
          <w:spacing w:val="23"/>
          <w:sz w:val="24"/>
          <w:szCs w:val="24"/>
        </w:rPr>
        <w:t xml:space="preserve"> oleh </w:t>
      </w:r>
      <w:proofErr w:type="spellStart"/>
      <w:r w:rsidRPr="007A3E48">
        <w:rPr>
          <w:rFonts w:asciiTheme="minorHAnsi" w:hAnsiTheme="minorHAnsi" w:cstheme="minorHAnsi"/>
          <w:spacing w:val="23"/>
          <w:sz w:val="24"/>
          <w:szCs w:val="24"/>
        </w:rPr>
        <w:t>Ditjen</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Dikti</w:t>
      </w:r>
      <w:proofErr w:type="spellEnd"/>
      <w:r w:rsidRPr="007A3E48">
        <w:rPr>
          <w:rFonts w:asciiTheme="minorHAnsi" w:hAnsiTheme="minorHAnsi" w:cstheme="minorHAnsi"/>
          <w:spacing w:val="23"/>
          <w:sz w:val="24"/>
          <w:szCs w:val="24"/>
        </w:rPr>
        <w:t>. Yogyakarta</w:t>
      </w:r>
    </w:p>
    <w:p w14:paraId="0E763D48" w14:textId="77777777" w:rsidR="003476AB" w:rsidRDefault="003476AB" w:rsidP="003476AB">
      <w:pPr>
        <w:pStyle w:val="ListParagraph"/>
        <w:numPr>
          <w:ilvl w:val="0"/>
          <w:numId w:val="1"/>
        </w:numPr>
        <w:spacing w:after="160" w:line="360" w:lineRule="auto"/>
        <w:jc w:val="both"/>
        <w:rPr>
          <w:rFonts w:asciiTheme="minorHAnsi" w:hAnsiTheme="minorHAnsi" w:cstheme="minorHAnsi"/>
          <w:spacing w:val="23"/>
          <w:sz w:val="24"/>
          <w:szCs w:val="24"/>
        </w:rPr>
      </w:pPr>
      <w:proofErr w:type="spellStart"/>
      <w:r w:rsidRPr="007A3E48">
        <w:rPr>
          <w:rFonts w:asciiTheme="minorHAnsi" w:hAnsiTheme="minorHAnsi" w:cstheme="minorHAnsi"/>
          <w:spacing w:val="23"/>
          <w:sz w:val="24"/>
          <w:szCs w:val="24"/>
        </w:rPr>
        <w:t>Purnama</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Anindya</w:t>
      </w:r>
      <w:proofErr w:type="spellEnd"/>
      <w:r w:rsidRPr="007A3E48">
        <w:rPr>
          <w:rFonts w:asciiTheme="minorHAnsi" w:hAnsiTheme="minorHAnsi" w:cstheme="minorHAnsi"/>
          <w:spacing w:val="23"/>
          <w:sz w:val="24"/>
          <w:szCs w:val="24"/>
        </w:rPr>
        <w:t xml:space="preserve">. (2014). </w:t>
      </w:r>
      <w:proofErr w:type="spellStart"/>
      <w:r w:rsidRPr="007A3E48">
        <w:rPr>
          <w:rFonts w:asciiTheme="minorHAnsi" w:hAnsiTheme="minorHAnsi" w:cstheme="minorHAnsi"/>
          <w:spacing w:val="23"/>
          <w:sz w:val="24"/>
          <w:szCs w:val="24"/>
        </w:rPr>
        <w:t>Sekolah</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Inklusi</w:t>
      </w:r>
      <w:proofErr w:type="spellEnd"/>
      <w:r w:rsidRPr="007A3E48">
        <w:rPr>
          <w:rFonts w:asciiTheme="minorHAnsi" w:hAnsiTheme="minorHAnsi" w:cstheme="minorHAnsi"/>
          <w:spacing w:val="23"/>
          <w:sz w:val="24"/>
          <w:szCs w:val="24"/>
        </w:rPr>
        <w:t xml:space="preserve"> dan ABK.</w:t>
      </w:r>
    </w:p>
    <w:p w14:paraId="3D8E8815" w14:textId="19B8ED3A" w:rsidR="003476AB" w:rsidRPr="003476AB" w:rsidRDefault="003476AB" w:rsidP="003476AB">
      <w:pPr>
        <w:pStyle w:val="ListParagraph"/>
        <w:numPr>
          <w:ilvl w:val="0"/>
          <w:numId w:val="1"/>
        </w:numPr>
        <w:spacing w:after="160" w:line="360" w:lineRule="auto"/>
        <w:jc w:val="both"/>
        <w:rPr>
          <w:rFonts w:asciiTheme="minorHAnsi" w:hAnsiTheme="minorHAnsi" w:cstheme="minorHAnsi"/>
          <w:spacing w:val="23"/>
          <w:sz w:val="24"/>
          <w:szCs w:val="24"/>
        </w:rPr>
      </w:pPr>
      <w:r w:rsidRPr="007A3E48">
        <w:rPr>
          <w:rFonts w:asciiTheme="minorHAnsi" w:hAnsiTheme="minorHAnsi" w:cstheme="minorHAnsi"/>
          <w:spacing w:val="23"/>
          <w:sz w:val="24"/>
          <w:szCs w:val="24"/>
        </w:rPr>
        <w:t xml:space="preserve">Raye, </w:t>
      </w:r>
      <w:proofErr w:type="spellStart"/>
      <w:r w:rsidRPr="007A3E48">
        <w:rPr>
          <w:rFonts w:asciiTheme="minorHAnsi" w:hAnsiTheme="minorHAnsi" w:cstheme="minorHAnsi"/>
          <w:spacing w:val="23"/>
          <w:sz w:val="24"/>
          <w:szCs w:val="24"/>
        </w:rPr>
        <w:t>Suci</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Ramadhani</w:t>
      </w:r>
      <w:proofErr w:type="spellEnd"/>
      <w:r w:rsidRPr="007A3E48">
        <w:rPr>
          <w:rFonts w:asciiTheme="minorHAnsi" w:hAnsiTheme="minorHAnsi" w:cstheme="minorHAnsi"/>
          <w:spacing w:val="23"/>
          <w:sz w:val="24"/>
          <w:szCs w:val="24"/>
        </w:rPr>
        <w:t>. (2012).</w:t>
      </w:r>
      <w:proofErr w:type="spellStart"/>
      <w:r w:rsidRPr="007A3E48">
        <w:rPr>
          <w:rFonts w:asciiTheme="minorHAnsi" w:hAnsiTheme="minorHAnsi" w:cstheme="minorHAnsi"/>
          <w:spacing w:val="23"/>
          <w:sz w:val="24"/>
          <w:szCs w:val="24"/>
        </w:rPr>
        <w:t>Pedoman</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Umum</w:t>
      </w:r>
      <w:proofErr w:type="spellEnd"/>
      <w:r w:rsidRPr="007A3E48">
        <w:rPr>
          <w:rFonts w:asciiTheme="minorHAnsi" w:hAnsiTheme="minorHAnsi" w:cstheme="minorHAnsi"/>
          <w:spacing w:val="23"/>
          <w:sz w:val="24"/>
          <w:szCs w:val="24"/>
        </w:rPr>
        <w:t xml:space="preserve"> Pendidikan </w:t>
      </w:r>
      <w:proofErr w:type="spellStart"/>
      <w:r w:rsidRPr="007A3E48">
        <w:rPr>
          <w:rFonts w:asciiTheme="minorHAnsi" w:hAnsiTheme="minorHAnsi" w:cstheme="minorHAnsi"/>
          <w:spacing w:val="23"/>
          <w:sz w:val="24"/>
          <w:szCs w:val="24"/>
        </w:rPr>
        <w:t>Inklusif</w:t>
      </w:r>
      <w:proofErr w:type="spellEnd"/>
      <w:r w:rsidRPr="007A3E48">
        <w:rPr>
          <w:rFonts w:asciiTheme="minorHAnsi" w:hAnsiTheme="minorHAnsi" w:cstheme="minorHAnsi"/>
          <w:spacing w:val="23"/>
          <w:sz w:val="24"/>
          <w:szCs w:val="24"/>
        </w:rPr>
        <w:t xml:space="preserve">. </w:t>
      </w:r>
      <w:r w:rsidRPr="003476AB">
        <w:rPr>
          <w:rFonts w:asciiTheme="minorHAnsi" w:hAnsiTheme="minorHAnsi" w:cstheme="minorHAnsi"/>
          <w:spacing w:val="23"/>
          <w:sz w:val="24"/>
          <w:szCs w:val="24"/>
        </w:rPr>
        <w:t xml:space="preserve"> </w:t>
      </w:r>
    </w:p>
    <w:p w14:paraId="78648809" w14:textId="607A0E66" w:rsidR="003476AB" w:rsidRPr="003476AB" w:rsidRDefault="003476AB" w:rsidP="003476AB">
      <w:pPr>
        <w:pStyle w:val="ListParagraph"/>
        <w:numPr>
          <w:ilvl w:val="0"/>
          <w:numId w:val="1"/>
        </w:numPr>
        <w:spacing w:after="160" w:line="360" w:lineRule="auto"/>
        <w:jc w:val="both"/>
        <w:rPr>
          <w:rFonts w:asciiTheme="minorHAnsi" w:hAnsiTheme="minorHAnsi" w:cstheme="minorHAnsi"/>
          <w:spacing w:val="23"/>
          <w:sz w:val="24"/>
          <w:szCs w:val="24"/>
        </w:rPr>
      </w:pPr>
      <w:proofErr w:type="spellStart"/>
      <w:r w:rsidRPr="007A3E48">
        <w:rPr>
          <w:rFonts w:asciiTheme="minorHAnsi" w:hAnsiTheme="minorHAnsi" w:cstheme="minorHAnsi"/>
          <w:spacing w:val="23"/>
          <w:sz w:val="24"/>
          <w:szCs w:val="24"/>
        </w:rPr>
        <w:t>Undang</w:t>
      </w:r>
      <w:proofErr w:type="spellEnd"/>
      <w:r w:rsidRPr="007A3E48">
        <w:rPr>
          <w:rFonts w:asciiTheme="minorHAnsi" w:hAnsiTheme="minorHAnsi" w:cstheme="minorHAnsi"/>
          <w:spacing w:val="23"/>
          <w:sz w:val="24"/>
          <w:szCs w:val="24"/>
        </w:rPr>
        <w:t xml:space="preserve"> – </w:t>
      </w:r>
      <w:proofErr w:type="spellStart"/>
      <w:r w:rsidRPr="007A3E48">
        <w:rPr>
          <w:rFonts w:asciiTheme="minorHAnsi" w:hAnsiTheme="minorHAnsi" w:cstheme="minorHAnsi"/>
          <w:spacing w:val="23"/>
          <w:sz w:val="24"/>
          <w:szCs w:val="24"/>
        </w:rPr>
        <w:t>Undang</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Nomor</w:t>
      </w:r>
      <w:proofErr w:type="spellEnd"/>
      <w:r w:rsidRPr="007A3E48">
        <w:rPr>
          <w:rFonts w:asciiTheme="minorHAnsi" w:hAnsiTheme="minorHAnsi" w:cstheme="minorHAnsi"/>
          <w:spacing w:val="23"/>
          <w:sz w:val="24"/>
          <w:szCs w:val="24"/>
        </w:rPr>
        <w:t xml:space="preserve"> 20 </w:t>
      </w:r>
      <w:proofErr w:type="spellStart"/>
      <w:r w:rsidRPr="007A3E48">
        <w:rPr>
          <w:rFonts w:asciiTheme="minorHAnsi" w:hAnsiTheme="minorHAnsi" w:cstheme="minorHAnsi"/>
          <w:spacing w:val="23"/>
          <w:sz w:val="24"/>
          <w:szCs w:val="24"/>
        </w:rPr>
        <w:t>tahun</w:t>
      </w:r>
      <w:proofErr w:type="spellEnd"/>
      <w:r w:rsidRPr="007A3E48">
        <w:rPr>
          <w:rFonts w:asciiTheme="minorHAnsi" w:hAnsiTheme="minorHAnsi" w:cstheme="minorHAnsi"/>
          <w:spacing w:val="23"/>
          <w:sz w:val="24"/>
          <w:szCs w:val="24"/>
        </w:rPr>
        <w:t xml:space="preserve"> 2003 </w:t>
      </w:r>
      <w:proofErr w:type="spellStart"/>
      <w:r w:rsidRPr="007A3E48">
        <w:rPr>
          <w:rFonts w:asciiTheme="minorHAnsi" w:hAnsiTheme="minorHAnsi" w:cstheme="minorHAnsi"/>
          <w:spacing w:val="23"/>
          <w:sz w:val="24"/>
          <w:szCs w:val="24"/>
        </w:rPr>
        <w:t>tentang</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Sistem</w:t>
      </w:r>
      <w:proofErr w:type="spellEnd"/>
      <w:r w:rsidRPr="007A3E48">
        <w:rPr>
          <w:rFonts w:asciiTheme="minorHAnsi" w:hAnsiTheme="minorHAnsi" w:cstheme="minorHAnsi"/>
          <w:spacing w:val="23"/>
          <w:sz w:val="24"/>
          <w:szCs w:val="24"/>
        </w:rPr>
        <w:t xml:space="preserve"> Pendidikan Nasional.</w:t>
      </w:r>
    </w:p>
    <w:p w14:paraId="02035C4A" w14:textId="77777777" w:rsidR="0073502E" w:rsidRPr="007A3E48" w:rsidRDefault="0073502E" w:rsidP="003F54FD">
      <w:pPr>
        <w:pStyle w:val="ListParagraph"/>
        <w:numPr>
          <w:ilvl w:val="0"/>
          <w:numId w:val="1"/>
        </w:numPr>
        <w:spacing w:after="160" w:line="360" w:lineRule="auto"/>
        <w:jc w:val="both"/>
        <w:rPr>
          <w:rFonts w:asciiTheme="minorHAnsi" w:hAnsiTheme="minorHAnsi" w:cstheme="minorHAnsi"/>
          <w:spacing w:val="23"/>
          <w:sz w:val="24"/>
          <w:szCs w:val="24"/>
        </w:rPr>
      </w:pPr>
      <w:r w:rsidRPr="007A3E48">
        <w:rPr>
          <w:rFonts w:asciiTheme="minorHAnsi" w:hAnsiTheme="minorHAnsi" w:cstheme="minorHAnsi"/>
          <w:spacing w:val="23"/>
          <w:sz w:val="24"/>
          <w:szCs w:val="24"/>
        </w:rPr>
        <w:t xml:space="preserve">UNESCO (1994). The Salamanca Statement and Framework </w:t>
      </w:r>
      <w:proofErr w:type="gramStart"/>
      <w:r w:rsidRPr="007A3E48">
        <w:rPr>
          <w:rFonts w:asciiTheme="minorHAnsi" w:hAnsiTheme="minorHAnsi" w:cstheme="minorHAnsi"/>
          <w:spacing w:val="23"/>
          <w:sz w:val="24"/>
          <w:szCs w:val="24"/>
        </w:rPr>
        <w:t>For</w:t>
      </w:r>
      <w:proofErr w:type="gramEnd"/>
      <w:r w:rsidRPr="007A3E48">
        <w:rPr>
          <w:rFonts w:asciiTheme="minorHAnsi" w:hAnsiTheme="minorHAnsi" w:cstheme="minorHAnsi"/>
          <w:spacing w:val="23"/>
          <w:sz w:val="24"/>
          <w:szCs w:val="24"/>
        </w:rPr>
        <w:t xml:space="preserve"> Action on Special Needs Education. </w:t>
      </w:r>
      <w:proofErr w:type="spellStart"/>
      <w:proofErr w:type="gramStart"/>
      <w:r w:rsidRPr="007A3E48">
        <w:rPr>
          <w:rFonts w:asciiTheme="minorHAnsi" w:hAnsiTheme="minorHAnsi" w:cstheme="minorHAnsi"/>
          <w:spacing w:val="23"/>
          <w:sz w:val="24"/>
          <w:szCs w:val="24"/>
        </w:rPr>
        <w:t>PARIS:Author</w:t>
      </w:r>
      <w:proofErr w:type="spellEnd"/>
      <w:proofErr w:type="gramEnd"/>
      <w:r w:rsidRPr="007A3E48">
        <w:rPr>
          <w:rFonts w:asciiTheme="minorHAnsi" w:hAnsiTheme="minorHAnsi" w:cstheme="minorHAnsi"/>
          <w:spacing w:val="23"/>
          <w:sz w:val="24"/>
          <w:szCs w:val="24"/>
        </w:rPr>
        <w:t>.</w:t>
      </w:r>
    </w:p>
    <w:p w14:paraId="55F83DC7" w14:textId="47FFE96C" w:rsidR="0073502E" w:rsidRPr="003476AB" w:rsidRDefault="003476AB" w:rsidP="003476AB">
      <w:pPr>
        <w:pStyle w:val="ListParagraph"/>
        <w:numPr>
          <w:ilvl w:val="0"/>
          <w:numId w:val="1"/>
        </w:numPr>
        <w:spacing w:after="160" w:line="360" w:lineRule="auto"/>
        <w:jc w:val="both"/>
        <w:rPr>
          <w:rFonts w:asciiTheme="minorHAnsi" w:hAnsiTheme="minorHAnsi" w:cstheme="minorHAnsi"/>
          <w:spacing w:val="23"/>
          <w:sz w:val="24"/>
          <w:szCs w:val="24"/>
        </w:rPr>
      </w:pPr>
      <w:r w:rsidRPr="007A3E48">
        <w:rPr>
          <w:rFonts w:asciiTheme="minorHAnsi" w:hAnsiTheme="minorHAnsi" w:cstheme="minorHAnsi"/>
          <w:spacing w:val="23"/>
          <w:sz w:val="24"/>
          <w:szCs w:val="24"/>
          <w:lang w:val="id-ID"/>
        </w:rPr>
        <w:t>Su</w:t>
      </w:r>
      <w:proofErr w:type="spellStart"/>
      <w:r w:rsidRPr="007A3E48">
        <w:rPr>
          <w:rFonts w:asciiTheme="minorHAnsi" w:hAnsiTheme="minorHAnsi" w:cstheme="minorHAnsi"/>
          <w:spacing w:val="23"/>
          <w:sz w:val="24"/>
          <w:szCs w:val="24"/>
        </w:rPr>
        <w:t>tjihati</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Somantri</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Psikologi</w:t>
      </w:r>
      <w:proofErr w:type="spellEnd"/>
      <w:r w:rsidRPr="007A3E48">
        <w:rPr>
          <w:rFonts w:asciiTheme="minorHAnsi" w:hAnsiTheme="minorHAnsi" w:cstheme="minorHAnsi"/>
          <w:spacing w:val="23"/>
          <w:sz w:val="24"/>
          <w:szCs w:val="24"/>
        </w:rPr>
        <w:t xml:space="preserve"> Anak </w:t>
      </w:r>
      <w:proofErr w:type="spellStart"/>
      <w:r w:rsidRPr="007A3E48">
        <w:rPr>
          <w:rFonts w:asciiTheme="minorHAnsi" w:hAnsiTheme="minorHAnsi" w:cstheme="minorHAnsi"/>
          <w:spacing w:val="23"/>
          <w:sz w:val="24"/>
          <w:szCs w:val="24"/>
        </w:rPr>
        <w:t>Luar</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Biasa</w:t>
      </w:r>
      <w:proofErr w:type="spellEnd"/>
      <w:r w:rsidRPr="007A3E48">
        <w:rPr>
          <w:rFonts w:asciiTheme="minorHAnsi" w:hAnsiTheme="minorHAnsi" w:cstheme="minorHAnsi"/>
          <w:spacing w:val="23"/>
          <w:sz w:val="24"/>
          <w:szCs w:val="24"/>
        </w:rPr>
        <w:t xml:space="preserve">, (Bandung : </w:t>
      </w:r>
      <w:proofErr w:type="spellStart"/>
      <w:r w:rsidRPr="007A3E48">
        <w:rPr>
          <w:rFonts w:asciiTheme="minorHAnsi" w:hAnsiTheme="minorHAnsi" w:cstheme="minorHAnsi"/>
          <w:spacing w:val="23"/>
          <w:sz w:val="24"/>
          <w:szCs w:val="24"/>
        </w:rPr>
        <w:t>Refika</w:t>
      </w:r>
      <w:proofErr w:type="spellEnd"/>
      <w:r w:rsidRPr="007A3E48">
        <w:rPr>
          <w:rFonts w:asciiTheme="minorHAnsi" w:hAnsiTheme="minorHAnsi" w:cstheme="minorHAnsi"/>
          <w:spacing w:val="23"/>
          <w:sz w:val="24"/>
          <w:szCs w:val="24"/>
        </w:rPr>
        <w:t xml:space="preserve"> </w:t>
      </w:r>
      <w:proofErr w:type="spellStart"/>
      <w:r w:rsidRPr="007A3E48">
        <w:rPr>
          <w:rFonts w:asciiTheme="minorHAnsi" w:hAnsiTheme="minorHAnsi" w:cstheme="minorHAnsi"/>
          <w:spacing w:val="23"/>
          <w:sz w:val="24"/>
          <w:szCs w:val="24"/>
        </w:rPr>
        <w:t>Aditama</w:t>
      </w:r>
      <w:proofErr w:type="spellEnd"/>
      <w:r w:rsidRPr="007A3E48">
        <w:rPr>
          <w:rFonts w:asciiTheme="minorHAnsi" w:hAnsiTheme="minorHAnsi" w:cstheme="minorHAnsi"/>
          <w:spacing w:val="23"/>
          <w:sz w:val="24"/>
          <w:szCs w:val="24"/>
        </w:rPr>
        <w:t>, 2006), h.121</w:t>
      </w:r>
    </w:p>
    <w:p w14:paraId="653AE83D" w14:textId="77777777" w:rsidR="00A86C9F" w:rsidRPr="003F54FD" w:rsidRDefault="00A86C9F" w:rsidP="003F54FD">
      <w:pPr>
        <w:spacing w:line="360" w:lineRule="auto"/>
        <w:jc w:val="both"/>
        <w:rPr>
          <w:rFonts w:cstheme="minorHAnsi"/>
          <w:sz w:val="24"/>
          <w:szCs w:val="24"/>
        </w:rPr>
      </w:pPr>
    </w:p>
    <w:sectPr w:rsidR="00A86C9F" w:rsidRPr="003F54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F5ADA"/>
    <w:multiLevelType w:val="hybridMultilevel"/>
    <w:tmpl w:val="98429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439E3"/>
    <w:multiLevelType w:val="hybridMultilevel"/>
    <w:tmpl w:val="962241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6512AD"/>
    <w:multiLevelType w:val="hybridMultilevel"/>
    <w:tmpl w:val="5F3841CE"/>
    <w:lvl w:ilvl="0" w:tplc="8716E21E">
      <w:start w:val="1"/>
      <w:numFmt w:val="bullet"/>
      <w:lvlText w:val="•"/>
      <w:lvlJc w:val="left"/>
      <w:pPr>
        <w:tabs>
          <w:tab w:val="num" w:pos="720"/>
        </w:tabs>
        <w:ind w:left="720" w:hanging="360"/>
      </w:pPr>
      <w:rPr>
        <w:rFonts w:ascii="Arial" w:hAnsi="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1F8"/>
    <w:rsid w:val="00010663"/>
    <w:rsid w:val="0006530E"/>
    <w:rsid w:val="000A1D83"/>
    <w:rsid w:val="000B0615"/>
    <w:rsid w:val="000E4A21"/>
    <w:rsid w:val="000F5FA6"/>
    <w:rsid w:val="00101188"/>
    <w:rsid w:val="00116543"/>
    <w:rsid w:val="0015161A"/>
    <w:rsid w:val="00174625"/>
    <w:rsid w:val="00180984"/>
    <w:rsid w:val="001A1333"/>
    <w:rsid w:val="001F18E9"/>
    <w:rsid w:val="001F3EF3"/>
    <w:rsid w:val="00207C54"/>
    <w:rsid w:val="00254C13"/>
    <w:rsid w:val="00306A0B"/>
    <w:rsid w:val="00307400"/>
    <w:rsid w:val="00322F41"/>
    <w:rsid w:val="0034072A"/>
    <w:rsid w:val="00344AB5"/>
    <w:rsid w:val="003476AB"/>
    <w:rsid w:val="00385920"/>
    <w:rsid w:val="003F54FD"/>
    <w:rsid w:val="003F6D7C"/>
    <w:rsid w:val="00426E4D"/>
    <w:rsid w:val="0047243B"/>
    <w:rsid w:val="004865DE"/>
    <w:rsid w:val="004A1C64"/>
    <w:rsid w:val="004A6F43"/>
    <w:rsid w:val="004C63AC"/>
    <w:rsid w:val="005031F8"/>
    <w:rsid w:val="00503793"/>
    <w:rsid w:val="005445E7"/>
    <w:rsid w:val="00563DB3"/>
    <w:rsid w:val="005E33C7"/>
    <w:rsid w:val="00614382"/>
    <w:rsid w:val="006A0C57"/>
    <w:rsid w:val="00733D90"/>
    <w:rsid w:val="00733F93"/>
    <w:rsid w:val="00734798"/>
    <w:rsid w:val="0073502E"/>
    <w:rsid w:val="007534DB"/>
    <w:rsid w:val="007546AC"/>
    <w:rsid w:val="00756551"/>
    <w:rsid w:val="00757953"/>
    <w:rsid w:val="00780C7D"/>
    <w:rsid w:val="007A3E48"/>
    <w:rsid w:val="007B4067"/>
    <w:rsid w:val="007B4C2A"/>
    <w:rsid w:val="0080058F"/>
    <w:rsid w:val="008063EB"/>
    <w:rsid w:val="00827C65"/>
    <w:rsid w:val="00835BB3"/>
    <w:rsid w:val="00864E17"/>
    <w:rsid w:val="00890140"/>
    <w:rsid w:val="008A58D2"/>
    <w:rsid w:val="00915828"/>
    <w:rsid w:val="00921D94"/>
    <w:rsid w:val="009963B6"/>
    <w:rsid w:val="009B7236"/>
    <w:rsid w:val="009E4A94"/>
    <w:rsid w:val="009F7D2C"/>
    <w:rsid w:val="00A24F50"/>
    <w:rsid w:val="00A30CBF"/>
    <w:rsid w:val="00A60B7F"/>
    <w:rsid w:val="00A666BA"/>
    <w:rsid w:val="00A83B08"/>
    <w:rsid w:val="00A86C9F"/>
    <w:rsid w:val="00A8797D"/>
    <w:rsid w:val="00AA39B0"/>
    <w:rsid w:val="00AE54C5"/>
    <w:rsid w:val="00AF3F1D"/>
    <w:rsid w:val="00B17824"/>
    <w:rsid w:val="00B26FAA"/>
    <w:rsid w:val="00BA4F00"/>
    <w:rsid w:val="00BB6106"/>
    <w:rsid w:val="00C174E4"/>
    <w:rsid w:val="00C515F4"/>
    <w:rsid w:val="00CA221A"/>
    <w:rsid w:val="00CA6A11"/>
    <w:rsid w:val="00CB2608"/>
    <w:rsid w:val="00CC18AD"/>
    <w:rsid w:val="00CE17DE"/>
    <w:rsid w:val="00CF0859"/>
    <w:rsid w:val="00D4009F"/>
    <w:rsid w:val="00D96D17"/>
    <w:rsid w:val="00DA034B"/>
    <w:rsid w:val="00DA5B65"/>
    <w:rsid w:val="00DC5830"/>
    <w:rsid w:val="00DD5585"/>
    <w:rsid w:val="00DF5957"/>
    <w:rsid w:val="00E00990"/>
    <w:rsid w:val="00E16DCC"/>
    <w:rsid w:val="00E17853"/>
    <w:rsid w:val="00E17ED2"/>
    <w:rsid w:val="00E4699F"/>
    <w:rsid w:val="00E46F14"/>
    <w:rsid w:val="00E553D9"/>
    <w:rsid w:val="00E647D7"/>
    <w:rsid w:val="00E85BCC"/>
    <w:rsid w:val="00E875AA"/>
    <w:rsid w:val="00EE4C4E"/>
    <w:rsid w:val="00EF7E7E"/>
    <w:rsid w:val="00F01B6E"/>
    <w:rsid w:val="00F17F42"/>
    <w:rsid w:val="00F53D65"/>
    <w:rsid w:val="00F67BB5"/>
    <w:rsid w:val="00FE22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1EEF"/>
  <w15:chartTrackingRefBased/>
  <w15:docId w15:val="{57D2BA9F-7EAE-4D51-9737-46881827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33C7"/>
    <w:rPr>
      <w:color w:val="0563C1" w:themeColor="hyperlink"/>
      <w:u w:val="single"/>
    </w:rPr>
  </w:style>
  <w:style w:type="character" w:customStyle="1" w:styleId="UnresolvedMention1">
    <w:name w:val="Unresolved Mention1"/>
    <w:basedOn w:val="DefaultParagraphFont"/>
    <w:uiPriority w:val="99"/>
    <w:semiHidden/>
    <w:unhideWhenUsed/>
    <w:rsid w:val="005E33C7"/>
    <w:rPr>
      <w:color w:val="605E5C"/>
      <w:shd w:val="clear" w:color="auto" w:fill="E1DFDD"/>
    </w:rPr>
  </w:style>
  <w:style w:type="paragraph" w:styleId="ListParagraph">
    <w:name w:val="List Paragraph"/>
    <w:basedOn w:val="Normal"/>
    <w:uiPriority w:val="34"/>
    <w:qFormat/>
    <w:rsid w:val="0073502E"/>
    <w:pPr>
      <w:spacing w:after="200" w:line="276" w:lineRule="auto"/>
      <w:ind w:left="720"/>
      <w:contextualSpacing/>
    </w:pPr>
    <w:rPr>
      <w:rFonts w:ascii="Calibri" w:eastAsia="Calibri" w:hAnsi="Calibri" w:cs="Times New Roman"/>
    </w:rPr>
  </w:style>
  <w:style w:type="paragraph" w:styleId="Revision">
    <w:name w:val="Revision"/>
    <w:hidden/>
    <w:uiPriority w:val="99"/>
    <w:semiHidden/>
    <w:rsid w:val="003F54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lonaaulia2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12</Pages>
  <Words>2810</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aulia</dc:creator>
  <cp:keywords/>
  <dc:description/>
  <cp:lastModifiedBy>ilona aulia</cp:lastModifiedBy>
  <cp:revision>4</cp:revision>
  <dcterms:created xsi:type="dcterms:W3CDTF">2020-06-23T07:06:00Z</dcterms:created>
  <dcterms:modified xsi:type="dcterms:W3CDTF">2020-06-23T12:29:00Z</dcterms:modified>
</cp:coreProperties>
</file>