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267" w:type="dxa"/>
        <w:tblInd w:w="-318" w:type="dxa"/>
        <w:tblLayout w:type="fixed"/>
        <w:tblLook w:val="04A0" w:firstRow="1" w:lastRow="0" w:firstColumn="1" w:lastColumn="0" w:noHBand="0" w:noVBand="1"/>
      </w:tblPr>
      <w:tblGrid>
        <w:gridCol w:w="5955"/>
        <w:gridCol w:w="5955"/>
        <w:gridCol w:w="5955"/>
        <w:gridCol w:w="3402"/>
      </w:tblGrid>
      <w:tr w:rsidR="00637059" w:rsidTr="00637059">
        <w:tc>
          <w:tcPr>
            <w:tcW w:w="5955" w:type="dxa"/>
          </w:tcPr>
          <w:p w:rsidR="00637059" w:rsidRPr="00B161D1" w:rsidRDefault="00F20E98" w:rsidP="00F0658F">
            <w:pPr>
              <w:pStyle w:val="TEKSPERTAMA"/>
              <w:rPr>
                <w:sz w:val="20"/>
                <w:szCs w:val="20"/>
                <w:lang w:val="id-ID"/>
              </w:rPr>
            </w:pPr>
            <w:r w:rsidRPr="00B161D1">
              <w:rPr>
                <w:b/>
                <w:bCs/>
                <w:sz w:val="20"/>
                <w:szCs w:val="20"/>
                <w:lang w:val="id-ID"/>
              </w:rPr>
              <w:t xml:space="preserve">Jurnal </w:t>
            </w:r>
            <w:r>
              <w:rPr>
                <w:b/>
                <w:bCs/>
                <w:sz w:val="20"/>
                <w:szCs w:val="20"/>
                <w:lang w:val="en-ID"/>
              </w:rPr>
              <w:t>Pendidikan Anak Usia Dini</w:t>
            </w:r>
            <w:r w:rsidR="00637059" w:rsidRPr="00B161D1">
              <w:rPr>
                <w:b/>
                <w:bCs/>
                <w:sz w:val="20"/>
                <w:szCs w:val="20"/>
                <w:lang w:val="id-ID"/>
              </w:rPr>
              <w:t xml:space="preserve"> </w:t>
            </w:r>
          </w:p>
          <w:p w:rsidR="00637059" w:rsidRPr="00B161D1" w:rsidRDefault="00637059" w:rsidP="00F0658F">
            <w:pPr>
              <w:pStyle w:val="TEKSPERTAMA"/>
              <w:rPr>
                <w:sz w:val="20"/>
                <w:szCs w:val="20"/>
                <w:lang w:val="id-ID"/>
              </w:rPr>
            </w:pPr>
            <w:r w:rsidRPr="00B161D1">
              <w:rPr>
                <w:sz w:val="20"/>
                <w:szCs w:val="20"/>
                <w:lang w:val="id-ID"/>
              </w:rPr>
              <w:t xml:space="preserve">Vol </w:t>
            </w:r>
            <w:r>
              <w:rPr>
                <w:sz w:val="20"/>
                <w:szCs w:val="20"/>
              </w:rPr>
              <w:t>x</w:t>
            </w:r>
            <w:r>
              <w:rPr>
                <w:sz w:val="20"/>
                <w:szCs w:val="20"/>
                <w:lang w:val="id-ID"/>
              </w:rPr>
              <w:t>, no</w:t>
            </w:r>
            <w:r>
              <w:rPr>
                <w:sz w:val="20"/>
                <w:szCs w:val="20"/>
              </w:rPr>
              <w:t xml:space="preserve"> x</w:t>
            </w:r>
            <w:r w:rsidRPr="00B161D1">
              <w:rPr>
                <w:sz w:val="20"/>
                <w:szCs w:val="20"/>
                <w:lang w:val="id-ID"/>
              </w:rPr>
              <w:t xml:space="preserve">, </w:t>
            </w:r>
            <w:r>
              <w:rPr>
                <w:sz w:val="20"/>
                <w:szCs w:val="20"/>
                <w:lang w:val="en-ID"/>
              </w:rPr>
              <w:t>xxxx</w:t>
            </w:r>
            <w:r w:rsidRPr="00B161D1">
              <w:rPr>
                <w:sz w:val="20"/>
                <w:szCs w:val="20"/>
                <w:lang w:val="id-ID"/>
              </w:rPr>
              <w:t xml:space="preserve">, </w:t>
            </w:r>
            <w:r>
              <w:rPr>
                <w:sz w:val="20"/>
                <w:szCs w:val="20"/>
              </w:rPr>
              <w:t xml:space="preserve">xx </w:t>
            </w:r>
            <w:r w:rsidRPr="00B161D1">
              <w:rPr>
                <w:sz w:val="20"/>
                <w:szCs w:val="20"/>
                <w:lang w:val="id-ID"/>
              </w:rPr>
              <w:t xml:space="preserve">hlm.  </w:t>
            </w:r>
          </w:p>
          <w:p w:rsidR="00637059" w:rsidRPr="00B161D1" w:rsidRDefault="00637059" w:rsidP="00F0658F">
            <w:pPr>
              <w:pStyle w:val="TEKSPERTAMA"/>
              <w:spacing w:line="360" w:lineRule="auto"/>
              <w:rPr>
                <w:sz w:val="20"/>
                <w:szCs w:val="20"/>
                <w:lang w:val="id-ID"/>
              </w:rPr>
            </w:pPr>
          </w:p>
          <w:p w:rsidR="00637059" w:rsidRPr="00EE4E4A" w:rsidRDefault="00637059" w:rsidP="00F0658F">
            <w:pPr>
              <w:pStyle w:val="TEKSPERTAMA"/>
              <w:jc w:val="left"/>
              <w:rPr>
                <w:i/>
                <w:iCs/>
                <w:sz w:val="20"/>
                <w:szCs w:val="20"/>
                <w:lang w:val="en-ID"/>
              </w:rPr>
            </w:pPr>
            <w:r w:rsidRPr="00EE4E4A">
              <w:rPr>
                <w:iCs/>
                <w:sz w:val="20"/>
                <w:szCs w:val="20"/>
                <w:lang w:val="id-ID"/>
              </w:rPr>
              <w:t>Tersedia</w:t>
            </w:r>
            <w:r w:rsidRPr="00EE4E4A">
              <w:rPr>
                <w:i/>
                <w:iCs/>
                <w:sz w:val="20"/>
                <w:szCs w:val="20"/>
                <w:lang w:val="id-ID"/>
              </w:rPr>
              <w:t xml:space="preserve"> Online </w:t>
            </w:r>
            <w:r w:rsidRPr="00EE4E4A">
              <w:rPr>
                <w:iCs/>
                <w:sz w:val="20"/>
                <w:szCs w:val="20"/>
                <w:lang w:val="id-ID"/>
              </w:rPr>
              <w:t>di</w:t>
            </w:r>
            <w:r w:rsidRPr="00EE4E4A">
              <w:rPr>
                <w:i/>
                <w:iCs/>
                <w:sz w:val="20"/>
                <w:szCs w:val="20"/>
                <w:lang w:val="id-ID"/>
              </w:rPr>
              <w:t xml:space="preserve"> </w:t>
            </w:r>
            <w:r w:rsidRPr="00EE4E4A">
              <w:rPr>
                <w:iCs/>
                <w:sz w:val="20"/>
                <w:szCs w:val="20"/>
                <w:lang w:val="id-ID"/>
              </w:rPr>
              <w:t>http://journal2.um.ac.id/index.php/jpaud</w:t>
            </w:r>
          </w:p>
          <w:p w:rsidR="00637059" w:rsidRPr="00EE4E4A" w:rsidRDefault="00637059" w:rsidP="00F0658F">
            <w:pPr>
              <w:pStyle w:val="IEEETitle"/>
              <w:jc w:val="left"/>
              <w:outlineLvl w:val="0"/>
              <w:rPr>
                <w:sz w:val="20"/>
                <w:szCs w:val="20"/>
                <w:lang w:val="en-US"/>
              </w:rPr>
            </w:pPr>
            <w:r w:rsidRPr="00EE4E4A">
              <w:rPr>
                <w:sz w:val="20"/>
                <w:szCs w:val="20"/>
              </w:rPr>
              <w:t>ISSN 2622-9765</w:t>
            </w:r>
            <w:r w:rsidRPr="00EE4E4A">
              <w:rPr>
                <w:sz w:val="20"/>
                <w:szCs w:val="20"/>
                <w:lang w:val="en-US"/>
              </w:rPr>
              <w:t xml:space="preserve"> (</w:t>
            </w:r>
            <w:r w:rsidRPr="00EE4E4A">
              <w:rPr>
                <w:i/>
                <w:sz w:val="20"/>
                <w:szCs w:val="20"/>
                <w:lang w:val="en-US"/>
              </w:rPr>
              <w:t>online</w:t>
            </w:r>
            <w:r w:rsidRPr="00EE4E4A">
              <w:rPr>
                <w:sz w:val="20"/>
                <w:szCs w:val="20"/>
                <w:lang w:val="en-US"/>
              </w:rPr>
              <w:t>)</w:t>
            </w:r>
          </w:p>
          <w:p w:rsidR="00637059" w:rsidRPr="00B161D1" w:rsidRDefault="00637059" w:rsidP="00F0658F">
            <w:pPr>
              <w:pStyle w:val="IEEETitle"/>
              <w:jc w:val="left"/>
              <w:outlineLvl w:val="0"/>
              <w:rPr>
                <w:lang w:val="en-US"/>
              </w:rPr>
            </w:pPr>
            <w:r w:rsidRPr="00EE4E4A">
              <w:rPr>
                <w:sz w:val="20"/>
                <w:szCs w:val="20"/>
                <w:lang w:val="en-US"/>
              </w:rPr>
              <w:t xml:space="preserve">ISSN </w:t>
            </w:r>
            <w:r w:rsidRPr="00EE4E4A">
              <w:rPr>
                <w:sz w:val="20"/>
                <w:szCs w:val="20"/>
              </w:rPr>
              <w:t>2654-3818</w:t>
            </w:r>
            <w:r w:rsidRPr="00EE4E4A">
              <w:rPr>
                <w:sz w:val="20"/>
                <w:szCs w:val="20"/>
                <w:lang w:val="en-US"/>
              </w:rPr>
              <w:t xml:space="preserve"> (cetak)</w:t>
            </w:r>
          </w:p>
        </w:tc>
        <w:tc>
          <w:tcPr>
            <w:tcW w:w="5955" w:type="dxa"/>
          </w:tcPr>
          <w:p w:rsidR="00637059" w:rsidRPr="00B161D1" w:rsidRDefault="009B6C78" w:rsidP="00F0658F">
            <w:pPr>
              <w:pStyle w:val="IEEETitle"/>
              <w:spacing w:line="360" w:lineRule="auto"/>
              <w:jc w:val="right"/>
              <w:outlineLvl w:val="0"/>
              <w:rPr>
                <w:rStyle w:val="shorttext"/>
                <w:b/>
                <w:sz w:val="32"/>
                <w:szCs w:val="28"/>
                <w:shd w:val="clear" w:color="auto" w:fill="FFFFFF"/>
                <w:lang w:val="en-US"/>
              </w:rPr>
            </w:pPr>
            <w:r>
              <w:rPr>
                <w:b/>
                <w:sz w:val="32"/>
                <w:szCs w:val="28"/>
                <w:lang w:val="en-US" w:eastAsia="en-US"/>
              </w:rPr>
              <w:pict w14:anchorId="6D58D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25pt;margin-top:-23.7pt;width:122.4pt;height:109.55pt;z-index:251663360;mso-position-horizontal-relative:text;mso-position-vertical-relative:text">
                  <v:imagedata r:id="rId9" o:title="bg-04" gain="52429f" grayscale="t"/>
                </v:shape>
              </w:pict>
            </w:r>
          </w:p>
        </w:tc>
        <w:tc>
          <w:tcPr>
            <w:tcW w:w="5955" w:type="dxa"/>
            <w:shd w:val="clear" w:color="auto" w:fill="auto"/>
          </w:tcPr>
          <w:p w:rsidR="00637059" w:rsidRDefault="00637059">
            <w:pPr>
              <w:pStyle w:val="TEKSPERTAMA"/>
              <w:rPr>
                <w:color w:val="auto"/>
                <w:sz w:val="20"/>
                <w:szCs w:val="20"/>
                <w:lang w:val="id-ID"/>
              </w:rPr>
            </w:pPr>
            <w:r>
              <w:rPr>
                <w:b/>
                <w:bCs/>
                <w:color w:val="auto"/>
                <w:sz w:val="20"/>
                <w:szCs w:val="20"/>
                <w:lang w:val="id-ID"/>
              </w:rPr>
              <w:t xml:space="preserve">Jurnal Penelitian Anak Usia Dini </w:t>
            </w:r>
          </w:p>
          <w:p w:rsidR="00637059" w:rsidRDefault="00637059">
            <w:pPr>
              <w:pStyle w:val="TEKSPERTAMA"/>
              <w:rPr>
                <w:color w:val="FF0000"/>
                <w:sz w:val="20"/>
                <w:szCs w:val="20"/>
                <w:lang w:val="id-ID"/>
              </w:rPr>
            </w:pPr>
            <w:r>
              <w:rPr>
                <w:color w:val="FF0000"/>
                <w:sz w:val="20"/>
                <w:szCs w:val="20"/>
                <w:lang w:val="id-ID"/>
              </w:rPr>
              <w:t xml:space="preserve">Vol , No. , 2016, hlm.  </w:t>
            </w:r>
          </w:p>
          <w:p w:rsidR="00637059" w:rsidRDefault="00637059">
            <w:pPr>
              <w:pStyle w:val="TEKSPERTAMA"/>
              <w:spacing w:line="360" w:lineRule="auto"/>
              <w:rPr>
                <w:color w:val="FF0000"/>
                <w:sz w:val="20"/>
                <w:szCs w:val="20"/>
                <w:lang w:val="id-ID"/>
              </w:rPr>
            </w:pPr>
          </w:p>
          <w:p w:rsidR="00637059" w:rsidRDefault="00637059">
            <w:pPr>
              <w:pStyle w:val="TEKSPERTAMA"/>
              <w:jc w:val="left"/>
              <w:rPr>
                <w:i/>
                <w:iCs/>
                <w:color w:val="FF0000"/>
                <w:sz w:val="20"/>
                <w:szCs w:val="20"/>
                <w:lang w:val="id-ID"/>
              </w:rPr>
            </w:pPr>
            <w:r>
              <w:rPr>
                <w:iCs/>
                <w:color w:val="FF0000"/>
                <w:sz w:val="20"/>
                <w:szCs w:val="20"/>
                <w:lang w:val="id-ID"/>
              </w:rPr>
              <w:t>Tersedia</w:t>
            </w:r>
            <w:r>
              <w:rPr>
                <w:i/>
                <w:iCs/>
                <w:color w:val="FF0000"/>
                <w:sz w:val="20"/>
                <w:szCs w:val="20"/>
                <w:lang w:val="id-ID"/>
              </w:rPr>
              <w:t xml:space="preserve"> Online </w:t>
            </w:r>
            <w:r>
              <w:rPr>
                <w:iCs/>
                <w:color w:val="FF0000"/>
                <w:sz w:val="20"/>
                <w:szCs w:val="20"/>
                <w:lang w:val="id-ID"/>
              </w:rPr>
              <w:t>di</w:t>
            </w:r>
            <w:r>
              <w:rPr>
                <w:i/>
                <w:iCs/>
                <w:color w:val="FF0000"/>
                <w:sz w:val="20"/>
                <w:szCs w:val="20"/>
                <w:lang w:val="id-ID"/>
              </w:rPr>
              <w:t xml:space="preserve"> </w:t>
            </w:r>
            <w:r>
              <w:rPr>
                <w:iCs/>
                <w:color w:val="FF0000"/>
                <w:sz w:val="20"/>
                <w:szCs w:val="20"/>
                <w:lang w:val="id-ID"/>
              </w:rPr>
              <w:t>http://journal.um.ac.id/index.php/bk</w:t>
            </w:r>
          </w:p>
          <w:p w:rsidR="00637059" w:rsidRDefault="00637059">
            <w:pPr>
              <w:pStyle w:val="IEEETitle"/>
              <w:jc w:val="left"/>
              <w:outlineLvl w:val="0"/>
              <w:rPr>
                <w:color w:val="FF0000"/>
                <w:sz w:val="20"/>
                <w:szCs w:val="20"/>
                <w:lang w:val="en-US"/>
              </w:rPr>
            </w:pPr>
            <w:r>
              <w:rPr>
                <w:color w:val="FF0000"/>
                <w:sz w:val="20"/>
                <w:szCs w:val="20"/>
              </w:rPr>
              <w:t>ISSN 2503-341</w:t>
            </w:r>
            <w:r>
              <w:rPr>
                <w:color w:val="FF0000"/>
                <w:sz w:val="20"/>
                <w:szCs w:val="20"/>
                <w:lang w:val="en-US"/>
              </w:rPr>
              <w:t>7 (</w:t>
            </w:r>
            <w:r>
              <w:rPr>
                <w:i/>
                <w:color w:val="FF0000"/>
                <w:sz w:val="20"/>
                <w:szCs w:val="20"/>
                <w:lang w:val="en-US"/>
              </w:rPr>
              <w:t>online</w:t>
            </w:r>
            <w:r>
              <w:rPr>
                <w:color w:val="FF0000"/>
                <w:sz w:val="20"/>
                <w:szCs w:val="20"/>
                <w:lang w:val="en-US"/>
              </w:rPr>
              <w:t>)</w:t>
            </w:r>
          </w:p>
          <w:p w:rsidR="00637059" w:rsidRDefault="00637059">
            <w:pPr>
              <w:pStyle w:val="IEEETitle"/>
              <w:jc w:val="left"/>
              <w:outlineLvl w:val="0"/>
              <w:rPr>
                <w:lang w:val="en-US"/>
              </w:rPr>
            </w:pPr>
            <w:r>
              <w:rPr>
                <w:color w:val="FF0000"/>
                <w:sz w:val="20"/>
                <w:szCs w:val="20"/>
                <w:lang w:val="en-US"/>
              </w:rPr>
              <w:t xml:space="preserve">ISSN </w:t>
            </w:r>
            <w:hyperlink r:id="rId10" w:tooltip="ISSN (print)" w:history="1">
              <w:r>
                <w:rPr>
                  <w:color w:val="FF0000"/>
                  <w:sz w:val="20"/>
                  <w:szCs w:val="20"/>
                </w:rPr>
                <w:t>2548-4311</w:t>
              </w:r>
            </w:hyperlink>
            <w:r>
              <w:rPr>
                <w:color w:val="FF0000"/>
                <w:sz w:val="20"/>
                <w:szCs w:val="20"/>
                <w:lang w:val="en-US"/>
              </w:rPr>
              <w:t xml:space="preserve"> (cetak)</w:t>
            </w:r>
          </w:p>
        </w:tc>
        <w:tc>
          <w:tcPr>
            <w:tcW w:w="3402" w:type="dxa"/>
            <w:shd w:val="clear" w:color="auto" w:fill="auto"/>
          </w:tcPr>
          <w:p w:rsidR="00637059" w:rsidRDefault="00637059">
            <w:pPr>
              <w:pStyle w:val="IEEETitle"/>
              <w:spacing w:line="360" w:lineRule="auto"/>
              <w:jc w:val="right"/>
              <w:outlineLvl w:val="0"/>
              <w:rPr>
                <w:rStyle w:val="shorttext"/>
                <w:b/>
                <w:sz w:val="32"/>
                <w:szCs w:val="28"/>
                <w:shd w:val="clear" w:color="auto" w:fill="FFFFFF"/>
                <w:lang w:val="en-US"/>
              </w:rPr>
            </w:pPr>
          </w:p>
        </w:tc>
      </w:tr>
    </w:tbl>
    <w:p w:rsidR="00637059" w:rsidRDefault="00637059">
      <w:pPr>
        <w:pStyle w:val="IEEETitle"/>
        <w:spacing w:line="360" w:lineRule="auto"/>
        <w:outlineLvl w:val="0"/>
        <w:rPr>
          <w:rStyle w:val="shorttext"/>
          <w:b/>
          <w:sz w:val="32"/>
          <w:szCs w:val="28"/>
          <w:shd w:val="clear" w:color="auto" w:fill="FFFFFF"/>
          <w:lang w:val="en-ID"/>
        </w:rPr>
      </w:pPr>
    </w:p>
    <w:p w:rsidR="006071F0" w:rsidRDefault="00742064">
      <w:pPr>
        <w:pStyle w:val="IEEETitle"/>
        <w:spacing w:line="360" w:lineRule="auto"/>
        <w:outlineLvl w:val="0"/>
        <w:rPr>
          <w:b/>
          <w:sz w:val="28"/>
          <w:szCs w:val="28"/>
        </w:rPr>
      </w:pPr>
      <w:r>
        <w:rPr>
          <w:rStyle w:val="shorttext"/>
          <w:b/>
          <w:sz w:val="32"/>
          <w:szCs w:val="28"/>
          <w:shd w:val="clear" w:color="auto" w:fill="FFFFFF"/>
          <w:lang w:val="en-US"/>
        </w:rPr>
        <w:t>Program P</w:t>
      </w:r>
      <w:r w:rsidR="001F762C">
        <w:rPr>
          <w:rStyle w:val="shorttext"/>
          <w:b/>
          <w:sz w:val="32"/>
          <w:szCs w:val="28"/>
          <w:shd w:val="clear" w:color="auto" w:fill="FFFFFF"/>
          <w:lang w:val="en-US"/>
        </w:rPr>
        <w:t>anca Karakter di TK Anak Saleh K</w:t>
      </w:r>
      <w:r>
        <w:rPr>
          <w:rStyle w:val="shorttext"/>
          <w:b/>
          <w:sz w:val="32"/>
          <w:szCs w:val="28"/>
          <w:shd w:val="clear" w:color="auto" w:fill="FFFFFF"/>
          <w:lang w:val="en-US"/>
        </w:rPr>
        <w:t>ota Malang</w:t>
      </w:r>
      <w:r w:rsidR="00697BFD">
        <w:rPr>
          <w:rStyle w:val="shorttext"/>
          <w:b/>
          <w:sz w:val="32"/>
          <w:szCs w:val="28"/>
          <w:shd w:val="clear" w:color="auto" w:fill="FFFFFF"/>
        </w:rPr>
        <w:t xml:space="preserve"> </w:t>
      </w:r>
    </w:p>
    <w:p w:rsidR="006071F0" w:rsidRPr="00CF4230" w:rsidRDefault="00742064">
      <w:pPr>
        <w:jc w:val="center"/>
        <w:rPr>
          <w:sz w:val="20"/>
          <w:szCs w:val="22"/>
        </w:rPr>
      </w:pPr>
      <w:r w:rsidRPr="00CF4230">
        <w:rPr>
          <w:sz w:val="22"/>
          <w:szCs w:val="22"/>
          <w:lang w:val="en-US"/>
        </w:rPr>
        <w:t>Ana Sholikatun</w:t>
      </w:r>
      <w:r w:rsidR="0040029E" w:rsidRPr="00CF4230">
        <w:rPr>
          <w:sz w:val="22"/>
          <w:szCs w:val="22"/>
          <w:vertAlign w:val="superscript"/>
          <w:lang w:val="en-US"/>
        </w:rPr>
        <w:t xml:space="preserve"> </w:t>
      </w:r>
      <w:r w:rsidR="0040029E" w:rsidRPr="00CF4230">
        <w:rPr>
          <w:sz w:val="22"/>
          <w:szCs w:val="22"/>
          <w:lang w:val="en-US"/>
        </w:rPr>
        <w:t>Munassaroh</w:t>
      </w:r>
      <w:r w:rsidR="00713C50">
        <w:rPr>
          <w:sz w:val="22"/>
          <w:szCs w:val="22"/>
          <w:lang w:val="en-US"/>
        </w:rPr>
        <w:t>,</w:t>
      </w:r>
      <w:r w:rsidR="00713C50" w:rsidRPr="00713C50">
        <w:rPr>
          <w:sz w:val="22"/>
          <w:szCs w:val="22"/>
          <w:lang w:val="en-US"/>
        </w:rPr>
        <w:t xml:space="preserve"> </w:t>
      </w:r>
      <w:r w:rsidR="00713C50">
        <w:rPr>
          <w:sz w:val="22"/>
          <w:szCs w:val="22"/>
          <w:lang w:val="en-US"/>
        </w:rPr>
        <w:t>Eny Nur Aisyah, Ahmad Samawi</w:t>
      </w:r>
      <w:r w:rsidR="00697BFD" w:rsidRPr="00CF4230">
        <w:rPr>
          <w:sz w:val="22"/>
          <w:szCs w:val="22"/>
        </w:rPr>
        <w:t xml:space="preserve"> </w:t>
      </w:r>
    </w:p>
    <w:p w:rsidR="006071F0" w:rsidRPr="00C47D14" w:rsidRDefault="00C47D14">
      <w:pPr>
        <w:jc w:val="center"/>
        <w:rPr>
          <w:sz w:val="20"/>
          <w:szCs w:val="22"/>
          <w:lang w:val="en-US" w:eastAsia="en-GB"/>
        </w:rPr>
      </w:pPr>
      <w:r>
        <w:rPr>
          <w:sz w:val="20"/>
        </w:rPr>
        <w:t>Jurusan Kependidikan Sekolah Dasar dan Pra Sekolah</w:t>
      </w:r>
    </w:p>
    <w:p w:rsidR="00C47D14" w:rsidRDefault="00C47D14">
      <w:pPr>
        <w:jc w:val="center"/>
        <w:outlineLvl w:val="0"/>
        <w:rPr>
          <w:sz w:val="20"/>
          <w:lang w:val="en-US"/>
        </w:rPr>
      </w:pPr>
      <w:r>
        <w:rPr>
          <w:sz w:val="20"/>
        </w:rPr>
        <w:t xml:space="preserve">Program Studi Pendidikan Guru Pendidikan Anak Usia Dini </w:t>
      </w:r>
      <w:bookmarkStart w:id="0" w:name="_GoBack"/>
      <w:bookmarkEnd w:id="0"/>
    </w:p>
    <w:p w:rsidR="00C47D14" w:rsidRDefault="00C47D14">
      <w:pPr>
        <w:jc w:val="center"/>
        <w:outlineLvl w:val="0"/>
        <w:rPr>
          <w:sz w:val="20"/>
          <w:lang w:val="en-US"/>
        </w:rPr>
      </w:pPr>
      <w:r>
        <w:rPr>
          <w:sz w:val="20"/>
        </w:rPr>
        <w:t>Universitas Negeri Malang</w:t>
      </w:r>
    </w:p>
    <w:p w:rsidR="006071F0" w:rsidRPr="001F762C" w:rsidRDefault="00C47D14">
      <w:pPr>
        <w:jc w:val="center"/>
        <w:outlineLvl w:val="0"/>
        <w:rPr>
          <w:sz w:val="22"/>
          <w:lang w:val="en-US"/>
        </w:rPr>
      </w:pPr>
      <w:r w:rsidRPr="001F762C">
        <w:rPr>
          <w:sz w:val="20"/>
          <w:szCs w:val="22"/>
        </w:rPr>
        <w:t xml:space="preserve"> </w:t>
      </w:r>
      <w:r w:rsidR="0074630B">
        <w:rPr>
          <w:sz w:val="20"/>
          <w:szCs w:val="22"/>
          <w:lang w:val="en-US"/>
        </w:rPr>
        <w:t xml:space="preserve">Email: </w:t>
      </w:r>
      <w:hyperlink r:id="rId11" w:history="1">
        <w:r w:rsidR="00713C50" w:rsidRPr="001F762C">
          <w:rPr>
            <w:rStyle w:val="Hyperlink"/>
            <w:color w:val="auto"/>
            <w:sz w:val="20"/>
            <w:szCs w:val="22"/>
            <w:u w:val="none"/>
            <w:lang w:val="en-US"/>
          </w:rPr>
          <w:t>anasholikhatun04@gmail.com</w:t>
        </w:r>
      </w:hyperlink>
      <w:r w:rsidR="00713C50" w:rsidRPr="001F762C">
        <w:rPr>
          <w:sz w:val="20"/>
          <w:szCs w:val="22"/>
          <w:lang w:val="en-US"/>
        </w:rPr>
        <w:t xml:space="preserve">, </w:t>
      </w:r>
      <w:hyperlink r:id="rId12" w:history="1">
        <w:r w:rsidR="00713C50" w:rsidRPr="0074630B">
          <w:rPr>
            <w:rStyle w:val="Hyperlink"/>
            <w:color w:val="auto"/>
            <w:sz w:val="20"/>
            <w:szCs w:val="20"/>
            <w:u w:val="none"/>
            <w:lang w:val="en-US"/>
          </w:rPr>
          <w:t>eny.nur.fip@um.ac.id</w:t>
        </w:r>
      </w:hyperlink>
      <w:r w:rsidR="00713C50" w:rsidRPr="0074630B">
        <w:rPr>
          <w:sz w:val="20"/>
          <w:szCs w:val="20"/>
          <w:lang w:val="en-US"/>
        </w:rPr>
        <w:t xml:space="preserve">, </w:t>
      </w:r>
      <w:hyperlink r:id="rId13" w:history="1">
        <w:r w:rsidR="00713C50" w:rsidRPr="0074630B">
          <w:rPr>
            <w:rStyle w:val="Hyperlink"/>
            <w:color w:val="auto"/>
            <w:sz w:val="20"/>
            <w:szCs w:val="20"/>
            <w:u w:val="none"/>
            <w:lang w:val="en-US"/>
          </w:rPr>
          <w:t>ahmad.samawi.fip@um.ac.id</w:t>
        </w:r>
      </w:hyperlink>
    </w:p>
    <w:p w:rsidR="006071F0" w:rsidRDefault="00697BFD">
      <w:pPr>
        <w:spacing w:line="360" w:lineRule="auto"/>
      </w:pPr>
      <w:r>
        <w:rPr>
          <w:noProof/>
          <w:sz w:val="22"/>
          <w:lang w:eastAsia="id-ID"/>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1270</wp:posOffset>
                </wp:positionV>
                <wp:extent cx="5542280" cy="9525"/>
                <wp:effectExtent l="9525" t="12065" r="1079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ln>
                      </wps:spPr>
                      <wps:bodyPr/>
                    </wps:wsp>
                  </a:graphicData>
                </a:graphic>
              </wp:anchor>
            </w:drawing>
          </mc:Choice>
          <mc:Fallback xmlns:w15="http://schemas.microsoft.com/office/word/2012/wordml">
            <w:pict>
              <v:shape id="_x0000_s1026" o:spid="_x0000_s1026" o:spt="32" type="#_x0000_t32" style="position:absolute;left:0pt;flip:y;margin-left:0.1pt;margin-top:0.1pt;height:0.75pt;width:436.4pt;z-index:251660288;mso-width-relative:page;mso-height-relative:page;" filled="f" stroked="t" coordsize="21600,21600" o:gfxdata="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CsTrSAAAAAwEAAA8AAAAAAAAAAQAgAAAAIgAAAGRycy9kb3ducmV2LnhtbFBL&#10;AQIUABQAAAAIAIdO4kAwdDbVwwEAAIADAAAOAAAAAAAAAAEAIAAAACEBAABkcnMvZTJvRG9jLnht&#10;bFBLBQYAAAAABgAGAFkBAABWBQAAAAA=&#10;">
                <v:fill on="f" focussize="0,0"/>
                <v:stroke color="#000000" joinstyle="round"/>
                <v:imagedata o:title=""/>
                <o:lock v:ext="edit" aspectratio="f"/>
              </v:shape>
            </w:pict>
          </mc:Fallback>
        </mc:AlternateContent>
      </w:r>
    </w:p>
    <w:p w:rsidR="006071F0" w:rsidRDefault="006071F0">
      <w:pPr>
        <w:spacing w:line="360" w:lineRule="auto"/>
        <w:sectPr w:rsidR="006071F0">
          <w:headerReference w:type="even" r:id="rId14"/>
          <w:headerReference w:type="default" r:id="rId15"/>
          <w:footerReference w:type="first" r:id="rId16"/>
          <w:pgSz w:w="11906" w:h="16838"/>
          <w:pgMar w:top="1701" w:right="1588" w:bottom="1701" w:left="1588" w:header="567" w:footer="454" w:gutter="0"/>
          <w:cols w:space="708"/>
          <w:titlePg/>
          <w:docGrid w:linePitch="360"/>
        </w:sectPr>
      </w:pPr>
    </w:p>
    <w:p w:rsidR="001F762C" w:rsidRPr="001F762C" w:rsidRDefault="00697BFD" w:rsidP="001F762C">
      <w:pPr>
        <w:pStyle w:val="Abstract"/>
        <w:tabs>
          <w:tab w:val="left" w:pos="8505"/>
        </w:tabs>
        <w:spacing w:before="0"/>
        <w:ind w:left="851" w:right="849" w:firstLine="0"/>
        <w:rPr>
          <w:b w:val="0"/>
          <w:sz w:val="20"/>
          <w:szCs w:val="20"/>
        </w:rPr>
      </w:pPr>
      <w:r>
        <w:rPr>
          <w:sz w:val="20"/>
          <w:szCs w:val="20"/>
          <w:lang w:val="id-ID"/>
        </w:rPr>
        <w:lastRenderedPageBreak/>
        <w:t>Abstract:</w:t>
      </w:r>
      <w:r>
        <w:rPr>
          <w:b w:val="0"/>
          <w:sz w:val="20"/>
          <w:szCs w:val="20"/>
          <w:lang w:val="id-ID"/>
        </w:rPr>
        <w:t xml:space="preserve"> </w:t>
      </w:r>
      <w:r w:rsidR="001F762C" w:rsidRPr="001F762C">
        <w:rPr>
          <w:b w:val="0"/>
          <w:color w:val="222222"/>
          <w:sz w:val="20"/>
          <w:szCs w:val="20"/>
          <w:shd w:val="clear" w:color="auto" w:fill="FFFFFF"/>
        </w:rPr>
        <w:t xml:space="preserve">This study aimed to describe: (1) implementation, (2) platform and resources, (3) enabling and inhibiting factors, (4) efforts to overcome obstacles in the course of the five characters. This study used a qualitative approach with case study design in kindergarten Children Saleh Malang. </w:t>
      </w:r>
      <w:proofErr w:type="gramStart"/>
      <w:r w:rsidR="001F762C" w:rsidRPr="001F762C">
        <w:rPr>
          <w:b w:val="0"/>
          <w:color w:val="222222"/>
          <w:sz w:val="20"/>
          <w:szCs w:val="20"/>
          <w:shd w:val="clear" w:color="auto" w:fill="FFFFFF"/>
        </w:rPr>
        <w:t>The technique of collecting data through observation, interviews, and documentation.</w:t>
      </w:r>
      <w:proofErr w:type="gramEnd"/>
      <w:r w:rsidR="001F762C" w:rsidRPr="001F762C">
        <w:rPr>
          <w:b w:val="0"/>
          <w:color w:val="222222"/>
          <w:sz w:val="20"/>
          <w:szCs w:val="20"/>
          <w:shd w:val="clear" w:color="auto" w:fill="FFFFFF"/>
        </w:rPr>
        <w:t xml:space="preserve"> </w:t>
      </w:r>
      <w:proofErr w:type="gramStart"/>
      <w:r w:rsidR="001F762C" w:rsidRPr="001F762C">
        <w:rPr>
          <w:b w:val="0"/>
          <w:color w:val="222222"/>
          <w:sz w:val="20"/>
          <w:szCs w:val="20"/>
          <w:shd w:val="clear" w:color="auto" w:fill="FFFFFF"/>
        </w:rPr>
        <w:t>Mechanical analysis with data reduction, data presentation and conclusion.</w:t>
      </w:r>
      <w:proofErr w:type="gramEnd"/>
      <w:r w:rsidR="001F762C" w:rsidRPr="001F762C">
        <w:rPr>
          <w:b w:val="0"/>
          <w:color w:val="222222"/>
          <w:sz w:val="20"/>
          <w:szCs w:val="20"/>
          <w:shd w:val="clear" w:color="auto" w:fill="FFFFFF"/>
        </w:rPr>
        <w:t xml:space="preserve"> The results of this study (1) the implementation of the five characters is done by 3 basis approach that is based on class, culture-based school and community-based, (2) the basis and source of the five characters of religion, Pancasila, culture and national education goals, (3) supporting factor is from foundations, teachers, parents, infrastructure, schools intrinsic motivation, the charge character of the school curriculum and the inhibiting factors of teachers and parents. </w:t>
      </w:r>
      <w:r w:rsidR="001F762C" w:rsidRPr="001F762C">
        <w:rPr>
          <w:b w:val="0"/>
          <w:sz w:val="20"/>
          <w:szCs w:val="20"/>
          <w:lang w:val="id-ID"/>
        </w:rPr>
        <w:t xml:space="preserve">(4) the effort of overcoming obstacles in the program </w:t>
      </w:r>
      <w:r w:rsidR="001F762C">
        <w:rPr>
          <w:b w:val="0"/>
          <w:sz w:val="20"/>
          <w:szCs w:val="20"/>
        </w:rPr>
        <w:t xml:space="preserve">panca karakter </w:t>
      </w:r>
      <w:r w:rsidR="001F762C" w:rsidRPr="001F762C">
        <w:rPr>
          <w:b w:val="0"/>
          <w:sz w:val="20"/>
          <w:szCs w:val="20"/>
          <w:lang w:val="id-ID"/>
        </w:rPr>
        <w:t xml:space="preserve">is </w:t>
      </w:r>
      <w:r w:rsidR="001F762C" w:rsidRPr="001F762C">
        <w:rPr>
          <w:b w:val="0"/>
          <w:sz w:val="20"/>
          <w:szCs w:val="20"/>
        </w:rPr>
        <w:t>c</w:t>
      </w:r>
      <w:r w:rsidR="001F762C" w:rsidRPr="001F762C">
        <w:rPr>
          <w:b w:val="0"/>
          <w:sz w:val="20"/>
          <w:szCs w:val="20"/>
          <w:lang w:val="id-ID"/>
        </w:rPr>
        <w:t>oaching against teachers and caregivers.</w:t>
      </w:r>
    </w:p>
    <w:p w:rsidR="006071F0" w:rsidRDefault="006071F0">
      <w:pPr>
        <w:rPr>
          <w:lang w:val="en-US" w:eastAsia="en-US"/>
        </w:rPr>
      </w:pPr>
    </w:p>
    <w:p w:rsidR="006071F0" w:rsidRPr="001F762C" w:rsidRDefault="00697BFD">
      <w:pPr>
        <w:pStyle w:val="IEEEAbtract"/>
        <w:tabs>
          <w:tab w:val="left" w:pos="8505"/>
        </w:tabs>
        <w:ind w:left="851" w:right="849"/>
        <w:outlineLvl w:val="0"/>
        <w:rPr>
          <w:b w:val="0"/>
          <w:sz w:val="20"/>
          <w:lang w:val="en-US"/>
        </w:rPr>
      </w:pPr>
      <w:r>
        <w:rPr>
          <w:rStyle w:val="IEEEAbstractHeadingChar"/>
          <w:b/>
          <w:i w:val="0"/>
          <w:sz w:val="20"/>
          <w:lang w:val="id-ID"/>
        </w:rPr>
        <w:t>Key</w:t>
      </w:r>
      <w:r>
        <w:rPr>
          <w:rStyle w:val="IEEEAbstractHeadingChar"/>
          <w:b/>
          <w:i w:val="0"/>
          <w:sz w:val="20"/>
          <w:lang w:val="en-US"/>
        </w:rPr>
        <w:t>w</w:t>
      </w:r>
      <w:r>
        <w:rPr>
          <w:rStyle w:val="IEEEAbstractHeadingChar"/>
          <w:b/>
          <w:i w:val="0"/>
          <w:sz w:val="20"/>
          <w:lang w:val="id-ID"/>
        </w:rPr>
        <w:t>ords</w:t>
      </w:r>
      <w:r>
        <w:rPr>
          <w:rStyle w:val="IEEEAbstractHeadingChar"/>
          <w:i w:val="0"/>
          <w:sz w:val="20"/>
          <w:szCs w:val="18"/>
          <w:lang w:val="id-ID"/>
        </w:rPr>
        <w:t>:</w:t>
      </w:r>
      <w:r>
        <w:rPr>
          <w:sz w:val="20"/>
          <w:lang w:val="id-ID"/>
        </w:rPr>
        <w:t xml:space="preserve"> </w:t>
      </w:r>
      <w:r w:rsidR="00570EDF">
        <w:rPr>
          <w:b w:val="0"/>
          <w:sz w:val="20"/>
          <w:lang w:val="en-US"/>
        </w:rPr>
        <w:t>C</w:t>
      </w:r>
      <w:r w:rsidR="0099387B" w:rsidRPr="0099387B">
        <w:rPr>
          <w:b w:val="0"/>
          <w:sz w:val="20"/>
          <w:lang w:val="id-ID"/>
        </w:rPr>
        <w:t>haracter education</w:t>
      </w:r>
      <w:r>
        <w:rPr>
          <w:b w:val="0"/>
          <w:sz w:val="20"/>
          <w:szCs w:val="20"/>
          <w:lang w:val="id-ID"/>
        </w:rPr>
        <w:t xml:space="preserve">; </w:t>
      </w:r>
      <w:r w:rsidR="001F762C">
        <w:rPr>
          <w:b w:val="0"/>
          <w:sz w:val="20"/>
          <w:szCs w:val="20"/>
          <w:lang w:val="en-US"/>
        </w:rPr>
        <w:t>panca karakter</w:t>
      </w:r>
    </w:p>
    <w:p w:rsidR="006071F0" w:rsidRDefault="006071F0">
      <w:pPr>
        <w:tabs>
          <w:tab w:val="left" w:pos="8505"/>
        </w:tabs>
        <w:ind w:left="851" w:right="849"/>
        <w:rPr>
          <w:sz w:val="26"/>
          <w:lang w:eastAsia="en-US"/>
        </w:rPr>
      </w:pPr>
    </w:p>
    <w:p w:rsidR="006071F0" w:rsidRDefault="00697BFD">
      <w:pPr>
        <w:pStyle w:val="Abstract"/>
        <w:tabs>
          <w:tab w:val="left" w:pos="8505"/>
        </w:tabs>
        <w:spacing w:before="0"/>
        <w:ind w:left="851" w:right="849" w:firstLine="0"/>
        <w:rPr>
          <w:rStyle w:val="longtext"/>
          <w:rFonts w:eastAsia="SimSun"/>
          <w:b w:val="0"/>
          <w:sz w:val="20"/>
          <w:shd w:val="clear" w:color="auto" w:fill="FFFFFF"/>
        </w:rPr>
      </w:pPr>
      <w:r>
        <w:rPr>
          <w:iCs/>
          <w:sz w:val="20"/>
          <w:lang w:val="id-ID"/>
        </w:rPr>
        <w:t>Abstrak:</w:t>
      </w:r>
      <w:r>
        <w:rPr>
          <w:i/>
          <w:iCs/>
          <w:sz w:val="20"/>
          <w:lang w:val="id-ID"/>
        </w:rPr>
        <w:t xml:space="preserve"> </w:t>
      </w:r>
      <w:r w:rsidR="00053717" w:rsidRPr="00053717">
        <w:rPr>
          <w:b w:val="0"/>
          <w:iCs/>
          <w:sz w:val="20"/>
        </w:rPr>
        <w:t>Penelitian ini bertujuan untuk</w:t>
      </w:r>
      <w:r w:rsidR="00053717">
        <w:rPr>
          <w:b w:val="0"/>
          <w:iCs/>
          <w:sz w:val="20"/>
        </w:rPr>
        <w:t xml:space="preserve"> mendeskripsikan: (1) pela</w:t>
      </w:r>
      <w:r w:rsidR="000B6967">
        <w:rPr>
          <w:b w:val="0"/>
          <w:iCs/>
          <w:sz w:val="20"/>
        </w:rPr>
        <w:t xml:space="preserve">ksanaan, (2) landasan dan sumber, (3) faktor pendukung dan penghambat, (4) upaya mengatasi hambatan dalam program panca karakter. </w:t>
      </w:r>
      <w:proofErr w:type="gramStart"/>
      <w:r w:rsidR="000B6967">
        <w:rPr>
          <w:b w:val="0"/>
          <w:iCs/>
          <w:sz w:val="20"/>
        </w:rPr>
        <w:t>Penelitian ini menggunakan pendekatan kualitatif dengan rancangan penelitia</w:t>
      </w:r>
      <w:r w:rsidR="0004658A">
        <w:rPr>
          <w:b w:val="0"/>
          <w:iCs/>
          <w:sz w:val="20"/>
        </w:rPr>
        <w:t>n studi kasus di TK Anak Saleh M</w:t>
      </w:r>
      <w:r w:rsidR="000B6967">
        <w:rPr>
          <w:b w:val="0"/>
          <w:iCs/>
          <w:sz w:val="20"/>
        </w:rPr>
        <w:t>alang.</w:t>
      </w:r>
      <w:proofErr w:type="gramEnd"/>
      <w:r w:rsidR="000B6967">
        <w:rPr>
          <w:b w:val="0"/>
          <w:iCs/>
          <w:sz w:val="20"/>
        </w:rPr>
        <w:t xml:space="preserve"> </w:t>
      </w:r>
      <w:proofErr w:type="gramStart"/>
      <w:r w:rsidR="000B6967">
        <w:rPr>
          <w:b w:val="0"/>
          <w:iCs/>
          <w:sz w:val="20"/>
        </w:rPr>
        <w:t>Teknik pengumpulan data melalui observasi, wawancara, dan dokumentasi.</w:t>
      </w:r>
      <w:proofErr w:type="gramEnd"/>
      <w:r w:rsidR="00570EDF">
        <w:rPr>
          <w:b w:val="0"/>
          <w:iCs/>
          <w:sz w:val="20"/>
        </w:rPr>
        <w:t xml:space="preserve"> </w:t>
      </w:r>
      <w:proofErr w:type="gramStart"/>
      <w:r w:rsidR="00570EDF">
        <w:rPr>
          <w:b w:val="0"/>
          <w:iCs/>
          <w:sz w:val="20"/>
        </w:rPr>
        <w:t>Teknik analisis dengan mereduks</w:t>
      </w:r>
      <w:r w:rsidR="000B6967">
        <w:rPr>
          <w:b w:val="0"/>
          <w:iCs/>
          <w:sz w:val="20"/>
        </w:rPr>
        <w:t xml:space="preserve">i data, penyajian </w:t>
      </w:r>
      <w:r w:rsidR="0004658A">
        <w:rPr>
          <w:b w:val="0"/>
          <w:iCs/>
          <w:sz w:val="20"/>
        </w:rPr>
        <w:t xml:space="preserve">data </w:t>
      </w:r>
      <w:r w:rsidR="000B6967">
        <w:rPr>
          <w:b w:val="0"/>
          <w:iCs/>
          <w:sz w:val="20"/>
        </w:rPr>
        <w:t>dan penarikan kesimpulan.</w:t>
      </w:r>
      <w:proofErr w:type="gramEnd"/>
      <w:r w:rsidR="000B6967">
        <w:rPr>
          <w:b w:val="0"/>
          <w:iCs/>
          <w:sz w:val="20"/>
        </w:rPr>
        <w:t xml:space="preserve"> Hasil penelitian ini (1) pelaksanaan panca karakter dilakukan melalui 3 basis pendekatan yaitu berbasis kelas, berbasis budaya sekolah dan berbasis masyarakat, (2) landasan dan sumber </w:t>
      </w:r>
      <w:r w:rsidR="0004658A">
        <w:rPr>
          <w:b w:val="0"/>
          <w:iCs/>
          <w:sz w:val="20"/>
        </w:rPr>
        <w:t xml:space="preserve">panca karakter </w:t>
      </w:r>
      <w:r w:rsidR="000B6967">
        <w:rPr>
          <w:b w:val="0"/>
          <w:iCs/>
          <w:sz w:val="20"/>
        </w:rPr>
        <w:t xml:space="preserve">dari agama, Pancasila, budaya dan tujuan pendidikan nasional, (3) faktor pendukung </w:t>
      </w:r>
      <w:r w:rsidR="0004658A">
        <w:rPr>
          <w:b w:val="0"/>
          <w:iCs/>
          <w:sz w:val="20"/>
        </w:rPr>
        <w:t xml:space="preserve">adalah </w:t>
      </w:r>
      <w:r w:rsidR="000B6967">
        <w:rPr>
          <w:b w:val="0"/>
          <w:iCs/>
          <w:sz w:val="20"/>
        </w:rPr>
        <w:t>dari yayasan, guru, orangtua, sarana prasarana, moti</w:t>
      </w:r>
      <w:r w:rsidR="0004658A">
        <w:rPr>
          <w:b w:val="0"/>
          <w:iCs/>
          <w:sz w:val="20"/>
        </w:rPr>
        <w:t xml:space="preserve">vasi intrinsik </w:t>
      </w:r>
      <w:r w:rsidR="000B6967">
        <w:rPr>
          <w:b w:val="0"/>
          <w:iCs/>
          <w:sz w:val="20"/>
        </w:rPr>
        <w:t>sekolah, muatan karakter dalam kurikulum sekolah dan faktor penghambat</w:t>
      </w:r>
      <w:r w:rsidR="0004658A">
        <w:rPr>
          <w:b w:val="0"/>
          <w:iCs/>
          <w:sz w:val="20"/>
        </w:rPr>
        <w:t xml:space="preserve"> dari guru dan orangtua., (4) upaya mengatasi hambatan dalam program panca karakter adalah pembinaan terhadap guru dan wali murid. </w:t>
      </w:r>
    </w:p>
    <w:p w:rsidR="006071F0" w:rsidRDefault="006071F0">
      <w:pPr>
        <w:rPr>
          <w:lang w:val="en-US" w:eastAsia="en-US"/>
        </w:rPr>
      </w:pPr>
    </w:p>
    <w:p w:rsidR="006071F0" w:rsidRPr="00742064" w:rsidRDefault="00697BFD">
      <w:pPr>
        <w:pStyle w:val="IEEEAbtract"/>
        <w:tabs>
          <w:tab w:val="left" w:pos="8505"/>
        </w:tabs>
        <w:ind w:left="851" w:right="849"/>
        <w:outlineLvl w:val="0"/>
        <w:rPr>
          <w:sz w:val="20"/>
          <w:szCs w:val="20"/>
          <w:lang w:val="en-US"/>
        </w:rPr>
      </w:pPr>
      <w:r>
        <w:rPr>
          <w:rStyle w:val="IEEEAbstractHeadingChar"/>
          <w:b/>
          <w:i w:val="0"/>
          <w:sz w:val="20"/>
          <w:szCs w:val="20"/>
          <w:lang w:val="id-ID"/>
        </w:rPr>
        <w:t>Kata kunci:</w:t>
      </w:r>
      <w:r>
        <w:rPr>
          <w:sz w:val="20"/>
          <w:szCs w:val="20"/>
          <w:lang w:val="id-ID"/>
        </w:rPr>
        <w:t xml:space="preserve"> </w:t>
      </w:r>
      <w:r w:rsidR="00742064">
        <w:rPr>
          <w:rStyle w:val="shorttext"/>
          <w:b w:val="0"/>
          <w:sz w:val="20"/>
          <w:szCs w:val="20"/>
          <w:shd w:val="clear" w:color="auto" w:fill="FFFFFF"/>
          <w:lang w:val="en-US"/>
        </w:rPr>
        <w:t>Pendidikan karakter</w:t>
      </w:r>
      <w:r>
        <w:rPr>
          <w:rStyle w:val="shorttext"/>
          <w:b w:val="0"/>
          <w:sz w:val="20"/>
          <w:szCs w:val="20"/>
          <w:shd w:val="clear" w:color="auto" w:fill="FFFFFF"/>
          <w:lang w:val="id-ID"/>
        </w:rPr>
        <w:t xml:space="preserve">; </w:t>
      </w:r>
      <w:r w:rsidR="00742064">
        <w:rPr>
          <w:rStyle w:val="shorttext"/>
          <w:b w:val="0"/>
          <w:sz w:val="20"/>
          <w:szCs w:val="20"/>
          <w:shd w:val="clear" w:color="auto" w:fill="FFFFFF"/>
          <w:lang w:val="en-US"/>
        </w:rPr>
        <w:t>panca karakter</w:t>
      </w:r>
    </w:p>
    <w:p w:rsidR="006071F0" w:rsidRDefault="00697BFD">
      <w:pPr>
        <w:pStyle w:val="IEEEHeading1"/>
        <w:numPr>
          <w:ilvl w:val="0"/>
          <w:numId w:val="0"/>
        </w:numPr>
        <w:spacing w:before="0" w:after="0" w:line="360" w:lineRule="auto"/>
        <w:rPr>
          <w:szCs w:val="20"/>
        </w:rPr>
      </w:pPr>
      <w:r>
        <w:rPr>
          <w:noProof/>
          <w:sz w:val="22"/>
          <w:lang w:eastAsia="id-ID"/>
        </w:rPr>
        <mc:AlternateContent>
          <mc:Choice Requires="wps">
            <w:drawing>
              <wp:anchor distT="0" distB="0" distL="114300" distR="114300" simplePos="0" relativeHeight="251661312" behindDoc="0" locked="0" layoutInCell="1" allowOverlap="1" wp14:anchorId="6135DF1C" wp14:editId="6ABD141B">
                <wp:simplePos x="0" y="0"/>
                <wp:positionH relativeFrom="column">
                  <wp:posOffset>199390</wp:posOffset>
                </wp:positionH>
                <wp:positionV relativeFrom="paragraph">
                  <wp:posOffset>288290</wp:posOffset>
                </wp:positionV>
                <wp:extent cx="5542280" cy="9525"/>
                <wp:effectExtent l="9525" t="12700" r="1079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ln>
                      </wps:spPr>
                      <wps:bodyPr/>
                    </wps:wsp>
                  </a:graphicData>
                </a:graphic>
              </wp:anchor>
            </w:drawing>
          </mc:Choice>
          <mc:Fallback xmlns:w15="http://schemas.microsoft.com/office/word/2012/wordml">
            <w:pict>
              <v:shape id="_x0000_s1026" o:spid="_x0000_s1026" o:spt="32" type="#_x0000_t32" style="position:absolute;left:0pt;flip:y;margin-left:15.7pt;margin-top:22.7pt;height:0.75pt;width:436.4pt;z-index:251661312;mso-width-relative:page;mso-height-relative:page;" filled="f" stroked="t" coordsize="21600,21600" o:gfxdata="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fn7NcAAAAIAQAADwAAAAAAAAABACAAAAAiAAAAZHJzL2Rvd25yZXYu&#10;eG1sUEsBAhQAFAAAAAgAh07iQD0xrXTDAQAAgAMAAA4AAAAAAAAAAQAgAAAAJgEAAGRycy9lMm9E&#10;b2MueG1sUEsFBgAAAAAGAAYAWQEAAFsFAAAAAA==&#10;">
                <v:fill on="f" focussize="0,0"/>
                <v:stroke color="#000000" joinstyle="round"/>
                <v:imagedata o:title=""/>
                <o:lock v:ext="edit" aspectratio="f"/>
              </v:shape>
            </w:pict>
          </mc:Fallback>
        </mc:AlternateContent>
      </w:r>
    </w:p>
    <w:p w:rsidR="006071F0" w:rsidRDefault="006071F0">
      <w:pPr>
        <w:pStyle w:val="IEEEParagraph"/>
        <w:spacing w:line="360" w:lineRule="auto"/>
        <w:sectPr w:rsidR="006071F0">
          <w:type w:val="continuous"/>
          <w:pgSz w:w="11906" w:h="16838"/>
          <w:pgMar w:top="1446" w:right="1276" w:bottom="1446" w:left="1276" w:header="567" w:footer="432" w:gutter="0"/>
          <w:cols w:space="238"/>
          <w:docGrid w:linePitch="360"/>
        </w:sectPr>
      </w:pPr>
    </w:p>
    <w:p w:rsidR="006071F0" w:rsidRDefault="006071F0">
      <w:pPr>
        <w:spacing w:line="360" w:lineRule="auto"/>
        <w:outlineLvl w:val="0"/>
        <w:rPr>
          <w:b/>
          <w:sz w:val="20"/>
          <w:szCs w:val="20"/>
        </w:rPr>
      </w:pPr>
    </w:p>
    <w:p w:rsidR="0099387B" w:rsidRDefault="0099387B">
      <w:pPr>
        <w:pStyle w:val="IEEEParagraph"/>
        <w:spacing w:line="360" w:lineRule="auto"/>
        <w:ind w:firstLine="426"/>
        <w:rPr>
          <w:sz w:val="22"/>
          <w:szCs w:val="22"/>
          <w:lang w:val="en-US"/>
        </w:rPr>
      </w:pPr>
    </w:p>
    <w:p w:rsidR="006E420B" w:rsidRPr="00570EDF" w:rsidRDefault="006E420B">
      <w:pPr>
        <w:pStyle w:val="IEEEParagraph"/>
        <w:spacing w:line="360" w:lineRule="auto"/>
        <w:ind w:firstLine="426"/>
        <w:rPr>
          <w:rStyle w:val="longtext"/>
          <w:sz w:val="22"/>
          <w:szCs w:val="22"/>
          <w:shd w:val="clear" w:color="auto" w:fill="FFFFFF"/>
        </w:rPr>
      </w:pPr>
      <w:proofErr w:type="gramStart"/>
      <w:r w:rsidRPr="00570EDF">
        <w:rPr>
          <w:sz w:val="22"/>
          <w:szCs w:val="22"/>
          <w:lang w:val="en-US"/>
        </w:rPr>
        <w:t>Menghadapai  era</w:t>
      </w:r>
      <w:proofErr w:type="gramEnd"/>
      <w:r w:rsidRPr="00570EDF">
        <w:rPr>
          <w:sz w:val="22"/>
          <w:szCs w:val="22"/>
          <w:lang w:val="en-US"/>
        </w:rPr>
        <w:t xml:space="preserve"> globalisasi, bangsa Indonesia memiliki tantangan dan persaingan yang besar dalam menyiapkan sumber daya manusia (SDM). Sektor </w:t>
      </w:r>
      <w:proofErr w:type="gramStart"/>
      <w:r w:rsidRPr="00570EDF">
        <w:rPr>
          <w:sz w:val="22"/>
          <w:szCs w:val="22"/>
          <w:lang w:val="en-US"/>
        </w:rPr>
        <w:t>pendidikan  tetap</w:t>
      </w:r>
      <w:proofErr w:type="gramEnd"/>
      <w:r w:rsidRPr="00570EDF">
        <w:rPr>
          <w:sz w:val="22"/>
          <w:szCs w:val="22"/>
          <w:lang w:val="en-US"/>
        </w:rPr>
        <w:t xml:space="preserve"> menjadi prioritas utama dalam pembangunan  </w:t>
      </w:r>
      <w:r w:rsidR="00570EDF">
        <w:rPr>
          <w:sz w:val="22"/>
          <w:szCs w:val="22"/>
          <w:lang w:val="en-US"/>
        </w:rPr>
        <w:t xml:space="preserve">individu dan persaingan bangsa. </w:t>
      </w:r>
      <w:r w:rsidRPr="00570EDF">
        <w:rPr>
          <w:sz w:val="22"/>
          <w:szCs w:val="22"/>
          <w:lang w:val="en-US"/>
        </w:rPr>
        <w:t xml:space="preserve">Pendidikan memegang peranan </w:t>
      </w:r>
      <w:r w:rsidRPr="00570EDF">
        <w:rPr>
          <w:sz w:val="22"/>
          <w:szCs w:val="22"/>
          <w:lang w:val="en-US"/>
        </w:rPr>
        <w:lastRenderedPageBreak/>
        <w:t xml:space="preserve">penting untuk mewujudkan kualitas bangsa karena dalam proses pendidikan dapat membentuk kemampuan, pola pikir, dan sikap individu. </w:t>
      </w:r>
      <w:proofErr w:type="gramStart"/>
      <w:r w:rsidRPr="00570EDF">
        <w:rPr>
          <w:sz w:val="22"/>
          <w:szCs w:val="22"/>
          <w:lang w:val="en-US"/>
        </w:rPr>
        <w:t>Kesiapan menghadapi persaingan global salah satunya dengan mempersiapkan sumber daya manusia yang lebih berkualitas, baik pada aspek kecerdasan ilmu pengetahuan dan teknologi (IPTEK) maupun moral atau akhlak.</w:t>
      </w:r>
      <w:proofErr w:type="gramEnd"/>
      <w:r w:rsidRPr="00570EDF">
        <w:rPr>
          <w:sz w:val="22"/>
          <w:szCs w:val="22"/>
          <w:lang w:val="en-US"/>
        </w:rPr>
        <w:t xml:space="preserve"> Pernyataan tersebut didukung dengan pendapat  Sonhadji (2012:83) yang menyatakan bahwa arah pendidikan di Indonesia harus diarahkan pada pembentukan watak yang mulia, di samping pada penguasaan IPTEK , agar peserta didik yang dihasilkan mampu mengendalikan teknologi, bukan individu yang dikendalikan teknologi.</w:t>
      </w:r>
      <w:r w:rsidRPr="00570EDF">
        <w:rPr>
          <w:b/>
          <w:sz w:val="22"/>
          <w:szCs w:val="22"/>
          <w:lang w:val="en-US"/>
        </w:rPr>
        <w:t xml:space="preserve"> </w:t>
      </w:r>
      <w:r w:rsidRPr="00570EDF">
        <w:rPr>
          <w:sz w:val="22"/>
          <w:szCs w:val="22"/>
          <w:lang w:val="en-US"/>
        </w:rPr>
        <w:t>Pendapat tersebut s</w:t>
      </w:r>
      <w:r w:rsidR="00570EDF">
        <w:rPr>
          <w:sz w:val="22"/>
          <w:szCs w:val="22"/>
          <w:lang w:val="en-US"/>
        </w:rPr>
        <w:t>esuai dengan tujuan pendidikan n</w:t>
      </w:r>
      <w:r w:rsidRPr="00570EDF">
        <w:rPr>
          <w:sz w:val="22"/>
          <w:szCs w:val="22"/>
          <w:lang w:val="en-US"/>
        </w:rPr>
        <w:t>asional yang terdapat pada Undang-Undang (UU) Nomor 20 tahun 2003 bahwa “pendidikan nasional berfungsi mengembangkan kemampuan dan membentuk watak serta peradaban bangsa yang bermartabat dalam rangka mencerdaskan kehidupan bangsa</w:t>
      </w:r>
      <w:r w:rsidRPr="00570EDF">
        <w:rPr>
          <w:rStyle w:val="longtext"/>
          <w:sz w:val="22"/>
          <w:szCs w:val="22"/>
          <w:shd w:val="clear" w:color="auto" w:fill="FFFFFF"/>
        </w:rPr>
        <w:t xml:space="preserve">”. </w:t>
      </w:r>
    </w:p>
    <w:p w:rsidR="00E57FD8" w:rsidRPr="00570EDF" w:rsidRDefault="006E420B">
      <w:pPr>
        <w:pStyle w:val="IEEEParagraph"/>
        <w:spacing w:line="360" w:lineRule="auto"/>
        <w:ind w:firstLine="426"/>
        <w:rPr>
          <w:sz w:val="22"/>
          <w:szCs w:val="22"/>
          <w:lang w:val="en-US"/>
        </w:rPr>
      </w:pPr>
      <w:proofErr w:type="gramStart"/>
      <w:r w:rsidRPr="00570EDF">
        <w:rPr>
          <w:sz w:val="22"/>
          <w:szCs w:val="22"/>
          <w:lang w:val="en-US"/>
        </w:rPr>
        <w:t>Berdasarkan UU Nomor 20 tahun 2003 bahwa pendidikan memiliki fungsi untuk membentuk watak.</w:t>
      </w:r>
      <w:proofErr w:type="gramEnd"/>
      <w:r w:rsidRPr="00570EDF">
        <w:rPr>
          <w:sz w:val="22"/>
          <w:szCs w:val="22"/>
          <w:lang w:val="en-US"/>
        </w:rPr>
        <w:t xml:space="preserve"> </w:t>
      </w:r>
      <w:proofErr w:type="gramStart"/>
      <w:r w:rsidRPr="00570EDF">
        <w:rPr>
          <w:sz w:val="22"/>
          <w:szCs w:val="22"/>
          <w:lang w:val="en-US"/>
        </w:rPr>
        <w:t>Watak disebut juga sebagai karakter.</w:t>
      </w:r>
      <w:proofErr w:type="gramEnd"/>
      <w:r w:rsidRPr="00570EDF">
        <w:rPr>
          <w:sz w:val="22"/>
          <w:szCs w:val="22"/>
          <w:lang w:val="en-US"/>
        </w:rPr>
        <w:t xml:space="preserve"> Oleh karena itu</w:t>
      </w:r>
      <w:proofErr w:type="gramStart"/>
      <w:r w:rsidRPr="00570EDF">
        <w:rPr>
          <w:sz w:val="22"/>
          <w:szCs w:val="22"/>
          <w:lang w:val="en-US"/>
        </w:rPr>
        <w:t>,  pelaksanaan</w:t>
      </w:r>
      <w:proofErr w:type="gramEnd"/>
      <w:r w:rsidRPr="00570EDF">
        <w:rPr>
          <w:sz w:val="22"/>
          <w:szCs w:val="22"/>
          <w:lang w:val="en-US"/>
        </w:rPr>
        <w:t xml:space="preserve"> pendidikan karakter menjadi penting dalam menunjang arah pendidikan. </w:t>
      </w:r>
      <w:proofErr w:type="gramStart"/>
      <w:r w:rsidR="00E57FD8" w:rsidRPr="00570EDF">
        <w:rPr>
          <w:sz w:val="22"/>
          <w:szCs w:val="22"/>
          <w:lang w:val="en-US"/>
        </w:rPr>
        <w:t>Pada pelaksanaan pendidikan karakter, nampaknya masih terjadi kesenjangan antara harapan pemerintah dengan kenyataan yang terjadi pada karakter generasi bangsa.</w:t>
      </w:r>
      <w:proofErr w:type="gramEnd"/>
      <w:r w:rsidR="00E57FD8" w:rsidRPr="00570EDF">
        <w:rPr>
          <w:sz w:val="22"/>
          <w:szCs w:val="22"/>
          <w:lang w:val="en-US"/>
        </w:rPr>
        <w:t xml:space="preserve"> </w:t>
      </w:r>
      <w:proofErr w:type="gramStart"/>
      <w:r w:rsidR="00E57FD8" w:rsidRPr="00570EDF">
        <w:rPr>
          <w:sz w:val="22"/>
          <w:szCs w:val="22"/>
          <w:lang w:val="en-US"/>
        </w:rPr>
        <w:t>Berbagai persoalan moral, budi pekerti, karakter menunjukkan bahwa generasi muda mengalami krisis moral.</w:t>
      </w:r>
      <w:proofErr w:type="gramEnd"/>
      <w:r w:rsidR="00E57FD8" w:rsidRPr="00570EDF">
        <w:rPr>
          <w:sz w:val="22"/>
          <w:szCs w:val="22"/>
          <w:lang w:val="en-US"/>
        </w:rPr>
        <w:t xml:space="preserve">  Hasil penelitian Akbar (2014:139) menyatakan masalah karakter dan pendidikan karakter yang terjadi di sekolah diantaranya, pendidikan karakter cenderung belum dibangun berdasarkan prinsip nilai yang benar, kebijakan sekolah terhadap pendidikan karakter sangat minim, karakter siswa kurang tampak pada profil lulusan yang diharapkan masa depan. </w:t>
      </w:r>
    </w:p>
    <w:p w:rsidR="00042EE8" w:rsidRDefault="00E57FD8">
      <w:pPr>
        <w:pStyle w:val="IEEEParagraph"/>
        <w:spacing w:line="360" w:lineRule="auto"/>
        <w:ind w:firstLine="426"/>
        <w:rPr>
          <w:sz w:val="22"/>
          <w:szCs w:val="22"/>
          <w:lang w:val="en-US"/>
        </w:rPr>
      </w:pPr>
      <w:r w:rsidRPr="00570EDF">
        <w:rPr>
          <w:sz w:val="22"/>
          <w:szCs w:val="22"/>
          <w:lang w:val="en-US"/>
        </w:rPr>
        <w:t xml:space="preserve">Pelaksanaan pendidikan karakter pada jalur formal salah satunya berlangsung pada lembaga Pendidikan Anak </w:t>
      </w:r>
      <w:proofErr w:type="gramStart"/>
      <w:r w:rsidRPr="00570EDF">
        <w:rPr>
          <w:sz w:val="22"/>
          <w:szCs w:val="22"/>
          <w:lang w:val="en-US"/>
        </w:rPr>
        <w:t>Usia</w:t>
      </w:r>
      <w:proofErr w:type="gramEnd"/>
      <w:r w:rsidRPr="00570EDF">
        <w:rPr>
          <w:sz w:val="22"/>
          <w:szCs w:val="22"/>
          <w:lang w:val="en-US"/>
        </w:rPr>
        <w:t xml:space="preserve"> Dini (PAUD). </w:t>
      </w:r>
      <w:proofErr w:type="gramStart"/>
      <w:r w:rsidRPr="00570EDF">
        <w:rPr>
          <w:sz w:val="22"/>
          <w:szCs w:val="22"/>
          <w:lang w:val="en-US"/>
        </w:rPr>
        <w:t>Pelaksanaan pendidikan karakter di satuan lembaga PAUD saat ini dirasa belum optimal.</w:t>
      </w:r>
      <w:proofErr w:type="gramEnd"/>
      <w:r w:rsidRPr="00570EDF">
        <w:rPr>
          <w:sz w:val="22"/>
          <w:szCs w:val="22"/>
          <w:lang w:val="en-US"/>
        </w:rPr>
        <w:t xml:space="preserve"> </w:t>
      </w:r>
      <w:proofErr w:type="gramStart"/>
      <w:r w:rsidRPr="00570EDF">
        <w:rPr>
          <w:sz w:val="22"/>
          <w:szCs w:val="22"/>
          <w:lang w:val="en-US"/>
        </w:rPr>
        <w:t>Pendapat ini didukung oleh Aisyah, dkk.</w:t>
      </w:r>
      <w:proofErr w:type="gramEnd"/>
      <w:r w:rsidRPr="00570EDF">
        <w:rPr>
          <w:sz w:val="22"/>
          <w:szCs w:val="22"/>
          <w:lang w:val="en-US"/>
        </w:rPr>
        <w:t xml:space="preserve"> </w:t>
      </w:r>
      <w:proofErr w:type="gramStart"/>
      <w:r w:rsidRPr="00570EDF">
        <w:rPr>
          <w:sz w:val="22"/>
          <w:szCs w:val="22"/>
          <w:lang w:val="en-US"/>
        </w:rPr>
        <w:t>(2018) bahwa banyak ditemukan satuan lembaga PAUD yang belum memiliki program khusus dalam praktik pendidikan karakter.</w:t>
      </w:r>
      <w:proofErr w:type="gramEnd"/>
      <w:r w:rsidRPr="00570EDF">
        <w:rPr>
          <w:sz w:val="22"/>
          <w:szCs w:val="22"/>
          <w:lang w:val="en-US"/>
        </w:rPr>
        <w:t xml:space="preserve"> </w:t>
      </w:r>
      <w:proofErr w:type="gramStart"/>
      <w:r w:rsidRPr="00570EDF">
        <w:rPr>
          <w:sz w:val="22"/>
          <w:szCs w:val="22"/>
          <w:lang w:val="en-US"/>
        </w:rPr>
        <w:t>Salah satu lembaga PAUD yang menyelenggarakan pendidikan karakter dan memiliki program khusus pengembangan karakter adalah TK Anak Saleh Malang.</w:t>
      </w:r>
      <w:proofErr w:type="gramEnd"/>
      <w:r w:rsidRPr="00042EE8">
        <w:rPr>
          <w:sz w:val="22"/>
          <w:szCs w:val="22"/>
          <w:lang w:val="en-US"/>
        </w:rPr>
        <w:t xml:space="preserve"> Program khusus yang ada di TK Anak Saleh disebut dengan program Panca Karakter Anak Saleh. </w:t>
      </w:r>
      <w:r w:rsidR="00042EE8" w:rsidRPr="00042EE8">
        <w:rPr>
          <w:sz w:val="22"/>
          <w:szCs w:val="22"/>
          <w:lang w:val="en-US"/>
        </w:rPr>
        <w:t>Praktik baik pendidikan karakter di TK Anak Saleh terbukti dengan diraihnya beb</w:t>
      </w:r>
      <w:r w:rsidR="00B47EB6">
        <w:rPr>
          <w:sz w:val="22"/>
          <w:szCs w:val="22"/>
          <w:lang w:val="en-US"/>
        </w:rPr>
        <w:t>erapa prestasi seperti juara 1 keberhasilan g</w:t>
      </w:r>
      <w:r w:rsidR="00042EE8" w:rsidRPr="00042EE8">
        <w:rPr>
          <w:sz w:val="22"/>
          <w:szCs w:val="22"/>
          <w:lang w:val="en-US"/>
        </w:rPr>
        <w:t>uru dalam pembelajaran tingkat Nasional, dan juara 1 Widya Pakarti Nugraha Sekolah Karakter Jawa Timur pada tahun 2011.</w:t>
      </w:r>
      <w:r w:rsidR="00042EE8">
        <w:rPr>
          <w:sz w:val="22"/>
          <w:szCs w:val="22"/>
          <w:lang w:val="en-US"/>
        </w:rPr>
        <w:t xml:space="preserve"> </w:t>
      </w:r>
    </w:p>
    <w:p w:rsidR="006071F0" w:rsidRPr="00570EDF" w:rsidRDefault="00042EE8">
      <w:pPr>
        <w:pStyle w:val="IEEEParagraph"/>
        <w:spacing w:line="360" w:lineRule="auto"/>
        <w:ind w:firstLine="426"/>
        <w:rPr>
          <w:sz w:val="22"/>
          <w:szCs w:val="22"/>
          <w:shd w:val="clear" w:color="auto" w:fill="FFFFFF"/>
          <w:lang w:val="en-US"/>
        </w:rPr>
      </w:pPr>
      <w:proofErr w:type="gramStart"/>
      <w:r w:rsidRPr="00042EE8">
        <w:rPr>
          <w:sz w:val="22"/>
          <w:szCs w:val="22"/>
          <w:lang w:val="en-US"/>
        </w:rPr>
        <w:t>Berdasarkan paparan pada konteks penelitian dengan melihat pentingnya penyelenggaraan pendidikan karakter dimulai sejak dini dan perlunya sekolah memiliki program khusus dalam menanamkan karakter kepada peserta didik,   peneliti tertarik untuk melakukan penelitian tentang pelaksanaan program panca karakter di TK Anak Saleh.</w:t>
      </w:r>
      <w:proofErr w:type="gramEnd"/>
      <w:r>
        <w:rPr>
          <w:sz w:val="22"/>
          <w:szCs w:val="22"/>
          <w:lang w:val="en-US"/>
        </w:rPr>
        <w:t xml:space="preserve"> </w:t>
      </w:r>
      <w:proofErr w:type="gramStart"/>
      <w:r w:rsidR="00B47EB6">
        <w:rPr>
          <w:sz w:val="22"/>
          <w:szCs w:val="22"/>
          <w:lang w:val="en-US"/>
        </w:rPr>
        <w:t xml:space="preserve">Tujuan penelitian ini adalah untuk </w:t>
      </w:r>
      <w:r w:rsidR="00B47EB6">
        <w:rPr>
          <w:sz w:val="22"/>
          <w:szCs w:val="22"/>
          <w:lang w:val="en-US"/>
        </w:rPr>
        <w:lastRenderedPageBreak/>
        <w:t>mendeskripsikan pelaksanaan program panca karakter, landasan dan sumber, faktor pendukung dan penghambat, serta upaya mengatasi hambatan pada program panca karakter.</w:t>
      </w:r>
      <w:proofErr w:type="gramEnd"/>
    </w:p>
    <w:p w:rsidR="006071F0" w:rsidRPr="00570EDF" w:rsidRDefault="006071F0">
      <w:pPr>
        <w:pStyle w:val="IEEEParagraph"/>
        <w:spacing w:line="360" w:lineRule="auto"/>
        <w:ind w:left="360" w:firstLine="0"/>
        <w:rPr>
          <w:rStyle w:val="shorttext"/>
          <w:sz w:val="22"/>
          <w:szCs w:val="22"/>
        </w:rPr>
      </w:pPr>
    </w:p>
    <w:p w:rsidR="006071F0" w:rsidRPr="009106AA" w:rsidRDefault="009106AA">
      <w:pPr>
        <w:spacing w:line="360" w:lineRule="auto"/>
        <w:rPr>
          <w:sz w:val="22"/>
          <w:szCs w:val="22"/>
          <w:lang w:val="en-US"/>
        </w:rPr>
      </w:pPr>
      <w:r>
        <w:rPr>
          <w:b/>
          <w:sz w:val="22"/>
          <w:szCs w:val="22"/>
        </w:rPr>
        <w:t>METODE</w:t>
      </w:r>
    </w:p>
    <w:p w:rsidR="006071F0" w:rsidRPr="00B47EB6" w:rsidRDefault="009106AA" w:rsidP="00B47EB6">
      <w:pPr>
        <w:spacing w:line="360" w:lineRule="auto"/>
        <w:jc w:val="both"/>
        <w:rPr>
          <w:rStyle w:val="longtext"/>
          <w:sz w:val="22"/>
          <w:szCs w:val="22"/>
          <w:lang w:val="en-US"/>
        </w:rPr>
      </w:pPr>
      <w:proofErr w:type="gramStart"/>
      <w:r w:rsidRPr="00B47EB6">
        <w:rPr>
          <w:sz w:val="22"/>
          <w:szCs w:val="22"/>
          <w:lang w:val="en-US"/>
        </w:rPr>
        <w:t>Pendekatan  yang</w:t>
      </w:r>
      <w:proofErr w:type="gramEnd"/>
      <w:r w:rsidRPr="00B47EB6">
        <w:rPr>
          <w:sz w:val="22"/>
          <w:szCs w:val="22"/>
          <w:lang w:val="en-US"/>
        </w:rPr>
        <w:t xml:space="preserve"> digunakan dalam penelitian ini adalah pendekatan kualitatif dengan jenis penelitian studi kasus. </w:t>
      </w:r>
      <w:proofErr w:type="gramStart"/>
      <w:r w:rsidR="00B47EB6" w:rsidRPr="00B47EB6">
        <w:rPr>
          <w:sz w:val="22"/>
          <w:szCs w:val="22"/>
          <w:lang w:val="en-US"/>
        </w:rPr>
        <w:t>Alasan peneliti memilih pendekatan kualitatif karena ingin menjabarkan secara jelas fenomena yang terjadi di lapangan.</w:t>
      </w:r>
      <w:proofErr w:type="gramEnd"/>
      <w:r w:rsidR="00B47EB6" w:rsidRPr="00B47EB6">
        <w:rPr>
          <w:sz w:val="22"/>
          <w:szCs w:val="22"/>
          <w:lang w:val="en-US"/>
        </w:rPr>
        <w:t xml:space="preserve"> </w:t>
      </w:r>
      <w:proofErr w:type="gramStart"/>
      <w:r w:rsidR="00B47EB6" w:rsidRPr="00B47EB6">
        <w:rPr>
          <w:sz w:val="22"/>
          <w:szCs w:val="22"/>
          <w:lang w:val="en-US"/>
        </w:rPr>
        <w:t>Sesuai dengan pendapat Ulfatin (2015:39) bahwa tujuan penelitian kualitatif untuk mendeskripsikan dan atau mengeksplorasi fenomena yang belum jelas.</w:t>
      </w:r>
      <w:proofErr w:type="gramEnd"/>
      <w:r w:rsidR="00B47EB6" w:rsidRPr="001E1067">
        <w:rPr>
          <w:lang w:val="en-US"/>
        </w:rPr>
        <w:t xml:space="preserve"> </w:t>
      </w:r>
      <w:r w:rsidR="00B35B37" w:rsidRPr="00B47EB6">
        <w:rPr>
          <w:sz w:val="22"/>
          <w:szCs w:val="22"/>
          <w:lang w:val="en-US"/>
        </w:rPr>
        <w:t xml:space="preserve">Penelitian dilaksanakan di TK Anak Saleh </w:t>
      </w:r>
      <w:proofErr w:type="gramStart"/>
      <w:r w:rsidR="00B35B37" w:rsidRPr="00B47EB6">
        <w:rPr>
          <w:sz w:val="22"/>
          <w:szCs w:val="22"/>
          <w:lang w:val="en-US"/>
        </w:rPr>
        <w:t>kota</w:t>
      </w:r>
      <w:proofErr w:type="gramEnd"/>
      <w:r w:rsidR="00B35B37" w:rsidRPr="00B47EB6">
        <w:rPr>
          <w:sz w:val="22"/>
          <w:szCs w:val="22"/>
          <w:lang w:val="en-US"/>
        </w:rPr>
        <w:t xml:space="preserve"> Malang. Informan yang dipilih menggunakan teknik </w:t>
      </w:r>
      <w:r w:rsidR="00B35B37" w:rsidRPr="00B47EB6">
        <w:rPr>
          <w:i/>
          <w:sz w:val="22"/>
          <w:szCs w:val="22"/>
          <w:lang w:val="en-US"/>
        </w:rPr>
        <w:t>snowball sampling</w:t>
      </w:r>
      <w:r w:rsidR="00B35B37" w:rsidRPr="00B47EB6">
        <w:rPr>
          <w:sz w:val="22"/>
          <w:szCs w:val="22"/>
          <w:lang w:val="en-US"/>
        </w:rPr>
        <w:t xml:space="preserve">. </w:t>
      </w:r>
      <w:proofErr w:type="gramStart"/>
      <w:r w:rsidR="00B35B37" w:rsidRPr="00B47EB6">
        <w:rPr>
          <w:sz w:val="22"/>
          <w:szCs w:val="22"/>
          <w:lang w:val="en-US"/>
        </w:rPr>
        <w:t>Pengumpulan data menggunakan 2 s</w:t>
      </w:r>
      <w:r w:rsidR="000E6ED9" w:rsidRPr="00B47EB6">
        <w:rPr>
          <w:sz w:val="22"/>
          <w:szCs w:val="22"/>
          <w:lang w:val="en-US"/>
        </w:rPr>
        <w:t xml:space="preserve">umber </w:t>
      </w:r>
      <w:r w:rsidR="00B35B37" w:rsidRPr="00B47EB6">
        <w:rPr>
          <w:sz w:val="22"/>
          <w:szCs w:val="22"/>
          <w:lang w:val="en-US"/>
        </w:rPr>
        <w:t>yang</w:t>
      </w:r>
      <w:r w:rsidR="000E6ED9" w:rsidRPr="00B47EB6">
        <w:rPr>
          <w:sz w:val="22"/>
          <w:szCs w:val="22"/>
          <w:lang w:val="en-US"/>
        </w:rPr>
        <w:t xml:space="preserve"> terdiri dari sumber data primer dan sekunder.</w:t>
      </w:r>
      <w:proofErr w:type="gramEnd"/>
      <w:r w:rsidR="000E6ED9" w:rsidRPr="00B47EB6">
        <w:rPr>
          <w:sz w:val="22"/>
          <w:szCs w:val="22"/>
          <w:lang w:val="en-US"/>
        </w:rPr>
        <w:t xml:space="preserve"> Sumber data primer terdiri dari Kepala TK Anak Saleh, guru kelas </w:t>
      </w:r>
      <w:proofErr w:type="gramStart"/>
      <w:r w:rsidR="000E6ED9" w:rsidRPr="00B47EB6">
        <w:rPr>
          <w:sz w:val="22"/>
          <w:szCs w:val="22"/>
          <w:lang w:val="en-US"/>
        </w:rPr>
        <w:t>TK ,</w:t>
      </w:r>
      <w:proofErr w:type="gramEnd"/>
      <w:r w:rsidR="000E6ED9" w:rsidRPr="00B47EB6">
        <w:rPr>
          <w:sz w:val="22"/>
          <w:szCs w:val="22"/>
          <w:lang w:val="en-US"/>
        </w:rPr>
        <w:t xml:space="preserve"> dan orang tua peserta didik, sedangkan sumber data sekunder </w:t>
      </w:r>
      <w:r w:rsidR="000E6ED9" w:rsidRPr="00B47EB6">
        <w:rPr>
          <w:sz w:val="22"/>
          <w:szCs w:val="22"/>
        </w:rPr>
        <w:t>diperoleh dari foto-foto</w:t>
      </w:r>
      <w:r w:rsidR="000E6ED9" w:rsidRPr="00B47EB6">
        <w:rPr>
          <w:sz w:val="22"/>
          <w:szCs w:val="22"/>
          <w:lang w:val="en-US"/>
        </w:rPr>
        <w:t xml:space="preserve">, video maupun dokumentasi tertulis. </w:t>
      </w:r>
      <w:proofErr w:type="gramStart"/>
      <w:r w:rsidR="000E6ED9" w:rsidRPr="00B47EB6">
        <w:rPr>
          <w:sz w:val="22"/>
          <w:szCs w:val="22"/>
          <w:lang w:val="en-US"/>
        </w:rPr>
        <w:t>Teknik pengumpulan data diperoleh melalui observasi, wawancara dan dokumentasi.</w:t>
      </w:r>
      <w:proofErr w:type="gramEnd"/>
      <w:r w:rsidR="00B34434" w:rsidRPr="00B47EB6">
        <w:rPr>
          <w:sz w:val="22"/>
          <w:szCs w:val="22"/>
          <w:lang w:val="en-US"/>
        </w:rPr>
        <w:t xml:space="preserve"> </w:t>
      </w:r>
      <w:proofErr w:type="gramStart"/>
      <w:r w:rsidR="00B34434" w:rsidRPr="00B47EB6">
        <w:rPr>
          <w:sz w:val="22"/>
          <w:szCs w:val="22"/>
          <w:lang w:val="en-US"/>
        </w:rPr>
        <w:t>Data yang telah diperoleh melalui teknik pengumpulan dilakukan analisis dengan melakukan reduksi data me</w:t>
      </w:r>
      <w:r w:rsidR="008F00BA">
        <w:rPr>
          <w:sz w:val="22"/>
          <w:szCs w:val="22"/>
          <w:lang w:val="en-US"/>
        </w:rPr>
        <w:t>milih sesuai fokus penelitian.</w:t>
      </w:r>
      <w:proofErr w:type="gramEnd"/>
      <w:r w:rsidR="008F00BA">
        <w:rPr>
          <w:sz w:val="22"/>
          <w:szCs w:val="22"/>
          <w:lang w:val="en-US"/>
        </w:rPr>
        <w:t xml:space="preserve"> </w:t>
      </w:r>
      <w:proofErr w:type="gramStart"/>
      <w:r w:rsidR="008F00BA">
        <w:rPr>
          <w:sz w:val="22"/>
          <w:szCs w:val="22"/>
          <w:lang w:val="en-US"/>
        </w:rPr>
        <w:t>D</w:t>
      </w:r>
      <w:r w:rsidR="00B34434" w:rsidRPr="00B47EB6">
        <w:rPr>
          <w:sz w:val="22"/>
          <w:szCs w:val="22"/>
          <w:lang w:val="en-US"/>
        </w:rPr>
        <w:t>ata yang telah direduksi disajikan dalam bentuk teks naratif dan ditarik kesimpulan.</w:t>
      </w:r>
      <w:proofErr w:type="gramEnd"/>
      <w:r w:rsidR="00B34434" w:rsidRPr="00B47EB6">
        <w:rPr>
          <w:sz w:val="22"/>
          <w:szCs w:val="22"/>
          <w:lang w:val="en-US"/>
        </w:rPr>
        <w:t xml:space="preserve"> </w:t>
      </w:r>
      <w:proofErr w:type="gramStart"/>
      <w:r w:rsidR="00B34434" w:rsidRPr="00B47EB6">
        <w:rPr>
          <w:sz w:val="22"/>
          <w:szCs w:val="22"/>
          <w:lang w:val="en-US"/>
        </w:rPr>
        <w:t xml:space="preserve">Pengecekan keabsahan data dilakukan dengan </w:t>
      </w:r>
      <w:r w:rsidR="00B35B37" w:rsidRPr="00B47EB6">
        <w:rPr>
          <w:sz w:val="22"/>
          <w:szCs w:val="22"/>
          <w:lang w:val="en-US"/>
        </w:rPr>
        <w:t>triangulasai data, perpanjangan waktu pengamatan, meningkatkan ketekunan, dan kecukupan bahan referensi.</w:t>
      </w:r>
      <w:proofErr w:type="gramEnd"/>
    </w:p>
    <w:p w:rsidR="006071F0" w:rsidRDefault="006071F0" w:rsidP="00445534">
      <w:pPr>
        <w:pStyle w:val="IEEEParagraph"/>
        <w:spacing w:line="360" w:lineRule="auto"/>
        <w:ind w:firstLine="0"/>
        <w:rPr>
          <w:rStyle w:val="mediumtext"/>
          <w:sz w:val="22"/>
          <w:szCs w:val="22"/>
        </w:rPr>
      </w:pPr>
    </w:p>
    <w:p w:rsidR="006071F0" w:rsidRDefault="00697BFD">
      <w:pPr>
        <w:pStyle w:val="IEEEHeading1"/>
        <w:numPr>
          <w:ilvl w:val="0"/>
          <w:numId w:val="0"/>
        </w:numPr>
        <w:spacing w:before="0" w:after="0" w:line="360" w:lineRule="auto"/>
        <w:jc w:val="left"/>
        <w:outlineLvl w:val="0"/>
        <w:rPr>
          <w:b/>
          <w:iCs/>
          <w:sz w:val="24"/>
          <w:szCs w:val="20"/>
        </w:rPr>
      </w:pPr>
      <w:r>
        <w:rPr>
          <w:b/>
          <w:iCs/>
          <w:sz w:val="24"/>
          <w:szCs w:val="20"/>
        </w:rPr>
        <w:t>HASIL</w:t>
      </w:r>
    </w:p>
    <w:p w:rsidR="006071F0" w:rsidRDefault="00445534" w:rsidP="00445534">
      <w:pPr>
        <w:pStyle w:val="IEEEParagraph"/>
        <w:spacing w:line="360" w:lineRule="auto"/>
        <w:ind w:firstLine="0"/>
        <w:rPr>
          <w:rStyle w:val="mediumtext"/>
          <w:b/>
          <w:sz w:val="22"/>
          <w:szCs w:val="22"/>
          <w:shd w:val="clear" w:color="auto" w:fill="FFFFFF"/>
        </w:rPr>
      </w:pPr>
      <w:r>
        <w:rPr>
          <w:rStyle w:val="mediumtext"/>
          <w:b/>
          <w:sz w:val="22"/>
          <w:szCs w:val="22"/>
          <w:shd w:val="clear" w:color="auto" w:fill="FFFFFF"/>
        </w:rPr>
        <w:t xml:space="preserve">Pelaksanaan Program Panca Karakter di TK Anak Saleh </w:t>
      </w:r>
    </w:p>
    <w:p w:rsidR="00630DCD" w:rsidRDefault="005B7BE1" w:rsidP="00A12CF3">
      <w:pPr>
        <w:pStyle w:val="IEEEParagraph"/>
        <w:spacing w:line="360" w:lineRule="auto"/>
        <w:ind w:firstLine="680"/>
        <w:rPr>
          <w:sz w:val="22"/>
          <w:szCs w:val="22"/>
          <w:lang w:val="en-US"/>
        </w:rPr>
      </w:pPr>
      <w:proofErr w:type="gramStart"/>
      <w:r w:rsidRPr="0020392C">
        <w:rPr>
          <w:sz w:val="22"/>
          <w:szCs w:val="22"/>
          <w:lang w:val="en-US"/>
        </w:rPr>
        <w:t xml:space="preserve">Pelaksanaan program panca karakter di TK Anak Saleh dilakukan melalui </w:t>
      </w:r>
      <w:r w:rsidR="0022311E" w:rsidRPr="0020392C">
        <w:rPr>
          <w:sz w:val="22"/>
          <w:szCs w:val="22"/>
          <w:lang w:val="en-US"/>
        </w:rPr>
        <w:t>3 pendekatan, yang terdiri dari (1) pendekatan berbasis kelas; (2) berbasis budaya sekolah; (3) berbasis masyarakat.</w:t>
      </w:r>
      <w:proofErr w:type="gramEnd"/>
      <w:r w:rsidR="0022311E" w:rsidRPr="0020392C">
        <w:rPr>
          <w:sz w:val="22"/>
          <w:szCs w:val="22"/>
          <w:lang w:val="en-US"/>
        </w:rPr>
        <w:t xml:space="preserve"> </w:t>
      </w:r>
      <w:proofErr w:type="gramStart"/>
      <w:r w:rsidR="00630DCD">
        <w:rPr>
          <w:sz w:val="22"/>
          <w:szCs w:val="22"/>
          <w:lang w:val="en-US"/>
        </w:rPr>
        <w:t>Adapun penjelasan secara rinci sebagai berikut.</w:t>
      </w:r>
      <w:proofErr w:type="gramEnd"/>
    </w:p>
    <w:p w:rsidR="00630DCD" w:rsidRPr="00630DCD" w:rsidRDefault="00630DCD" w:rsidP="00630DCD">
      <w:pPr>
        <w:pStyle w:val="IEEEParagraph"/>
        <w:spacing w:line="360" w:lineRule="auto"/>
        <w:ind w:firstLine="0"/>
        <w:rPr>
          <w:b/>
          <w:i/>
          <w:sz w:val="22"/>
          <w:szCs w:val="22"/>
          <w:lang w:val="en-US"/>
        </w:rPr>
      </w:pPr>
      <w:r>
        <w:rPr>
          <w:b/>
          <w:i/>
          <w:sz w:val="22"/>
          <w:szCs w:val="22"/>
          <w:lang w:val="en-US"/>
        </w:rPr>
        <w:t>Pelaksanaan Panca Karakter Berbasis K</w:t>
      </w:r>
      <w:r w:rsidRPr="00630DCD">
        <w:rPr>
          <w:b/>
          <w:i/>
          <w:sz w:val="22"/>
          <w:szCs w:val="22"/>
          <w:lang w:val="en-US"/>
        </w:rPr>
        <w:t>elas</w:t>
      </w:r>
    </w:p>
    <w:p w:rsidR="00445534" w:rsidRDefault="005B7BE1" w:rsidP="00630DCD">
      <w:pPr>
        <w:pStyle w:val="IEEEParagraph"/>
        <w:spacing w:line="360" w:lineRule="auto"/>
        <w:ind w:firstLine="680"/>
        <w:rPr>
          <w:sz w:val="22"/>
          <w:szCs w:val="22"/>
          <w:lang w:val="en-US"/>
        </w:rPr>
      </w:pPr>
      <w:proofErr w:type="gramStart"/>
      <w:r w:rsidRPr="0020392C">
        <w:rPr>
          <w:sz w:val="22"/>
          <w:szCs w:val="22"/>
          <w:lang w:val="en-US"/>
        </w:rPr>
        <w:t xml:space="preserve">Pelaksanaan panca karakter berbasis kelas </w:t>
      </w:r>
      <w:r w:rsidR="0022311E" w:rsidRPr="0020392C">
        <w:rPr>
          <w:sz w:val="22"/>
          <w:szCs w:val="22"/>
          <w:lang w:val="en-US"/>
        </w:rPr>
        <w:t xml:space="preserve">dilakukan melalui </w:t>
      </w:r>
      <w:r w:rsidRPr="0020392C">
        <w:rPr>
          <w:sz w:val="22"/>
          <w:szCs w:val="22"/>
          <w:lang w:val="en-US"/>
        </w:rPr>
        <w:t>pengintegrasian nilai karakter dalam kurikulum pada kegiatan pembelajaran</w:t>
      </w:r>
      <w:r w:rsidR="0022311E" w:rsidRPr="0020392C">
        <w:rPr>
          <w:sz w:val="22"/>
          <w:szCs w:val="22"/>
          <w:lang w:val="en-US"/>
        </w:rPr>
        <w:t xml:space="preserve"> dan manajemen kelas.</w:t>
      </w:r>
      <w:proofErr w:type="gramEnd"/>
      <w:r w:rsidRPr="0020392C">
        <w:rPr>
          <w:sz w:val="22"/>
          <w:szCs w:val="22"/>
          <w:lang w:val="en-US"/>
        </w:rPr>
        <w:t xml:space="preserve"> </w:t>
      </w:r>
      <w:r w:rsidR="0022311E" w:rsidRPr="0020392C">
        <w:rPr>
          <w:sz w:val="22"/>
          <w:szCs w:val="22"/>
          <w:lang w:val="en-US"/>
        </w:rPr>
        <w:t xml:space="preserve">Pengintegrasian nilai karakter dalam kurikulum pada kegiatan pembelajaran </w:t>
      </w:r>
      <w:r w:rsidRPr="0020392C">
        <w:rPr>
          <w:sz w:val="22"/>
          <w:szCs w:val="22"/>
          <w:lang w:val="en-US"/>
        </w:rPr>
        <w:t xml:space="preserve">terdiri dari perencanaan pembelajaran meliputi tujuan pembelajaran, pengalaman belajar yang kontruktivistik dan aktif, sumber dan media pembelajaran, model dan metode pembelajaran, penilaian proses dan hasil pembelajaran. </w:t>
      </w:r>
      <w:proofErr w:type="gramStart"/>
      <w:r w:rsidRPr="0020392C">
        <w:rPr>
          <w:sz w:val="22"/>
          <w:szCs w:val="22"/>
          <w:lang w:val="en-US"/>
        </w:rPr>
        <w:t>Penyusunan RPPH dengan mengacu pada</w:t>
      </w:r>
      <w:r w:rsidR="0020392C" w:rsidRPr="0020392C">
        <w:rPr>
          <w:sz w:val="22"/>
          <w:szCs w:val="22"/>
          <w:lang w:val="en-US"/>
        </w:rPr>
        <w:t xml:space="preserve"> kurikulum PAUD 2013 ditambah</w:t>
      </w:r>
      <w:r w:rsidRPr="0020392C">
        <w:rPr>
          <w:sz w:val="22"/>
          <w:szCs w:val="22"/>
          <w:lang w:val="en-US"/>
        </w:rPr>
        <w:t xml:space="preserve"> dengan muatan lokal yang ada di TK Anak Saleh.</w:t>
      </w:r>
      <w:proofErr w:type="gramEnd"/>
      <w:r w:rsidRPr="0020392C">
        <w:rPr>
          <w:sz w:val="22"/>
          <w:szCs w:val="22"/>
          <w:lang w:val="en-US"/>
        </w:rPr>
        <w:t xml:space="preserve"> </w:t>
      </w:r>
      <w:proofErr w:type="gramStart"/>
      <w:r w:rsidR="0022311E" w:rsidRPr="0020392C">
        <w:rPr>
          <w:sz w:val="22"/>
          <w:szCs w:val="22"/>
          <w:lang w:val="en-US"/>
        </w:rPr>
        <w:t xml:space="preserve">Penataan lingkungan fisik di kelas, anak-anak banyak melakukan kegiatan dengan </w:t>
      </w:r>
      <w:r w:rsidR="0020392C" w:rsidRPr="0020392C">
        <w:rPr>
          <w:sz w:val="22"/>
          <w:szCs w:val="22"/>
          <w:lang w:val="en-US"/>
        </w:rPr>
        <w:t>pendekatan BCCT (</w:t>
      </w:r>
      <w:r w:rsidR="0020392C" w:rsidRPr="0020392C">
        <w:rPr>
          <w:i/>
          <w:sz w:val="22"/>
          <w:szCs w:val="22"/>
          <w:lang w:val="en-US"/>
        </w:rPr>
        <w:t>Beyond Center and Circle Time</w:t>
      </w:r>
      <w:r w:rsidR="0020392C" w:rsidRPr="0020392C">
        <w:rPr>
          <w:sz w:val="22"/>
          <w:szCs w:val="22"/>
          <w:lang w:val="en-US"/>
        </w:rPr>
        <w:t>).</w:t>
      </w:r>
      <w:proofErr w:type="gramEnd"/>
      <w:r w:rsidR="0020392C" w:rsidRPr="0020392C">
        <w:rPr>
          <w:sz w:val="22"/>
          <w:szCs w:val="22"/>
          <w:lang w:val="en-US"/>
        </w:rPr>
        <w:t xml:space="preserve"> Penataan </w:t>
      </w:r>
      <w:proofErr w:type="gramStart"/>
      <w:r w:rsidR="0020392C" w:rsidRPr="0020392C">
        <w:rPr>
          <w:sz w:val="22"/>
          <w:szCs w:val="22"/>
          <w:lang w:val="en-US"/>
        </w:rPr>
        <w:t>lingkungan  mental</w:t>
      </w:r>
      <w:proofErr w:type="gramEnd"/>
      <w:r w:rsidR="0020392C" w:rsidRPr="0020392C">
        <w:rPr>
          <w:sz w:val="22"/>
          <w:szCs w:val="22"/>
          <w:lang w:val="en-US"/>
        </w:rPr>
        <w:t xml:space="preserve"> dan psikologis anak dilakukan guru dengan menggunakan bahasa yang baik, sopan dan positif kepada anak-anak.</w:t>
      </w:r>
    </w:p>
    <w:p w:rsidR="00DD68F9" w:rsidRPr="00DD68F9" w:rsidRDefault="00DD68F9" w:rsidP="00DD68F9">
      <w:pPr>
        <w:pStyle w:val="IEEEParagraph"/>
        <w:spacing w:line="360" w:lineRule="auto"/>
        <w:ind w:firstLine="0"/>
        <w:jc w:val="left"/>
        <w:rPr>
          <w:b/>
          <w:i/>
          <w:sz w:val="20"/>
          <w:szCs w:val="22"/>
          <w:lang w:val="en-US"/>
        </w:rPr>
      </w:pPr>
      <w:r w:rsidRPr="00DD68F9">
        <w:rPr>
          <w:b/>
          <w:i/>
          <w:sz w:val="22"/>
          <w:lang w:val="en-US"/>
        </w:rPr>
        <w:lastRenderedPageBreak/>
        <w:t xml:space="preserve">Pelaksanaan </w:t>
      </w:r>
      <w:r>
        <w:rPr>
          <w:b/>
          <w:i/>
          <w:sz w:val="22"/>
          <w:lang w:val="en-US"/>
        </w:rPr>
        <w:t xml:space="preserve">Panca Karakter </w:t>
      </w:r>
      <w:r w:rsidRPr="00DD68F9">
        <w:rPr>
          <w:b/>
          <w:i/>
          <w:sz w:val="22"/>
          <w:lang w:val="en-US"/>
        </w:rPr>
        <w:t xml:space="preserve">Berbasis Budaya Sekolah </w:t>
      </w:r>
    </w:p>
    <w:p w:rsidR="00B1081C" w:rsidRDefault="0020392C" w:rsidP="00DD68F9">
      <w:pPr>
        <w:pStyle w:val="ListParagraph"/>
        <w:spacing w:line="360" w:lineRule="auto"/>
        <w:ind w:left="0" w:firstLine="680"/>
        <w:jc w:val="both"/>
        <w:rPr>
          <w:rFonts w:ascii="Times New Roman" w:hAnsi="Times New Roman" w:cs="Times New Roman"/>
          <w:lang w:val="en-US"/>
        </w:rPr>
      </w:pPr>
      <w:r w:rsidRPr="0020392C">
        <w:rPr>
          <w:rFonts w:ascii="Times New Roman" w:hAnsi="Times New Roman" w:cs="Times New Roman"/>
          <w:lang w:val="en-US"/>
        </w:rPr>
        <w:t>Pelaksanaan berbasis budaya sekolah di TK Anak Saleh dilakukan melalui,  (1) pembiasan dalam kegiata</w:t>
      </w:r>
      <w:r w:rsidR="00DD68F9">
        <w:rPr>
          <w:rFonts w:ascii="Times New Roman" w:hAnsi="Times New Roman" w:cs="Times New Roman"/>
          <w:lang w:val="en-US"/>
        </w:rPr>
        <w:t>n rutin, spontan dan terprogram; (2) penataan lingkungan fisik sekolah; (3) p</w:t>
      </w:r>
      <w:r w:rsidR="00DD68F9" w:rsidRPr="00DD68F9">
        <w:rPr>
          <w:rFonts w:ascii="Times New Roman" w:hAnsi="Times New Roman" w:cs="Times New Roman"/>
          <w:lang w:val="en-US"/>
        </w:rPr>
        <w:t>enataan lingkungan sosial  kultural dan psikologis</w:t>
      </w:r>
      <w:r w:rsidR="00DD68F9">
        <w:rPr>
          <w:rFonts w:ascii="Times New Roman" w:hAnsi="Times New Roman" w:cs="Times New Roman"/>
          <w:lang w:val="en-US"/>
        </w:rPr>
        <w:t>; (4) p</w:t>
      </w:r>
      <w:r w:rsidR="00DD68F9" w:rsidRPr="00DD68F9">
        <w:rPr>
          <w:rFonts w:ascii="Times New Roman" w:hAnsi="Times New Roman" w:cs="Times New Roman"/>
          <w:lang w:val="en-US"/>
        </w:rPr>
        <w:t xml:space="preserve">enyusunan </w:t>
      </w:r>
      <w:r w:rsidR="00DD68F9">
        <w:rPr>
          <w:rFonts w:ascii="Times New Roman" w:hAnsi="Times New Roman" w:cs="Times New Roman"/>
          <w:lang w:val="en-US"/>
        </w:rPr>
        <w:t>visi, misi dan tujuan sekolah; (5) p</w:t>
      </w:r>
      <w:r w:rsidR="00DD68F9" w:rsidRPr="00DD68F9">
        <w:rPr>
          <w:rFonts w:ascii="Times New Roman" w:hAnsi="Times New Roman" w:cs="Times New Roman"/>
          <w:lang w:val="en-US"/>
        </w:rPr>
        <w:t>eraturan sekolah</w:t>
      </w:r>
      <w:r w:rsidR="00DD68F9">
        <w:rPr>
          <w:rFonts w:ascii="Times New Roman" w:hAnsi="Times New Roman" w:cs="Times New Roman"/>
          <w:lang w:val="en-US"/>
        </w:rPr>
        <w:t>; (5) k</w:t>
      </w:r>
      <w:r w:rsidR="00DD68F9" w:rsidRPr="00DD68F9">
        <w:rPr>
          <w:rFonts w:ascii="Times New Roman" w:hAnsi="Times New Roman" w:cs="Times New Roman"/>
          <w:lang w:val="en-US"/>
        </w:rPr>
        <w:t>egiatan ekstrakurikuler</w:t>
      </w:r>
      <w:r w:rsidR="00DD68F9">
        <w:rPr>
          <w:rFonts w:ascii="Times New Roman" w:hAnsi="Times New Roman" w:cs="Times New Roman"/>
          <w:lang w:val="en-US"/>
        </w:rPr>
        <w:t>. (1) Pembiasaan melalui k</w:t>
      </w:r>
      <w:r w:rsidRPr="0020392C">
        <w:rPr>
          <w:rFonts w:ascii="Times New Roman" w:hAnsi="Times New Roman" w:cs="Times New Roman"/>
          <w:lang w:val="en-US"/>
        </w:rPr>
        <w:t>egiatan rutin mencakup kegiatan: penyambutan anak dan jabat tangan setiap pagi, senam pagi dan berbaris sebelum masuk kelas, berdoa sebelum dan sesudah belajar, sholat dzuhur berjamah, infaq setiap hari jumat, berbaris sebelum pulang sekolah. Kegiatan spontan mencakup kegiatan: membuang sampah pada tempatnya, memberi nasehat saat ada perilaku anak yang kurang baik, melakukan budaya antri, keaktifan anak dalam belajar, berbagi makanan, makan sambil duduk, m</w:t>
      </w:r>
      <w:r w:rsidR="00DD68F9">
        <w:rPr>
          <w:rFonts w:ascii="Times New Roman" w:hAnsi="Times New Roman" w:cs="Times New Roman"/>
          <w:lang w:val="en-US"/>
        </w:rPr>
        <w:t xml:space="preserve">embaca buku. </w:t>
      </w:r>
      <w:r w:rsidRPr="0020392C">
        <w:rPr>
          <w:rFonts w:ascii="Times New Roman" w:hAnsi="Times New Roman" w:cs="Times New Roman"/>
          <w:lang w:val="en-US"/>
        </w:rPr>
        <w:t xml:space="preserve">Kegiatan terprogram </w:t>
      </w:r>
      <w:r>
        <w:rPr>
          <w:rFonts w:ascii="Times New Roman" w:hAnsi="Times New Roman" w:cs="Times New Roman"/>
          <w:lang w:val="en-US"/>
        </w:rPr>
        <w:t>meliputi</w:t>
      </w:r>
      <w:r w:rsidRPr="0020392C">
        <w:rPr>
          <w:rFonts w:ascii="Times New Roman" w:hAnsi="Times New Roman" w:cs="Times New Roman"/>
          <w:lang w:val="en-US"/>
        </w:rPr>
        <w:t xml:space="preserve">: </w:t>
      </w:r>
      <w:r w:rsidRPr="0020392C">
        <w:rPr>
          <w:rFonts w:ascii="Times New Roman" w:hAnsi="Times New Roman" w:cs="Times New Roman"/>
          <w:i/>
          <w:lang w:val="en-US"/>
        </w:rPr>
        <w:t>story telling</w:t>
      </w:r>
      <w:r w:rsidRPr="0020392C">
        <w:rPr>
          <w:rFonts w:ascii="Times New Roman" w:hAnsi="Times New Roman" w:cs="Times New Roman"/>
          <w:lang w:val="en-US"/>
        </w:rPr>
        <w:t xml:space="preserve"> oleh orangtua siswa, pendidikan makan islami, upacara hari senin, peringatan dalam PHBI</w:t>
      </w:r>
      <w:r w:rsidR="00DD68F9">
        <w:rPr>
          <w:rFonts w:ascii="Times New Roman" w:hAnsi="Times New Roman" w:cs="Times New Roman"/>
          <w:lang w:val="en-US"/>
        </w:rPr>
        <w:t xml:space="preserve"> (peringatan hari besar islam)</w:t>
      </w:r>
      <w:r w:rsidRPr="0020392C">
        <w:rPr>
          <w:rFonts w:ascii="Times New Roman" w:hAnsi="Times New Roman" w:cs="Times New Roman"/>
          <w:lang w:val="en-US"/>
        </w:rPr>
        <w:t xml:space="preserve"> dan PHBN</w:t>
      </w:r>
      <w:r w:rsidR="00DD68F9">
        <w:rPr>
          <w:rFonts w:ascii="Times New Roman" w:hAnsi="Times New Roman" w:cs="Times New Roman"/>
          <w:lang w:val="en-US"/>
        </w:rPr>
        <w:t xml:space="preserve"> (peringatan hari besar nasional)</w:t>
      </w:r>
      <w:r w:rsidRPr="0020392C">
        <w:rPr>
          <w:rFonts w:ascii="Times New Roman" w:hAnsi="Times New Roman" w:cs="Times New Roman"/>
          <w:lang w:val="en-US"/>
        </w:rPr>
        <w:t>, santunan yatim piatu,</w:t>
      </w:r>
      <w:r w:rsidR="00DD68F9">
        <w:rPr>
          <w:rFonts w:ascii="Times New Roman" w:hAnsi="Times New Roman" w:cs="Times New Roman"/>
          <w:lang w:val="en-US"/>
        </w:rPr>
        <w:t xml:space="preserve"> fakir miskin dan bakti sosial, </w:t>
      </w:r>
      <w:r w:rsidRPr="0020392C">
        <w:rPr>
          <w:rFonts w:ascii="Times New Roman" w:hAnsi="Times New Roman" w:cs="Times New Roman"/>
          <w:lang w:val="en-US"/>
        </w:rPr>
        <w:t xml:space="preserve">pengajian dan pendidikan orangtua, </w:t>
      </w:r>
      <w:r>
        <w:rPr>
          <w:rFonts w:ascii="Times New Roman" w:hAnsi="Times New Roman" w:cs="Times New Roman"/>
          <w:i/>
          <w:lang w:val="en-US"/>
        </w:rPr>
        <w:t>Family Inn</w:t>
      </w:r>
      <w:proofErr w:type="gramStart"/>
      <w:r>
        <w:rPr>
          <w:rFonts w:ascii="Times New Roman" w:hAnsi="Times New Roman" w:cs="Times New Roman"/>
          <w:i/>
          <w:lang w:val="en-US"/>
        </w:rPr>
        <w:t xml:space="preserve">, </w:t>
      </w:r>
      <w:r w:rsidRPr="0020392C">
        <w:rPr>
          <w:rFonts w:ascii="Times New Roman" w:hAnsi="Times New Roman" w:cs="Times New Roman"/>
          <w:lang w:val="en-US"/>
        </w:rPr>
        <w:t xml:space="preserve"> kegiatan</w:t>
      </w:r>
      <w:proofErr w:type="gramEnd"/>
      <w:r w:rsidRPr="0020392C">
        <w:rPr>
          <w:rFonts w:ascii="Times New Roman" w:hAnsi="Times New Roman" w:cs="Times New Roman"/>
          <w:lang w:val="en-US"/>
        </w:rPr>
        <w:t xml:space="preserve"> </w:t>
      </w:r>
      <w:r w:rsidRPr="0020392C">
        <w:rPr>
          <w:rFonts w:ascii="Times New Roman" w:hAnsi="Times New Roman" w:cs="Times New Roman"/>
          <w:i/>
          <w:lang w:val="en-US"/>
        </w:rPr>
        <w:t xml:space="preserve">outbond. </w:t>
      </w:r>
      <w:r w:rsidRPr="0020392C">
        <w:rPr>
          <w:rFonts w:ascii="Times New Roman" w:hAnsi="Times New Roman" w:cs="Times New Roman"/>
          <w:lang w:val="en-US"/>
        </w:rPr>
        <w:t>(2)</w:t>
      </w:r>
      <w:r w:rsidRPr="0020392C">
        <w:rPr>
          <w:rFonts w:ascii="Times New Roman" w:hAnsi="Times New Roman" w:cs="Times New Roman"/>
          <w:i/>
          <w:lang w:val="en-US"/>
        </w:rPr>
        <w:t xml:space="preserve"> </w:t>
      </w:r>
      <w:r>
        <w:rPr>
          <w:rFonts w:ascii="Times New Roman" w:hAnsi="Times New Roman" w:cs="Times New Roman"/>
          <w:lang w:val="en-US"/>
        </w:rPr>
        <w:t>Penataan lingkungan f</w:t>
      </w:r>
      <w:r w:rsidRPr="0020392C">
        <w:rPr>
          <w:rFonts w:ascii="Times New Roman" w:hAnsi="Times New Roman" w:cs="Times New Roman"/>
          <w:lang w:val="en-US"/>
        </w:rPr>
        <w:t>isik</w:t>
      </w:r>
      <w:r w:rsidRPr="0020392C">
        <w:rPr>
          <w:rFonts w:ascii="Times New Roman" w:hAnsi="Times New Roman" w:cs="Times New Roman"/>
          <w:b/>
          <w:lang w:val="en-US"/>
        </w:rPr>
        <w:t xml:space="preserve"> </w:t>
      </w:r>
      <w:r>
        <w:rPr>
          <w:rFonts w:ascii="Times New Roman" w:hAnsi="Times New Roman" w:cs="Times New Roman"/>
          <w:lang w:val="en-US"/>
        </w:rPr>
        <w:t>s</w:t>
      </w:r>
      <w:r w:rsidRPr="0020392C">
        <w:rPr>
          <w:rFonts w:ascii="Times New Roman" w:hAnsi="Times New Roman" w:cs="Times New Roman"/>
          <w:lang w:val="en-US"/>
        </w:rPr>
        <w:t xml:space="preserve">ekolah </w:t>
      </w:r>
      <w:r w:rsidR="00B1081C">
        <w:rPr>
          <w:rFonts w:ascii="Times New Roman" w:hAnsi="Times New Roman" w:cs="Times New Roman"/>
          <w:lang w:val="en-US"/>
        </w:rPr>
        <w:t xml:space="preserve">telah dilakukan </w:t>
      </w:r>
      <w:r w:rsidRPr="0020392C">
        <w:rPr>
          <w:rFonts w:ascii="Times New Roman" w:hAnsi="Times New Roman" w:cs="Times New Roman"/>
          <w:lang w:val="en-US"/>
        </w:rPr>
        <w:t xml:space="preserve">dengan baik. </w:t>
      </w:r>
      <w:proofErr w:type="gramStart"/>
      <w:r w:rsidRPr="0020392C">
        <w:rPr>
          <w:rFonts w:ascii="Times New Roman" w:hAnsi="Times New Roman" w:cs="Times New Roman"/>
          <w:lang w:val="en-US"/>
        </w:rPr>
        <w:t>Sekolah telah melakukan pengadaan sarana dan prasarana sesuai dengan penanaman karakter</w:t>
      </w:r>
      <w:r>
        <w:rPr>
          <w:rFonts w:ascii="Times New Roman" w:hAnsi="Times New Roman" w:cs="Times New Roman"/>
          <w:lang w:val="en-US"/>
        </w:rPr>
        <w:t>, mulai</w:t>
      </w:r>
      <w:r w:rsidRPr="0020392C">
        <w:rPr>
          <w:rFonts w:ascii="Times New Roman" w:hAnsi="Times New Roman" w:cs="Times New Roman"/>
          <w:lang w:val="en-US"/>
        </w:rPr>
        <w:t xml:space="preserve"> dari penataan lingkungan fisik kelas maupun halaman sekolah.</w:t>
      </w:r>
      <w:proofErr w:type="gramEnd"/>
      <w:r w:rsidRPr="0020392C">
        <w:rPr>
          <w:rFonts w:ascii="Times New Roman" w:hAnsi="Times New Roman" w:cs="Times New Roman"/>
          <w:lang w:val="en-US"/>
        </w:rPr>
        <w:t xml:space="preserve"> </w:t>
      </w:r>
      <w:r w:rsidRPr="00DD68F9">
        <w:rPr>
          <w:rFonts w:ascii="Times New Roman" w:hAnsi="Times New Roman" w:cs="Times New Roman"/>
          <w:lang w:val="en-US"/>
        </w:rPr>
        <w:t>(3) Penataan lingkungan sosial  kultural dan psikologis di TK Anak Saleh mencakup membudayakan budaya 5S</w:t>
      </w:r>
      <w:r w:rsidR="00B1081C">
        <w:rPr>
          <w:rFonts w:ascii="Times New Roman" w:hAnsi="Times New Roman" w:cs="Times New Roman"/>
          <w:lang w:val="en-US"/>
        </w:rPr>
        <w:t xml:space="preserve"> (senyum, salam, sapa, salaman, santun)</w:t>
      </w:r>
      <w:r w:rsidRPr="00DD68F9">
        <w:rPr>
          <w:rFonts w:ascii="Times New Roman" w:hAnsi="Times New Roman" w:cs="Times New Roman"/>
          <w:lang w:val="en-US"/>
        </w:rPr>
        <w:t xml:space="preserve">, semua perilaku di TK Anak Saleh diatur melalui tata tertib dalam bentuk SOP, menggunakan bahasa yang baik, sopan dan positif, mengingatkan anak tidak dengan marah tetapi </w:t>
      </w:r>
      <w:r w:rsidR="00B1081C">
        <w:rPr>
          <w:rFonts w:ascii="Times New Roman" w:hAnsi="Times New Roman" w:cs="Times New Roman"/>
          <w:lang w:val="en-US"/>
        </w:rPr>
        <w:t xml:space="preserve">dengan </w:t>
      </w:r>
      <w:r w:rsidRPr="00DD68F9">
        <w:rPr>
          <w:rFonts w:ascii="Times New Roman" w:hAnsi="Times New Roman" w:cs="Times New Roman"/>
          <w:lang w:val="en-US"/>
        </w:rPr>
        <w:t>bahasa yang tegas</w:t>
      </w:r>
      <w:r w:rsidR="00B1081C">
        <w:rPr>
          <w:rFonts w:ascii="Times New Roman" w:hAnsi="Times New Roman" w:cs="Times New Roman"/>
          <w:lang w:val="en-US"/>
        </w:rPr>
        <w:t xml:space="preserve"> dan santun</w:t>
      </w:r>
      <w:r w:rsidRPr="00DD68F9">
        <w:rPr>
          <w:rFonts w:ascii="Times New Roman" w:hAnsi="Times New Roman" w:cs="Times New Roman"/>
          <w:lang w:val="en-US"/>
        </w:rPr>
        <w:t xml:space="preserve">, mewajibkan memakai hijab di kawasan TK Anak Saleh. </w:t>
      </w:r>
      <w:r w:rsidR="00FC41A7" w:rsidRPr="00DD68F9">
        <w:rPr>
          <w:rFonts w:ascii="Times New Roman" w:hAnsi="Times New Roman" w:cs="Times New Roman"/>
          <w:lang w:val="en-US"/>
        </w:rPr>
        <w:t xml:space="preserve">(4) Penyusunan visi, misi dan tujuan sekolah. Visi misi TK Anak Saleh sejak awal berdiri tahun 1997 sudah ditentukan Panca Karakter Anak Saleh dengan melibatkan </w:t>
      </w:r>
      <w:r w:rsidR="00FC41A7" w:rsidRPr="00B1081C">
        <w:rPr>
          <w:rFonts w:ascii="Times New Roman" w:hAnsi="Times New Roman" w:cs="Times New Roman"/>
          <w:i/>
          <w:lang w:val="en-US"/>
        </w:rPr>
        <w:t xml:space="preserve">stakeholder </w:t>
      </w:r>
      <w:r w:rsidR="00FC41A7" w:rsidRPr="00DD68F9">
        <w:rPr>
          <w:rFonts w:ascii="Times New Roman" w:hAnsi="Times New Roman" w:cs="Times New Roman"/>
          <w:lang w:val="en-US"/>
        </w:rPr>
        <w:t xml:space="preserve">yang ada di TK Anak Saleh dan disosialisasikan kepada walimurid. (5) Peraturan sekolah, terdiri dari dari peraturan untuk guru dan walimurid. </w:t>
      </w:r>
      <w:proofErr w:type="gramStart"/>
      <w:r w:rsidR="00FC41A7" w:rsidRPr="00DD68F9">
        <w:rPr>
          <w:rFonts w:ascii="Times New Roman" w:hAnsi="Times New Roman" w:cs="Times New Roman"/>
          <w:lang w:val="en-US"/>
        </w:rPr>
        <w:t xml:space="preserve">Peraturan guru lengkap tertulis dalam buku pedoman kepegawaian dan ketenagaan kerja, peraturan walimurid tertulis dalam buku </w:t>
      </w:r>
      <w:r w:rsidR="00FC41A7" w:rsidRPr="00DD68F9">
        <w:rPr>
          <w:rFonts w:ascii="Times New Roman" w:hAnsi="Times New Roman" w:cs="Times New Roman"/>
          <w:i/>
          <w:lang w:val="en-US"/>
        </w:rPr>
        <w:t>fastabiqul khoirot</w:t>
      </w:r>
      <w:r w:rsidR="00FC41A7" w:rsidRPr="00DD68F9">
        <w:rPr>
          <w:rFonts w:ascii="Times New Roman" w:hAnsi="Times New Roman" w:cs="Times New Roman"/>
          <w:lang w:val="en-US"/>
        </w:rPr>
        <w:t>.</w:t>
      </w:r>
      <w:proofErr w:type="gramEnd"/>
      <w:r w:rsidR="00FC41A7" w:rsidRPr="00DD68F9">
        <w:rPr>
          <w:rFonts w:ascii="Times New Roman" w:hAnsi="Times New Roman" w:cs="Times New Roman"/>
          <w:lang w:val="en-US"/>
        </w:rPr>
        <w:t xml:space="preserve"> </w:t>
      </w:r>
      <w:proofErr w:type="gramStart"/>
      <w:r w:rsidR="00FC41A7" w:rsidRPr="00DD68F9">
        <w:rPr>
          <w:rFonts w:ascii="Times New Roman" w:hAnsi="Times New Roman" w:cs="Times New Roman"/>
          <w:lang w:val="en-US"/>
        </w:rPr>
        <w:t>Untuk anak-anak peraturannya berupa SOP (standar operasional prosedur) yang mengarah pada pendidikan karakter.</w:t>
      </w:r>
      <w:proofErr w:type="gramEnd"/>
      <w:r w:rsidR="00FC41A7" w:rsidRPr="00DD68F9">
        <w:rPr>
          <w:rFonts w:ascii="Times New Roman" w:hAnsi="Times New Roman" w:cs="Times New Roman"/>
          <w:lang w:val="en-US"/>
        </w:rPr>
        <w:t xml:space="preserve"> (6) Kegiatan ekstrakurikuler, terdapat kegiatan ekstrakurikuler wajib dan ekstrakurikuler pilihan yang dilakukan setiap hari jumat.</w:t>
      </w:r>
    </w:p>
    <w:p w:rsidR="0020392C" w:rsidRPr="00B1081C" w:rsidRDefault="00B1081C" w:rsidP="00B1081C">
      <w:pPr>
        <w:pStyle w:val="ListParagraph"/>
        <w:spacing w:line="360" w:lineRule="auto"/>
        <w:ind w:left="0"/>
        <w:jc w:val="both"/>
        <w:rPr>
          <w:rFonts w:ascii="Times New Roman" w:hAnsi="Times New Roman" w:cs="Times New Roman"/>
          <w:lang w:val="en-US"/>
        </w:rPr>
      </w:pPr>
      <w:r w:rsidRPr="00B1081C">
        <w:rPr>
          <w:rFonts w:ascii="Times New Roman" w:hAnsi="Times New Roman" w:cs="Times New Roman"/>
          <w:b/>
          <w:i/>
          <w:lang w:val="en-US"/>
        </w:rPr>
        <w:t>Pelaksanaan Panca Karakter Berbasis Masyarakat</w:t>
      </w:r>
      <w:r w:rsidR="00FC41A7" w:rsidRPr="00B1081C">
        <w:rPr>
          <w:rFonts w:ascii="Times New Roman" w:hAnsi="Times New Roman" w:cs="Times New Roman"/>
          <w:lang w:val="en-US"/>
        </w:rPr>
        <w:t xml:space="preserve"> </w:t>
      </w:r>
    </w:p>
    <w:p w:rsidR="00B1081C" w:rsidRDefault="00B1081C" w:rsidP="00B1081C">
      <w:pPr>
        <w:pStyle w:val="ListParagraph"/>
        <w:spacing w:after="0" w:line="360" w:lineRule="auto"/>
        <w:ind w:left="0" w:firstLine="680"/>
        <w:rPr>
          <w:rFonts w:ascii="Times New Roman" w:hAnsi="Times New Roman" w:cs="Times New Roman"/>
          <w:lang w:val="en-US"/>
        </w:rPr>
      </w:pPr>
      <w:proofErr w:type="gramStart"/>
      <w:r w:rsidRPr="00B1081C">
        <w:rPr>
          <w:rFonts w:ascii="Times New Roman" w:hAnsi="Times New Roman" w:cs="Times New Roman"/>
          <w:lang w:val="en-US"/>
        </w:rPr>
        <w:t>Pelaksanaan panca karakter berbasis masyarakat yang telah dilakukan TK Anak Saleh dengan menjalin kerjasama dengan beberapa lembaga di luar sekolah.</w:t>
      </w:r>
      <w:proofErr w:type="gramEnd"/>
      <w:r w:rsidRPr="00B1081C">
        <w:rPr>
          <w:rFonts w:ascii="Times New Roman" w:hAnsi="Times New Roman" w:cs="Times New Roman"/>
          <w:lang w:val="en-US"/>
        </w:rPr>
        <w:t xml:space="preserve"> TK Anak Saleh melakukan kerjasama dengan paguyuban orangtua atau biasa disebut POMG (Persaudaraan Orangtua Murid dan Guru), kerjasama dengan puskesmas untuk pemeriksaan kesehatan anak, kerjasama dengan perbankan untuk keperluan administrasi sekolah dan mengajarkan budaya menabung, perpustakaan kota Malang untuk menanamkan gerakan literasi sejak dini, kerjasama dengan Dinas </w:t>
      </w:r>
      <w:r w:rsidRPr="00B1081C">
        <w:rPr>
          <w:rFonts w:ascii="Times New Roman" w:hAnsi="Times New Roman" w:cs="Times New Roman"/>
          <w:lang w:val="en-US"/>
        </w:rPr>
        <w:lastRenderedPageBreak/>
        <w:t>Pertamanan untuk menanamkan peduli lingkungan, kerjasama dengan lembaga kepenyiaran media untuk melatih rasa percaya diri anak, pusat kesenian dan seni budaya untuk mengenal dan menghargai budaya di Indonesia.</w:t>
      </w:r>
    </w:p>
    <w:p w:rsidR="00B1081C" w:rsidRPr="00B1081C" w:rsidRDefault="00B1081C" w:rsidP="00B1081C">
      <w:pPr>
        <w:pStyle w:val="ListParagraph"/>
        <w:spacing w:after="0"/>
        <w:ind w:left="0" w:firstLine="680"/>
        <w:rPr>
          <w:rFonts w:ascii="Times New Roman" w:hAnsi="Times New Roman" w:cs="Times New Roman"/>
          <w:lang w:val="en-US"/>
        </w:rPr>
      </w:pPr>
    </w:p>
    <w:p w:rsidR="00FC41A7" w:rsidRPr="00DD68F9" w:rsidRDefault="00FC41A7" w:rsidP="00B1081C">
      <w:pPr>
        <w:spacing w:line="360" w:lineRule="auto"/>
        <w:rPr>
          <w:b/>
          <w:sz w:val="22"/>
          <w:szCs w:val="22"/>
          <w:lang w:val="en-US"/>
        </w:rPr>
      </w:pPr>
      <w:r w:rsidRPr="00DD68F9">
        <w:rPr>
          <w:b/>
          <w:sz w:val="22"/>
          <w:szCs w:val="22"/>
          <w:lang w:val="en-US"/>
        </w:rPr>
        <w:t>Landasan dan Sumber pada Program Panca Karakter Anak Saleh</w:t>
      </w:r>
    </w:p>
    <w:p w:rsidR="00FC41A7" w:rsidRPr="00DD68F9" w:rsidRDefault="00FC41A7" w:rsidP="00B1081C">
      <w:pPr>
        <w:pStyle w:val="ListParagraph"/>
        <w:spacing w:line="360" w:lineRule="auto"/>
        <w:ind w:left="0" w:firstLine="680"/>
        <w:jc w:val="both"/>
        <w:rPr>
          <w:rFonts w:ascii="Times New Roman" w:hAnsi="Times New Roman" w:cs="Times New Roman"/>
          <w:lang w:val="en-US"/>
        </w:rPr>
      </w:pPr>
      <w:proofErr w:type="gramStart"/>
      <w:r w:rsidRPr="00DD68F9">
        <w:rPr>
          <w:rFonts w:ascii="Times New Roman" w:hAnsi="Times New Roman" w:cs="Times New Roman"/>
          <w:lang w:val="en-US"/>
        </w:rPr>
        <w:t>Landasan dan sumber panca karakter Anak Saleh bersumber dari 4 sumber yang selama ini menjadi nilai karakter bangsa.</w:t>
      </w:r>
      <w:proofErr w:type="gramEnd"/>
      <w:r w:rsidRPr="00DD68F9">
        <w:rPr>
          <w:rFonts w:ascii="Times New Roman" w:hAnsi="Times New Roman" w:cs="Times New Roman"/>
          <w:lang w:val="en-US"/>
        </w:rPr>
        <w:t xml:space="preserve"> Landasan filosofis bersumber dari Alquran dan Hadist, landasan yuridis sesuai dengan tujuan pendidikan nasional yang digariskan pemerintah, Pancasila, UUD 1945 dan budaya,  dan untuk landasan yang lainnya mengacu pada visi misi dari sekolah. L</w:t>
      </w:r>
      <w:r w:rsidR="0059085C" w:rsidRPr="00DD68F9">
        <w:rPr>
          <w:rFonts w:ascii="Times New Roman" w:hAnsi="Times New Roman" w:cs="Times New Roman"/>
          <w:lang w:val="en-US"/>
        </w:rPr>
        <w:t>and</w:t>
      </w:r>
      <w:r w:rsidR="00B1081C">
        <w:rPr>
          <w:rFonts w:ascii="Times New Roman" w:hAnsi="Times New Roman" w:cs="Times New Roman"/>
          <w:lang w:val="en-US"/>
        </w:rPr>
        <w:t>as</w:t>
      </w:r>
      <w:r w:rsidR="0059085C" w:rsidRPr="00DD68F9">
        <w:rPr>
          <w:rFonts w:ascii="Times New Roman" w:hAnsi="Times New Roman" w:cs="Times New Roman"/>
          <w:lang w:val="en-US"/>
        </w:rPr>
        <w:t xml:space="preserve">an nilai agama </w:t>
      </w:r>
      <w:proofErr w:type="gramStart"/>
      <w:r w:rsidRPr="00DD68F9">
        <w:rPr>
          <w:rFonts w:ascii="Times New Roman" w:hAnsi="Times New Roman" w:cs="Times New Roman"/>
          <w:lang w:val="en-US"/>
        </w:rPr>
        <w:t>bersumber  dari</w:t>
      </w:r>
      <w:proofErr w:type="gramEnd"/>
      <w:r w:rsidRPr="00DD68F9">
        <w:rPr>
          <w:rFonts w:ascii="Times New Roman" w:hAnsi="Times New Roman" w:cs="Times New Roman"/>
          <w:lang w:val="en-US"/>
        </w:rPr>
        <w:t xml:space="preserve"> Alquran dan Hadist karena merupakan sekolah Islam. </w:t>
      </w:r>
      <w:proofErr w:type="gramStart"/>
      <w:r w:rsidRPr="00DD68F9">
        <w:rPr>
          <w:rFonts w:ascii="Times New Roman" w:hAnsi="Times New Roman" w:cs="Times New Roman"/>
          <w:lang w:val="en-US"/>
        </w:rPr>
        <w:t xml:space="preserve">Kedua adalah Pancasila karena terdapat </w:t>
      </w:r>
      <w:r w:rsidR="00B1081C">
        <w:rPr>
          <w:rFonts w:ascii="Times New Roman" w:hAnsi="Times New Roman" w:cs="Times New Roman"/>
          <w:lang w:val="en-US"/>
        </w:rPr>
        <w:t xml:space="preserve">nilai </w:t>
      </w:r>
      <w:r w:rsidRPr="00DD68F9">
        <w:rPr>
          <w:rFonts w:ascii="Times New Roman" w:hAnsi="Times New Roman" w:cs="Times New Roman"/>
          <w:lang w:val="en-US"/>
        </w:rPr>
        <w:t>kesalehan kebangsaan dalam panca karakter.</w:t>
      </w:r>
      <w:proofErr w:type="gramEnd"/>
      <w:r w:rsidRPr="00DD68F9">
        <w:rPr>
          <w:rFonts w:ascii="Times New Roman" w:hAnsi="Times New Roman" w:cs="Times New Roman"/>
          <w:lang w:val="en-US"/>
        </w:rPr>
        <w:t xml:space="preserve"> </w:t>
      </w:r>
      <w:proofErr w:type="gramStart"/>
      <w:r w:rsidRPr="00DD68F9">
        <w:rPr>
          <w:rFonts w:ascii="Times New Roman" w:hAnsi="Times New Roman" w:cs="Times New Roman"/>
          <w:lang w:val="en-US"/>
        </w:rPr>
        <w:t>Ketiga, sumber d</w:t>
      </w:r>
      <w:r w:rsidR="00B1081C">
        <w:rPr>
          <w:rFonts w:ascii="Times New Roman" w:hAnsi="Times New Roman" w:cs="Times New Roman"/>
          <w:lang w:val="en-US"/>
        </w:rPr>
        <w:t>ari budaya karena dalam penerapan panca karakter dilakukan menganut tradisi</w:t>
      </w:r>
      <w:r w:rsidRPr="00DD68F9">
        <w:rPr>
          <w:rFonts w:ascii="Times New Roman" w:hAnsi="Times New Roman" w:cs="Times New Roman"/>
          <w:lang w:val="en-US"/>
        </w:rPr>
        <w:t>.</w:t>
      </w:r>
      <w:proofErr w:type="gramEnd"/>
      <w:r w:rsidRPr="00DD68F9">
        <w:rPr>
          <w:rFonts w:ascii="Times New Roman" w:hAnsi="Times New Roman" w:cs="Times New Roman"/>
          <w:lang w:val="en-US"/>
        </w:rPr>
        <w:t xml:space="preserve"> Keempat, sumber dari tujuan pendidikan nasional karena pada akhirnya panca karakter untuk </w:t>
      </w:r>
      <w:proofErr w:type="gramStart"/>
      <w:r w:rsidRPr="00DD68F9">
        <w:rPr>
          <w:rFonts w:ascii="Times New Roman" w:hAnsi="Times New Roman" w:cs="Times New Roman"/>
          <w:lang w:val="en-US"/>
        </w:rPr>
        <w:t>membentuk  kecerdasan</w:t>
      </w:r>
      <w:proofErr w:type="gramEnd"/>
      <w:r w:rsidRPr="00DD68F9">
        <w:rPr>
          <w:rFonts w:ascii="Times New Roman" w:hAnsi="Times New Roman" w:cs="Times New Roman"/>
          <w:lang w:val="en-US"/>
        </w:rPr>
        <w:t xml:space="preserve"> dan kecendekiaan anak.</w:t>
      </w:r>
    </w:p>
    <w:p w:rsidR="0059085C" w:rsidRPr="00DD68F9" w:rsidRDefault="0059085C" w:rsidP="00FC41A7">
      <w:pPr>
        <w:pStyle w:val="ListParagraph"/>
        <w:spacing w:line="360" w:lineRule="auto"/>
        <w:ind w:left="0" w:firstLine="680"/>
        <w:rPr>
          <w:rFonts w:ascii="Times New Roman" w:hAnsi="Times New Roman" w:cs="Times New Roman"/>
          <w:lang w:val="en-US"/>
        </w:rPr>
      </w:pPr>
    </w:p>
    <w:p w:rsidR="0059085C" w:rsidRPr="00DD68F9" w:rsidRDefault="0059085C" w:rsidP="00A12CF3">
      <w:pPr>
        <w:pStyle w:val="ListParagraph"/>
        <w:spacing w:line="360" w:lineRule="auto"/>
        <w:ind w:left="0"/>
        <w:rPr>
          <w:rFonts w:ascii="Times New Roman" w:hAnsi="Times New Roman" w:cs="Times New Roman"/>
          <w:b/>
          <w:lang w:val="en-US"/>
        </w:rPr>
      </w:pPr>
      <w:r w:rsidRPr="00DD68F9">
        <w:rPr>
          <w:rFonts w:ascii="Times New Roman" w:hAnsi="Times New Roman" w:cs="Times New Roman"/>
          <w:b/>
          <w:lang w:val="en-US"/>
        </w:rPr>
        <w:t xml:space="preserve">Faktor Pendukung dan Penghambat Pelaksanaan Program Panca Karakter di TK Anak Saleh </w:t>
      </w:r>
      <w:proofErr w:type="gramStart"/>
      <w:r w:rsidRPr="00DD68F9">
        <w:rPr>
          <w:rFonts w:ascii="Times New Roman" w:hAnsi="Times New Roman" w:cs="Times New Roman"/>
          <w:b/>
          <w:lang w:val="en-US"/>
        </w:rPr>
        <w:t>kota</w:t>
      </w:r>
      <w:proofErr w:type="gramEnd"/>
      <w:r w:rsidRPr="00DD68F9">
        <w:rPr>
          <w:rFonts w:ascii="Times New Roman" w:hAnsi="Times New Roman" w:cs="Times New Roman"/>
          <w:b/>
          <w:lang w:val="en-US"/>
        </w:rPr>
        <w:t xml:space="preserve"> Malang</w:t>
      </w:r>
    </w:p>
    <w:p w:rsidR="00FC41A7" w:rsidRPr="00DD68F9" w:rsidRDefault="0059085C" w:rsidP="00A12CF3">
      <w:pPr>
        <w:pStyle w:val="ListParagraph"/>
        <w:spacing w:line="360" w:lineRule="auto"/>
        <w:ind w:left="0" w:firstLine="680"/>
        <w:jc w:val="both"/>
        <w:rPr>
          <w:rFonts w:ascii="Times New Roman" w:hAnsi="Times New Roman" w:cs="Times New Roman"/>
          <w:lang w:val="en-US"/>
        </w:rPr>
      </w:pPr>
      <w:r w:rsidRPr="00DD68F9">
        <w:rPr>
          <w:rFonts w:ascii="Times New Roman" w:hAnsi="Times New Roman" w:cs="Times New Roman"/>
          <w:lang w:val="en-US"/>
        </w:rPr>
        <w:t>Faktor yang mendukung terdiri dari (1) penyelenggara atau yayasan</w:t>
      </w:r>
      <w:r w:rsidR="008816D0" w:rsidRPr="00DD68F9">
        <w:rPr>
          <w:rFonts w:ascii="Times New Roman" w:hAnsi="Times New Roman" w:cs="Times New Roman"/>
          <w:lang w:val="en-US"/>
        </w:rPr>
        <w:t xml:space="preserve"> yang mendukung kegiatan di TK Anak Saleh melalui pendanaan dan selalu memberikan motivasi bagi guru-guru yang melaksanakan panca karakter anak saleh; </w:t>
      </w:r>
      <w:r w:rsidRPr="00DD68F9">
        <w:rPr>
          <w:rFonts w:ascii="Times New Roman" w:hAnsi="Times New Roman" w:cs="Times New Roman"/>
          <w:lang w:val="en-US"/>
        </w:rPr>
        <w:t xml:space="preserve">(2) wali murid yang selalu mendukung </w:t>
      </w:r>
      <w:r w:rsidR="008816D0" w:rsidRPr="00DD68F9">
        <w:rPr>
          <w:rFonts w:ascii="Times New Roman" w:hAnsi="Times New Roman" w:cs="Times New Roman"/>
          <w:lang w:val="en-US"/>
        </w:rPr>
        <w:t>dan dapat diajak kerjasama mengikuti semua keg</w:t>
      </w:r>
      <w:r w:rsidR="007B2A81" w:rsidRPr="00DD68F9">
        <w:rPr>
          <w:rFonts w:ascii="Times New Roman" w:hAnsi="Times New Roman" w:cs="Times New Roman"/>
          <w:lang w:val="en-US"/>
        </w:rPr>
        <w:t xml:space="preserve">iatan yang ada di TK Anak Saleh, </w:t>
      </w:r>
      <w:r w:rsidR="008816D0" w:rsidRPr="00DD68F9">
        <w:rPr>
          <w:rFonts w:ascii="Times New Roman" w:hAnsi="Times New Roman" w:cs="Times New Roman"/>
          <w:lang w:val="en-US"/>
        </w:rPr>
        <w:t xml:space="preserve">terutama  yang tergabung dalam POMG (Persaudaraan Orangtua Murid dan Guru) sangat mendukung kegiatan yang dilakukan sekolah baik kegiatan di </w:t>
      </w:r>
      <w:r w:rsidR="008816D0" w:rsidRPr="00DD68F9">
        <w:rPr>
          <w:rFonts w:ascii="Times New Roman" w:hAnsi="Times New Roman" w:cs="Times New Roman"/>
          <w:i/>
          <w:lang w:val="en-US"/>
        </w:rPr>
        <w:t xml:space="preserve">intern </w:t>
      </w:r>
      <w:r w:rsidR="008816D0" w:rsidRPr="00DD68F9">
        <w:rPr>
          <w:rFonts w:ascii="Times New Roman" w:hAnsi="Times New Roman" w:cs="Times New Roman"/>
          <w:lang w:val="en-US"/>
        </w:rPr>
        <w:t xml:space="preserve">maupun </w:t>
      </w:r>
      <w:r w:rsidR="008816D0" w:rsidRPr="00DD68F9">
        <w:rPr>
          <w:rFonts w:ascii="Times New Roman" w:hAnsi="Times New Roman" w:cs="Times New Roman"/>
          <w:i/>
          <w:lang w:val="en-US"/>
        </w:rPr>
        <w:t>ekstern</w:t>
      </w:r>
      <w:r w:rsidR="007B2A81" w:rsidRPr="00DD68F9">
        <w:rPr>
          <w:rFonts w:ascii="Times New Roman" w:hAnsi="Times New Roman" w:cs="Times New Roman"/>
          <w:lang w:val="en-US"/>
        </w:rPr>
        <w:t>;</w:t>
      </w:r>
      <w:r w:rsidRPr="00DD68F9">
        <w:rPr>
          <w:rFonts w:ascii="Times New Roman" w:hAnsi="Times New Roman" w:cs="Times New Roman"/>
          <w:lang w:val="en-US"/>
        </w:rPr>
        <w:t xml:space="preserve"> (3) sumber daya manusia atau tenaga kependidikan, </w:t>
      </w:r>
      <w:r w:rsidR="007B2A81" w:rsidRPr="00DD68F9">
        <w:rPr>
          <w:rFonts w:ascii="Times New Roman" w:hAnsi="Times New Roman" w:cs="Times New Roman"/>
          <w:lang w:val="en-US"/>
        </w:rPr>
        <w:t>guru dan karyawan yang responnya cepat untuk menyusun program-program terkait dengan pelaksanaan panca karakter anak saleh yang bervariasi dari tahun ke tahun, selalu berusaha menjadi tauladan bagi anak-anak menjadi model yang dapat dilihat dan ditiru oleh anak-anak;</w:t>
      </w:r>
      <w:r w:rsidRPr="00DD68F9">
        <w:rPr>
          <w:rFonts w:ascii="Times New Roman" w:hAnsi="Times New Roman" w:cs="Times New Roman"/>
          <w:lang w:val="en-US"/>
        </w:rPr>
        <w:t xml:space="preserve"> (4) sarana </w:t>
      </w:r>
      <w:r w:rsidR="007B2A81" w:rsidRPr="00DD68F9">
        <w:rPr>
          <w:rFonts w:ascii="Times New Roman" w:hAnsi="Times New Roman" w:cs="Times New Roman"/>
          <w:lang w:val="en-US"/>
        </w:rPr>
        <w:t>prasarana yang menunjang, keberadaan sarana prasarana di TK Anak Saleh didasarkan pada panca karakter, seperti terdapat musholla, LRC (</w:t>
      </w:r>
      <w:r w:rsidR="007B2A81" w:rsidRPr="00DD68F9">
        <w:rPr>
          <w:rFonts w:ascii="Times New Roman" w:hAnsi="Times New Roman" w:cs="Times New Roman"/>
          <w:i/>
          <w:lang w:val="en-US"/>
        </w:rPr>
        <w:t>Learning Resource Center</w:t>
      </w:r>
      <w:r w:rsidR="007B2A81" w:rsidRPr="00DD68F9">
        <w:rPr>
          <w:rFonts w:ascii="Times New Roman" w:hAnsi="Times New Roman" w:cs="Times New Roman"/>
          <w:lang w:val="en-US"/>
        </w:rPr>
        <w:t xml:space="preserve">) untuk memenuhi rasa keingintahuan anak, kebun mini, kolam ikan, taman-taman yang bisa dieksplor, fasilitas berupa tayangan video, sudut baca di setiap ruangan, tangga sehingga anak dapat mengetahui aturan naik dan turun tangga, kelas model sentra, pembagian kamar mandi muslim dan muslimah, tempat wudhu, kolam renang, perpustakaan, dapur, sentra </w:t>
      </w:r>
      <w:r w:rsidR="007B2A81" w:rsidRPr="00DD68F9">
        <w:rPr>
          <w:rFonts w:ascii="Times New Roman" w:hAnsi="Times New Roman" w:cs="Times New Roman"/>
          <w:i/>
          <w:lang w:val="en-US"/>
        </w:rPr>
        <w:t xml:space="preserve">cooking, </w:t>
      </w:r>
      <w:r w:rsidR="007B2A81" w:rsidRPr="00DD68F9">
        <w:rPr>
          <w:rFonts w:ascii="Times New Roman" w:hAnsi="Times New Roman" w:cs="Times New Roman"/>
          <w:lang w:val="en-US"/>
        </w:rPr>
        <w:t xml:space="preserve">dan semua sarana prasarana yang ada di TK Anak Saleh semua terdapat SOPnya masing-masing; </w:t>
      </w:r>
      <w:r w:rsidRPr="00DD68F9">
        <w:rPr>
          <w:rFonts w:ascii="Times New Roman" w:hAnsi="Times New Roman" w:cs="Times New Roman"/>
          <w:lang w:val="en-US"/>
        </w:rPr>
        <w:t>(5) muatan pendidikan karakter dalam kurikulum</w:t>
      </w:r>
      <w:r w:rsidR="007B2A81" w:rsidRPr="00DD68F9">
        <w:rPr>
          <w:rFonts w:ascii="Times New Roman" w:hAnsi="Times New Roman" w:cs="Times New Roman"/>
          <w:lang w:val="en-US"/>
        </w:rPr>
        <w:t xml:space="preserve"> yaitu adanya muatan lokal yang ditulis dalam materi pembiasaan di RPPH sekolah;</w:t>
      </w:r>
      <w:r w:rsidRPr="00DD68F9">
        <w:rPr>
          <w:rFonts w:ascii="Times New Roman" w:hAnsi="Times New Roman" w:cs="Times New Roman"/>
          <w:lang w:val="en-US"/>
        </w:rPr>
        <w:t xml:space="preserve"> (6) </w:t>
      </w:r>
      <w:r w:rsidRPr="00DD68F9">
        <w:rPr>
          <w:rFonts w:ascii="Times New Roman" w:hAnsi="Times New Roman" w:cs="Times New Roman"/>
          <w:lang w:val="en-US"/>
        </w:rPr>
        <w:lastRenderedPageBreak/>
        <w:t>mot</w:t>
      </w:r>
      <w:r w:rsidR="007B2A81" w:rsidRPr="00DD68F9">
        <w:rPr>
          <w:rFonts w:ascii="Times New Roman" w:hAnsi="Times New Roman" w:cs="Times New Roman"/>
          <w:lang w:val="en-US"/>
        </w:rPr>
        <w:t>ivasi intrinsik</w:t>
      </w:r>
      <w:r w:rsidRPr="00DD68F9">
        <w:rPr>
          <w:rFonts w:ascii="Times New Roman" w:hAnsi="Times New Roman" w:cs="Times New Roman"/>
          <w:lang w:val="en-US"/>
        </w:rPr>
        <w:t xml:space="preserve"> sekolah untuk mengha</w:t>
      </w:r>
      <w:r w:rsidR="007B2A81" w:rsidRPr="00DD68F9">
        <w:rPr>
          <w:rFonts w:ascii="Times New Roman" w:hAnsi="Times New Roman" w:cs="Times New Roman"/>
          <w:lang w:val="en-US"/>
        </w:rPr>
        <w:t xml:space="preserve">silkan lulusan berkarakter </w:t>
      </w:r>
      <w:r w:rsidR="00A12CF3" w:rsidRPr="00DD68F9">
        <w:rPr>
          <w:rFonts w:ascii="Times New Roman" w:hAnsi="Times New Roman" w:cs="Times New Roman"/>
          <w:lang w:val="en-US"/>
        </w:rPr>
        <w:t xml:space="preserve">berbasis panca karakter </w:t>
      </w:r>
      <w:r w:rsidR="007B2A81" w:rsidRPr="00DD68F9">
        <w:rPr>
          <w:rFonts w:ascii="Times New Roman" w:hAnsi="Times New Roman" w:cs="Times New Roman"/>
          <w:lang w:val="en-US"/>
        </w:rPr>
        <w:t>yang tercantum dalam visi misi TK Anak S</w:t>
      </w:r>
      <w:r w:rsidR="00A12CF3" w:rsidRPr="00DD68F9">
        <w:rPr>
          <w:rFonts w:ascii="Times New Roman" w:hAnsi="Times New Roman" w:cs="Times New Roman"/>
          <w:lang w:val="en-US"/>
        </w:rPr>
        <w:t xml:space="preserve">aleh. </w:t>
      </w:r>
    </w:p>
    <w:p w:rsidR="00A12CF3" w:rsidRPr="00DD68F9" w:rsidRDefault="00A12CF3" w:rsidP="00A12CF3">
      <w:pPr>
        <w:pStyle w:val="ListParagraph"/>
        <w:spacing w:line="360" w:lineRule="auto"/>
        <w:ind w:left="0" w:firstLine="680"/>
        <w:jc w:val="both"/>
        <w:rPr>
          <w:rFonts w:ascii="Times New Roman" w:hAnsi="Times New Roman" w:cs="Times New Roman"/>
          <w:lang w:val="en-US"/>
        </w:rPr>
      </w:pPr>
      <w:r w:rsidRPr="00DD68F9">
        <w:rPr>
          <w:rFonts w:ascii="Times New Roman" w:hAnsi="Times New Roman" w:cs="Times New Roman"/>
          <w:lang w:val="en-US"/>
        </w:rPr>
        <w:t xml:space="preserve">Faktor penghambat pelaksanaan panca karakter di TK Anak Saleh kota Malang seperti apabila ada personil atau karyawan baru butuh waktu untuk lebih memahami program panca karakter anak saleh dan orangtua yang tidak mengikuti yang telah disampaikan sekolah dan yang tertulis dalam buku </w:t>
      </w:r>
      <w:r w:rsidRPr="00DD68F9">
        <w:rPr>
          <w:rFonts w:ascii="Times New Roman" w:hAnsi="Times New Roman" w:cs="Times New Roman"/>
          <w:i/>
          <w:lang w:val="en-US"/>
        </w:rPr>
        <w:t>fastabiqul khoirot</w:t>
      </w:r>
      <w:r w:rsidRPr="00DD68F9">
        <w:rPr>
          <w:rFonts w:ascii="Times New Roman" w:hAnsi="Times New Roman" w:cs="Times New Roman"/>
          <w:lang w:val="en-US"/>
        </w:rPr>
        <w:t>, serta cara penyelesaian masalah oleh orangtua di rumah dan sekolah yang tidak sama.</w:t>
      </w:r>
    </w:p>
    <w:p w:rsidR="00A12CF3" w:rsidRPr="00DD68F9" w:rsidRDefault="00A12CF3" w:rsidP="00A12CF3">
      <w:pPr>
        <w:spacing w:line="360" w:lineRule="auto"/>
        <w:rPr>
          <w:b/>
          <w:sz w:val="22"/>
          <w:lang w:val="en-US"/>
        </w:rPr>
      </w:pPr>
      <w:r w:rsidRPr="00DD68F9">
        <w:rPr>
          <w:b/>
          <w:sz w:val="22"/>
          <w:lang w:val="en-US"/>
        </w:rPr>
        <w:t>Upaya Mengatasi Hambatan Pelaksanaan Program Panca Karakter di TK Anak Saleh Malang</w:t>
      </w:r>
    </w:p>
    <w:p w:rsidR="00A12CF3" w:rsidRPr="00DD68F9" w:rsidRDefault="00A12CF3" w:rsidP="00A12CF3">
      <w:pPr>
        <w:pStyle w:val="ListParagraph"/>
        <w:spacing w:line="360" w:lineRule="auto"/>
        <w:ind w:left="0" w:firstLine="680"/>
        <w:jc w:val="both"/>
        <w:rPr>
          <w:rFonts w:ascii="Times New Roman" w:hAnsi="Times New Roman" w:cs="Times New Roman"/>
          <w:lang w:val="en-US"/>
        </w:rPr>
      </w:pPr>
      <w:r w:rsidRPr="00DD68F9">
        <w:rPr>
          <w:rFonts w:ascii="Times New Roman" w:hAnsi="Times New Roman" w:cs="Times New Roman"/>
          <w:lang w:val="en-US"/>
        </w:rPr>
        <w:t xml:space="preserve">Upaya yang dilakukan sekolah untuk mengatasi hambatan pelaksanaan panca karakter adalah (1) selalu mengadakan pembinaan kepada karyawan secara berkala setiap satu bulan sekali yang diselenggarakan oleh yayasan maupun Kepala Sekolah, (2) memberikan mandat  untuk melaksanakan program panca karakter anak saleh sesuai tupoksi masing-masing dan melakukan kontrol, (3) memberikan teguran secara lisan sampai tertulis apabila terdapat program panca karakter yang belum terlaksana, </w:t>
      </w:r>
      <w:r w:rsidR="00AC552D" w:rsidRPr="00DD68F9">
        <w:rPr>
          <w:rFonts w:ascii="Times New Roman" w:hAnsi="Times New Roman" w:cs="Times New Roman"/>
          <w:lang w:val="en-US"/>
        </w:rPr>
        <w:t xml:space="preserve">(4) </w:t>
      </w:r>
      <w:r w:rsidRPr="00DD68F9">
        <w:rPr>
          <w:rFonts w:ascii="Times New Roman" w:hAnsi="Times New Roman" w:cs="Times New Roman"/>
          <w:lang w:val="en-US"/>
        </w:rPr>
        <w:t xml:space="preserve">memberikan bimbingan dan nasehat, </w:t>
      </w:r>
      <w:r w:rsidR="00AC552D" w:rsidRPr="00DD68F9">
        <w:rPr>
          <w:rFonts w:ascii="Times New Roman" w:hAnsi="Times New Roman" w:cs="Times New Roman"/>
          <w:lang w:val="en-US"/>
        </w:rPr>
        <w:t xml:space="preserve">(5) </w:t>
      </w:r>
      <w:r w:rsidRPr="00DD68F9">
        <w:rPr>
          <w:rFonts w:ascii="Times New Roman" w:hAnsi="Times New Roman" w:cs="Times New Roman"/>
          <w:lang w:val="en-US"/>
        </w:rPr>
        <w:t>melakukan evaluasi secara terstruktur bertahap,</w:t>
      </w:r>
      <w:r w:rsidR="00AC552D" w:rsidRPr="00DD68F9">
        <w:rPr>
          <w:rFonts w:ascii="Times New Roman" w:hAnsi="Times New Roman" w:cs="Times New Roman"/>
          <w:lang w:val="en-US"/>
        </w:rPr>
        <w:t xml:space="preserve"> (6)</w:t>
      </w:r>
      <w:r w:rsidRPr="00DD68F9">
        <w:rPr>
          <w:rFonts w:ascii="Times New Roman" w:hAnsi="Times New Roman" w:cs="Times New Roman"/>
          <w:lang w:val="en-US"/>
        </w:rPr>
        <w:t xml:space="preserve"> pembinaan guru setiap satu bulan sekali, </w:t>
      </w:r>
      <w:r w:rsidR="00AC552D" w:rsidRPr="00DD68F9">
        <w:rPr>
          <w:rFonts w:ascii="Times New Roman" w:hAnsi="Times New Roman" w:cs="Times New Roman"/>
          <w:lang w:val="en-US"/>
        </w:rPr>
        <w:t xml:space="preserve">(7) </w:t>
      </w:r>
      <w:r w:rsidRPr="00DD68F9">
        <w:rPr>
          <w:rFonts w:ascii="Times New Roman" w:hAnsi="Times New Roman" w:cs="Times New Roman"/>
          <w:lang w:val="en-US"/>
        </w:rPr>
        <w:t xml:space="preserve">membentuk kelompok kerja guru (KKG). </w:t>
      </w:r>
    </w:p>
    <w:p w:rsidR="00AC552D" w:rsidRPr="00FC6D3D" w:rsidRDefault="00A12CF3" w:rsidP="00FC6D3D">
      <w:pPr>
        <w:pStyle w:val="ListParagraph"/>
        <w:spacing w:line="360" w:lineRule="auto"/>
        <w:ind w:left="0" w:firstLine="680"/>
        <w:jc w:val="both"/>
        <w:rPr>
          <w:rFonts w:ascii="Times New Roman" w:hAnsi="Times New Roman" w:cs="Times New Roman"/>
          <w:lang w:val="en-US"/>
        </w:rPr>
      </w:pPr>
      <w:r w:rsidRPr="00DD68F9">
        <w:rPr>
          <w:rFonts w:ascii="Times New Roman" w:hAnsi="Times New Roman" w:cs="Times New Roman"/>
          <w:lang w:val="en-US"/>
        </w:rPr>
        <w:t xml:space="preserve">Upaya sekolah yang dilakukan kepada orangtua untuk pengembangan karakter anak </w:t>
      </w:r>
      <w:r w:rsidR="00AC552D" w:rsidRPr="00DD68F9">
        <w:rPr>
          <w:rFonts w:ascii="Times New Roman" w:hAnsi="Times New Roman" w:cs="Times New Roman"/>
          <w:lang w:val="en-US"/>
        </w:rPr>
        <w:t xml:space="preserve">seperti (1) </w:t>
      </w:r>
      <w:r w:rsidRPr="00DD68F9">
        <w:rPr>
          <w:rFonts w:ascii="Times New Roman" w:hAnsi="Times New Roman" w:cs="Times New Roman"/>
          <w:lang w:val="en-US"/>
        </w:rPr>
        <w:t>menyelenggarakan kegiatan parenting,</w:t>
      </w:r>
      <w:r w:rsidR="00AC552D" w:rsidRPr="00DD68F9">
        <w:rPr>
          <w:rFonts w:ascii="Times New Roman" w:hAnsi="Times New Roman" w:cs="Times New Roman"/>
          <w:lang w:val="en-US"/>
        </w:rPr>
        <w:t xml:space="preserve"> (2)</w:t>
      </w:r>
      <w:r w:rsidRPr="00DD68F9">
        <w:rPr>
          <w:rFonts w:ascii="Times New Roman" w:hAnsi="Times New Roman" w:cs="Times New Roman"/>
          <w:lang w:val="en-US"/>
        </w:rPr>
        <w:t xml:space="preserve"> FGD (</w:t>
      </w:r>
      <w:r w:rsidRPr="00DD68F9">
        <w:rPr>
          <w:rFonts w:ascii="Times New Roman" w:hAnsi="Times New Roman" w:cs="Times New Roman"/>
          <w:i/>
          <w:lang w:val="en-US"/>
        </w:rPr>
        <w:t>Forum Group Discussion</w:t>
      </w:r>
      <w:r w:rsidRPr="00DD68F9">
        <w:rPr>
          <w:rFonts w:ascii="Times New Roman" w:hAnsi="Times New Roman" w:cs="Times New Roman"/>
          <w:lang w:val="en-US"/>
        </w:rPr>
        <w:t xml:space="preserve">), </w:t>
      </w:r>
      <w:r w:rsidR="00AC552D" w:rsidRPr="00DD68F9">
        <w:rPr>
          <w:rFonts w:ascii="Times New Roman" w:hAnsi="Times New Roman" w:cs="Times New Roman"/>
          <w:lang w:val="en-US"/>
        </w:rPr>
        <w:t xml:space="preserve">(3) </w:t>
      </w:r>
      <w:r w:rsidRPr="00DD68F9">
        <w:rPr>
          <w:rFonts w:ascii="Times New Roman" w:hAnsi="Times New Roman" w:cs="Times New Roman"/>
          <w:lang w:val="en-US"/>
        </w:rPr>
        <w:t xml:space="preserve">HKO (Hari Konsultasi Orangtua), dan </w:t>
      </w:r>
      <w:r w:rsidR="00AC552D" w:rsidRPr="00DD68F9">
        <w:rPr>
          <w:rFonts w:ascii="Times New Roman" w:hAnsi="Times New Roman" w:cs="Times New Roman"/>
          <w:lang w:val="en-US"/>
        </w:rPr>
        <w:t xml:space="preserve">(4) </w:t>
      </w:r>
      <w:r w:rsidRPr="00DD68F9">
        <w:rPr>
          <w:rFonts w:ascii="Times New Roman" w:hAnsi="Times New Roman" w:cs="Times New Roman"/>
          <w:lang w:val="en-US"/>
        </w:rPr>
        <w:t xml:space="preserve">melakukan </w:t>
      </w:r>
      <w:r w:rsidRPr="00DD68F9">
        <w:rPr>
          <w:rFonts w:ascii="Times New Roman" w:hAnsi="Times New Roman" w:cs="Times New Roman"/>
          <w:i/>
          <w:lang w:val="en-US"/>
        </w:rPr>
        <w:t xml:space="preserve">homevisit. </w:t>
      </w:r>
      <w:r w:rsidRPr="00DD68F9">
        <w:rPr>
          <w:rFonts w:ascii="Times New Roman" w:hAnsi="Times New Roman" w:cs="Times New Roman"/>
          <w:lang w:val="en-US"/>
        </w:rPr>
        <w:t xml:space="preserve">Kegiatan parenting rutin dilakukan setiap 3 bulan sekali, FGD terdapat kegiatan diskusi orangtua yang sering dilaksanakan di awal tahun pembelajaran, HKO </w:t>
      </w:r>
      <w:r w:rsidR="00FC6D3D">
        <w:rPr>
          <w:rFonts w:ascii="Times New Roman" w:hAnsi="Times New Roman" w:cs="Times New Roman"/>
          <w:lang w:val="en-US"/>
        </w:rPr>
        <w:t xml:space="preserve">dilakukan </w:t>
      </w:r>
      <w:r w:rsidRPr="00DD68F9">
        <w:rPr>
          <w:rFonts w:ascii="Times New Roman" w:hAnsi="Times New Roman" w:cs="Times New Roman"/>
          <w:lang w:val="en-US"/>
        </w:rPr>
        <w:t xml:space="preserve">apabila terdapat perkembangan anak yang kurang dan hal-hal berkaitan dengan orangtua yang kurang aktif di sekolah orangtua dipanggil ke sekolah, kegiatan </w:t>
      </w:r>
      <w:r w:rsidRPr="00DD68F9">
        <w:rPr>
          <w:rFonts w:ascii="Times New Roman" w:hAnsi="Times New Roman" w:cs="Times New Roman"/>
          <w:i/>
          <w:lang w:val="en-US"/>
        </w:rPr>
        <w:t xml:space="preserve">homevisit </w:t>
      </w:r>
      <w:r w:rsidRPr="00DD68F9">
        <w:rPr>
          <w:rFonts w:ascii="Times New Roman" w:hAnsi="Times New Roman" w:cs="Times New Roman"/>
          <w:lang w:val="en-US"/>
        </w:rPr>
        <w:t xml:space="preserve">untuk menjalin silaturahmi apabila terdapat anak yang bermasalah dan orangtua yang tidak bisa menyikapi masalah dengan baik. </w:t>
      </w:r>
      <w:proofErr w:type="gramStart"/>
      <w:r w:rsidRPr="00DD68F9">
        <w:rPr>
          <w:rFonts w:ascii="Times New Roman" w:hAnsi="Times New Roman" w:cs="Times New Roman"/>
          <w:lang w:val="en-US"/>
        </w:rPr>
        <w:t>Peran kepala sekolah dan guru dalam mengatasi hambatan pelaksanaan panca karakter yang utama adalah keteladan</w:t>
      </w:r>
      <w:r w:rsidR="00AC552D" w:rsidRPr="00DD68F9">
        <w:rPr>
          <w:rFonts w:ascii="Times New Roman" w:hAnsi="Times New Roman" w:cs="Times New Roman"/>
          <w:lang w:val="en-US"/>
        </w:rPr>
        <w:t>an</w:t>
      </w:r>
      <w:r w:rsidRPr="00DD68F9">
        <w:rPr>
          <w:rFonts w:ascii="Times New Roman" w:hAnsi="Times New Roman" w:cs="Times New Roman"/>
          <w:lang w:val="en-US"/>
        </w:rPr>
        <w:t xml:space="preserve">, membentuk koordinator </w:t>
      </w:r>
      <w:r w:rsidR="00FC6D3D">
        <w:rPr>
          <w:rFonts w:ascii="Times New Roman" w:hAnsi="Times New Roman" w:cs="Times New Roman"/>
          <w:lang w:val="en-US"/>
        </w:rPr>
        <w:t xml:space="preserve">setiap </w:t>
      </w:r>
      <w:r w:rsidRPr="00DD68F9">
        <w:rPr>
          <w:rFonts w:ascii="Times New Roman" w:hAnsi="Times New Roman" w:cs="Times New Roman"/>
          <w:lang w:val="en-US"/>
        </w:rPr>
        <w:t xml:space="preserve">kelompok </w:t>
      </w:r>
      <w:r w:rsidR="00FC6D3D">
        <w:rPr>
          <w:rFonts w:ascii="Times New Roman" w:hAnsi="Times New Roman" w:cs="Times New Roman"/>
          <w:lang w:val="en-US"/>
        </w:rPr>
        <w:t>kelas baik TK A maupun TK B</w:t>
      </w:r>
      <w:r w:rsidRPr="00DD68F9">
        <w:rPr>
          <w:rFonts w:ascii="Times New Roman" w:hAnsi="Times New Roman" w:cs="Times New Roman"/>
          <w:lang w:val="en-US"/>
        </w:rPr>
        <w:t xml:space="preserve"> untuk saling berkoordinasi, </w:t>
      </w:r>
      <w:r w:rsidR="00AC552D" w:rsidRPr="00DD68F9">
        <w:rPr>
          <w:rFonts w:ascii="Times New Roman" w:hAnsi="Times New Roman" w:cs="Times New Roman"/>
          <w:lang w:val="en-US"/>
        </w:rPr>
        <w:t xml:space="preserve">dan </w:t>
      </w:r>
      <w:r w:rsidRPr="00DD68F9">
        <w:rPr>
          <w:rFonts w:ascii="Times New Roman" w:hAnsi="Times New Roman" w:cs="Times New Roman"/>
          <w:lang w:val="en-US"/>
        </w:rPr>
        <w:t>guru berusaha lebih aktif dan komunikatif.</w:t>
      </w:r>
      <w:proofErr w:type="gramEnd"/>
      <w:r w:rsidRPr="00DD68F9">
        <w:rPr>
          <w:rFonts w:ascii="Times New Roman" w:hAnsi="Times New Roman" w:cs="Times New Roman"/>
          <w:lang w:val="en-US"/>
        </w:rPr>
        <w:t xml:space="preserve"> </w:t>
      </w:r>
    </w:p>
    <w:p w:rsidR="006071F0" w:rsidRDefault="00697BFD">
      <w:pPr>
        <w:pStyle w:val="IEEEHeading2"/>
        <w:numPr>
          <w:ilvl w:val="0"/>
          <w:numId w:val="0"/>
        </w:numPr>
        <w:spacing w:before="0" w:after="0" w:line="360" w:lineRule="auto"/>
        <w:outlineLvl w:val="0"/>
        <w:rPr>
          <w:b/>
          <w:i w:val="0"/>
          <w:sz w:val="22"/>
          <w:szCs w:val="22"/>
        </w:rPr>
      </w:pPr>
      <w:r>
        <w:rPr>
          <w:b/>
          <w:i w:val="0"/>
          <w:sz w:val="22"/>
          <w:szCs w:val="22"/>
        </w:rPr>
        <w:t>PEMBAHASAN</w:t>
      </w:r>
    </w:p>
    <w:p w:rsidR="00FC6D3D" w:rsidRDefault="00641B3C" w:rsidP="00037C74">
      <w:pPr>
        <w:spacing w:line="360" w:lineRule="auto"/>
        <w:ind w:firstLine="680"/>
        <w:jc w:val="both"/>
        <w:rPr>
          <w:rFonts w:eastAsia="Arial"/>
          <w:sz w:val="22"/>
          <w:szCs w:val="22"/>
          <w:lang w:val="en-US"/>
        </w:rPr>
      </w:pPr>
      <w:proofErr w:type="gramStart"/>
      <w:r w:rsidRPr="00FC6D3D">
        <w:rPr>
          <w:sz w:val="22"/>
          <w:szCs w:val="22"/>
          <w:lang w:val="en-US"/>
        </w:rPr>
        <w:t>TK Anak Saleh sebagai suatu lembaga pendidikan telah merancang sebuah program pendidikan karakter yang bertujuan untuk menumbuhkan nilai-nilai karakter peserta didik.</w:t>
      </w:r>
      <w:proofErr w:type="gramEnd"/>
      <w:r w:rsidRPr="00FC6D3D">
        <w:rPr>
          <w:sz w:val="22"/>
          <w:szCs w:val="22"/>
          <w:lang w:val="en-US"/>
        </w:rPr>
        <w:t xml:space="preserve">  TK Anak Saleh mempunyai program unggulan dalam penanaman nilai karakter peserta didik yaitu program Panca Karakter Anak Saleh, terdiri dari kesalehan personal, kesalehan sosial, kesalehan kebangsaan, kesalehan kecendekiaan, </w:t>
      </w:r>
      <w:proofErr w:type="gramStart"/>
      <w:r w:rsidRPr="00FC6D3D">
        <w:rPr>
          <w:sz w:val="22"/>
          <w:szCs w:val="22"/>
          <w:lang w:val="en-US"/>
        </w:rPr>
        <w:t>dan</w:t>
      </w:r>
      <w:proofErr w:type="gramEnd"/>
      <w:r w:rsidRPr="00FC6D3D">
        <w:rPr>
          <w:sz w:val="22"/>
          <w:szCs w:val="22"/>
          <w:lang w:val="en-US"/>
        </w:rPr>
        <w:t xml:space="preserve"> kesalehan kealamiahan. </w:t>
      </w:r>
      <w:proofErr w:type="gramStart"/>
      <w:r w:rsidRPr="00FC6D3D">
        <w:rPr>
          <w:sz w:val="22"/>
          <w:szCs w:val="22"/>
          <w:lang w:val="en-US"/>
        </w:rPr>
        <w:t xml:space="preserve">Pengembangan lembaga </w:t>
      </w:r>
      <w:r w:rsidRPr="00FC6D3D">
        <w:rPr>
          <w:sz w:val="22"/>
          <w:szCs w:val="22"/>
          <w:lang w:val="en-US"/>
        </w:rPr>
        <w:lastRenderedPageBreak/>
        <w:t>pendidikan yang memiliki suatu karakteristik sekolah atau ciri khas perlu dilakukan sebagai upaya mengenalkan lembaga pendidikan kepada masyarakat.</w:t>
      </w:r>
      <w:proofErr w:type="gramEnd"/>
      <w:r w:rsidRPr="00FC6D3D">
        <w:rPr>
          <w:sz w:val="22"/>
          <w:szCs w:val="22"/>
          <w:lang w:val="en-US"/>
        </w:rPr>
        <w:t xml:space="preserve"> Hal ini seperti yang diungkapkan oleh Kemendikbud (2017:14) bahwa </w:t>
      </w:r>
      <w:r w:rsidRPr="00FC6D3D">
        <w:rPr>
          <w:rFonts w:eastAsia="Arial"/>
          <w:sz w:val="22"/>
          <w:szCs w:val="22"/>
          <w:lang w:val="en-US"/>
        </w:rPr>
        <w:t>s</w:t>
      </w:r>
      <w:r w:rsidRPr="00FC6D3D">
        <w:rPr>
          <w:rFonts w:eastAsia="Arial"/>
          <w:sz w:val="22"/>
          <w:szCs w:val="22"/>
        </w:rPr>
        <w:t xml:space="preserve">ekolah </w:t>
      </w:r>
      <w:r w:rsidRPr="00FC6D3D">
        <w:rPr>
          <w:rFonts w:eastAsia="Arial"/>
          <w:sz w:val="22"/>
          <w:szCs w:val="22"/>
          <w:lang w:val="en-US"/>
        </w:rPr>
        <w:t>dapat</w:t>
      </w:r>
      <w:r w:rsidRPr="00FC6D3D">
        <w:rPr>
          <w:rFonts w:eastAsia="Arial"/>
          <w:sz w:val="22"/>
          <w:szCs w:val="22"/>
        </w:rPr>
        <w:t xml:space="preserve"> memilih struktur kegiatan yang </w:t>
      </w:r>
      <w:proofErr w:type="gramStart"/>
      <w:r w:rsidRPr="00FC6D3D">
        <w:rPr>
          <w:rFonts w:eastAsia="Arial"/>
          <w:sz w:val="22"/>
          <w:szCs w:val="22"/>
        </w:rPr>
        <w:t>akan</w:t>
      </w:r>
      <w:proofErr w:type="gramEnd"/>
      <w:r w:rsidRPr="00FC6D3D">
        <w:rPr>
          <w:rFonts w:eastAsia="Arial"/>
          <w:sz w:val="22"/>
          <w:szCs w:val="22"/>
        </w:rPr>
        <w:t xml:space="preserve"> mendorong terbentuknya keunikan, kekhasan, dan keunggulan sekolah (</w:t>
      </w:r>
      <w:r w:rsidRPr="00FC6D3D">
        <w:rPr>
          <w:rFonts w:eastAsia="Arial"/>
          <w:i/>
          <w:sz w:val="22"/>
          <w:szCs w:val="22"/>
        </w:rPr>
        <w:t>school branding</w:t>
      </w:r>
      <w:r w:rsidRPr="00FC6D3D">
        <w:rPr>
          <w:rFonts w:eastAsia="Arial"/>
          <w:sz w:val="22"/>
          <w:szCs w:val="22"/>
        </w:rPr>
        <w:t xml:space="preserve">). Pilihan prioritas kegiatan </w:t>
      </w:r>
      <w:r w:rsidRPr="00FC6D3D">
        <w:rPr>
          <w:rFonts w:eastAsia="Arial"/>
          <w:sz w:val="22"/>
          <w:szCs w:val="22"/>
          <w:lang w:val="en-US"/>
        </w:rPr>
        <w:t xml:space="preserve">pendidikan karakter </w:t>
      </w:r>
      <w:r w:rsidRPr="00FC6D3D">
        <w:rPr>
          <w:rFonts w:eastAsia="Arial"/>
          <w:sz w:val="22"/>
          <w:szCs w:val="22"/>
        </w:rPr>
        <w:t xml:space="preserve">diharapkan dapat mendorong sekolah menemukan </w:t>
      </w:r>
      <w:r w:rsidRPr="00FC6D3D">
        <w:rPr>
          <w:rFonts w:eastAsia="Arial"/>
          <w:i/>
          <w:sz w:val="22"/>
          <w:szCs w:val="22"/>
        </w:rPr>
        <w:t>branding</w:t>
      </w:r>
      <w:r w:rsidRPr="00FC6D3D">
        <w:rPr>
          <w:rFonts w:eastAsia="Arial"/>
          <w:sz w:val="22"/>
          <w:szCs w:val="22"/>
        </w:rPr>
        <w:t xml:space="preserve"> yang menggambarkan kekhasan dan keragaman budaya masing-masing.</w:t>
      </w:r>
      <w:r w:rsidR="006D1DAE" w:rsidRPr="00FC6D3D">
        <w:rPr>
          <w:rFonts w:eastAsia="Arial"/>
          <w:sz w:val="22"/>
          <w:szCs w:val="22"/>
          <w:lang w:val="en-US"/>
        </w:rPr>
        <w:t xml:space="preserve"> </w:t>
      </w:r>
    </w:p>
    <w:p w:rsidR="00641B3C" w:rsidRDefault="006D1DAE" w:rsidP="00037C74">
      <w:pPr>
        <w:spacing w:line="360" w:lineRule="auto"/>
        <w:ind w:firstLine="680"/>
        <w:jc w:val="both"/>
        <w:rPr>
          <w:rFonts w:eastAsia="Arial"/>
          <w:sz w:val="22"/>
          <w:szCs w:val="22"/>
          <w:lang w:val="en-US"/>
        </w:rPr>
      </w:pPr>
      <w:proofErr w:type="gramStart"/>
      <w:r w:rsidRPr="00FC6D3D">
        <w:rPr>
          <w:sz w:val="22"/>
          <w:szCs w:val="22"/>
          <w:lang w:val="en-US"/>
        </w:rPr>
        <w:t>Pelaksanaan panca karakter di TK Anak Saleh dilakukan melalui 3 basis pendekatan dengan jenis kegiatan yang berbeda-beda.</w:t>
      </w:r>
      <w:proofErr w:type="gramEnd"/>
      <w:r w:rsidRPr="00FC6D3D">
        <w:rPr>
          <w:sz w:val="22"/>
          <w:szCs w:val="22"/>
          <w:lang w:val="en-US"/>
        </w:rPr>
        <w:t xml:space="preserve"> </w:t>
      </w:r>
      <w:r w:rsidRPr="00FC6D3D">
        <w:rPr>
          <w:rFonts w:eastAsia="Arial"/>
          <w:sz w:val="22"/>
          <w:szCs w:val="22"/>
          <w:lang w:val="en-US"/>
        </w:rPr>
        <w:t xml:space="preserve">Ketiga pendekatan ini saling terkait satu </w:t>
      </w:r>
      <w:proofErr w:type="gramStart"/>
      <w:r w:rsidRPr="00FC6D3D">
        <w:rPr>
          <w:rFonts w:eastAsia="Arial"/>
          <w:sz w:val="22"/>
          <w:szCs w:val="22"/>
          <w:lang w:val="en-US"/>
        </w:rPr>
        <w:t>sama</w:t>
      </w:r>
      <w:proofErr w:type="gramEnd"/>
      <w:r w:rsidRPr="00FC6D3D">
        <w:rPr>
          <w:rFonts w:eastAsia="Arial"/>
          <w:sz w:val="22"/>
          <w:szCs w:val="22"/>
          <w:lang w:val="en-US"/>
        </w:rPr>
        <w:t xml:space="preserve"> lain dan dapat memperlancar pelaksanaan pendidikan karakter di sekolah. Hal ini didukung dengan pendapat Doni Koesoema A (dalam Muslich, 2012:90-91) yang menyatakan bahwa pendidikan karakter dapat berjalan efektif apabila menyertakan 3 basis desain dalam pemrogramannya yakni basis kelas, basis </w:t>
      </w:r>
      <w:proofErr w:type="gramStart"/>
      <w:r w:rsidRPr="00FC6D3D">
        <w:rPr>
          <w:rFonts w:eastAsia="Arial"/>
          <w:sz w:val="22"/>
          <w:szCs w:val="22"/>
          <w:lang w:val="en-US"/>
        </w:rPr>
        <w:t>kultur</w:t>
      </w:r>
      <w:proofErr w:type="gramEnd"/>
      <w:r w:rsidRPr="00FC6D3D">
        <w:rPr>
          <w:rFonts w:eastAsia="Arial"/>
          <w:sz w:val="22"/>
          <w:szCs w:val="22"/>
          <w:lang w:val="en-US"/>
        </w:rPr>
        <w:t xml:space="preserve"> sekolah, dan basis komunitas.</w:t>
      </w:r>
      <w:r w:rsidR="00927D5E" w:rsidRPr="00FC6D3D">
        <w:rPr>
          <w:rFonts w:eastAsia="Arial"/>
          <w:sz w:val="22"/>
          <w:szCs w:val="22"/>
          <w:lang w:val="en-US"/>
        </w:rPr>
        <w:t xml:space="preserve"> </w:t>
      </w:r>
    </w:p>
    <w:p w:rsidR="00037C74" w:rsidRPr="00037C74" w:rsidRDefault="00037C74" w:rsidP="00037C74">
      <w:pPr>
        <w:spacing w:line="360" w:lineRule="auto"/>
        <w:jc w:val="both"/>
        <w:rPr>
          <w:rFonts w:eastAsia="Arial"/>
          <w:b/>
          <w:i/>
          <w:sz w:val="22"/>
          <w:szCs w:val="22"/>
          <w:lang w:val="en-US"/>
        </w:rPr>
      </w:pPr>
      <w:r w:rsidRPr="00037C74">
        <w:rPr>
          <w:b/>
          <w:i/>
          <w:sz w:val="22"/>
          <w:szCs w:val="22"/>
          <w:lang w:val="en-US"/>
        </w:rPr>
        <w:t>Pelaksanaan Panca Karakter Berbasis Kelas</w:t>
      </w:r>
    </w:p>
    <w:p w:rsidR="003D3477" w:rsidRPr="00037C74" w:rsidRDefault="00927D5E" w:rsidP="00037C74">
      <w:pPr>
        <w:pStyle w:val="ListParagraph"/>
        <w:spacing w:line="360" w:lineRule="auto"/>
        <w:ind w:left="0" w:firstLine="680"/>
        <w:jc w:val="both"/>
        <w:rPr>
          <w:rFonts w:ascii="Times New Roman" w:hAnsi="Times New Roman" w:cs="Times New Roman"/>
          <w:lang w:val="en-US"/>
        </w:rPr>
      </w:pPr>
      <w:proofErr w:type="gramStart"/>
      <w:r w:rsidRPr="00037C74">
        <w:rPr>
          <w:rFonts w:ascii="Times New Roman" w:hAnsi="Times New Roman" w:cs="Times New Roman"/>
          <w:lang w:val="en-US"/>
        </w:rPr>
        <w:t>Pelaksanaan panca karakter berbasis kelas di TK Anak Saleh dilakukan melalui pengintegrasian nilai-nilai utama karakter dalam kurikulum melalui penyusunan RPPH ditambah dengan muatan lokal yang ada di TK Anak Saleh.</w:t>
      </w:r>
      <w:proofErr w:type="gramEnd"/>
      <w:r w:rsidRPr="00037C74">
        <w:rPr>
          <w:rFonts w:ascii="Times New Roman" w:hAnsi="Times New Roman" w:cs="Times New Roman"/>
          <w:lang w:val="en-US"/>
        </w:rPr>
        <w:t xml:space="preserve"> Hal ini sesuai dengan pendapat Albertus (dalam Kemendikbud, 2017:15) bahwa dalam pelaksanaan penguatan pendidikan karakter berbasis kelas salah satunya </w:t>
      </w:r>
      <w:proofErr w:type="gramStart"/>
      <w:r w:rsidRPr="00037C74">
        <w:rPr>
          <w:rFonts w:ascii="Times New Roman" w:hAnsi="Times New Roman" w:cs="Times New Roman"/>
          <w:lang w:val="en-US"/>
        </w:rPr>
        <w:t>adalah  dengan</w:t>
      </w:r>
      <w:proofErr w:type="gramEnd"/>
      <w:r w:rsidRPr="00037C74">
        <w:rPr>
          <w:rFonts w:ascii="Times New Roman" w:hAnsi="Times New Roman" w:cs="Times New Roman"/>
          <w:lang w:val="en-US"/>
        </w:rPr>
        <w:t xml:space="preserve"> </w:t>
      </w:r>
      <w:r w:rsidRPr="00037C74">
        <w:rPr>
          <w:rFonts w:ascii="Times New Roman" w:eastAsia="Arial" w:hAnsi="Times New Roman" w:cs="Times New Roman"/>
          <w:lang w:val="en-US"/>
        </w:rPr>
        <w:t>m</w:t>
      </w:r>
      <w:r w:rsidRPr="00037C74">
        <w:rPr>
          <w:rFonts w:ascii="Times New Roman" w:eastAsia="Arial" w:hAnsi="Times New Roman" w:cs="Times New Roman"/>
        </w:rPr>
        <w:t>engembangkan muatan lokal</w:t>
      </w:r>
      <w:r w:rsidRPr="00037C74">
        <w:rPr>
          <w:rFonts w:ascii="Times New Roman" w:eastAsia="Arial" w:hAnsi="Times New Roman" w:cs="Times New Roman"/>
          <w:lang w:val="en-US"/>
        </w:rPr>
        <w:t xml:space="preserve">. </w:t>
      </w:r>
      <w:r w:rsidR="00F23CEB" w:rsidRPr="00037C74">
        <w:rPr>
          <w:rFonts w:ascii="Times New Roman" w:eastAsia="Arial" w:hAnsi="Times New Roman" w:cs="Times New Roman"/>
          <w:lang w:val="en-US"/>
        </w:rPr>
        <w:t xml:space="preserve">Setiap hari </w:t>
      </w:r>
      <w:proofErr w:type="gramStart"/>
      <w:r w:rsidR="00F23CEB" w:rsidRPr="00037C74">
        <w:rPr>
          <w:rFonts w:ascii="Times New Roman" w:eastAsia="Arial" w:hAnsi="Times New Roman" w:cs="Times New Roman"/>
          <w:lang w:val="en-US"/>
        </w:rPr>
        <w:t>senin</w:t>
      </w:r>
      <w:r w:rsidR="00F23CEB" w:rsidRPr="00037C74">
        <w:rPr>
          <w:rFonts w:ascii="Times New Roman" w:hAnsi="Times New Roman" w:cs="Times New Roman"/>
          <w:lang w:val="en-US"/>
        </w:rPr>
        <w:t xml:space="preserve">  terdapat</w:t>
      </w:r>
      <w:proofErr w:type="gramEnd"/>
      <w:r w:rsidR="00F23CEB" w:rsidRPr="00037C74">
        <w:rPr>
          <w:rFonts w:ascii="Times New Roman" w:hAnsi="Times New Roman" w:cs="Times New Roman"/>
          <w:lang w:val="en-US"/>
        </w:rPr>
        <w:t xml:space="preserve"> kegiatan </w:t>
      </w:r>
      <w:r w:rsidR="003D3477" w:rsidRPr="00037C74">
        <w:rPr>
          <w:rFonts w:ascii="Times New Roman" w:hAnsi="Times New Roman" w:cs="Times New Roman"/>
          <w:i/>
          <w:lang w:val="en-US"/>
        </w:rPr>
        <w:t xml:space="preserve">exploration </w:t>
      </w:r>
      <w:r w:rsidR="003D3477" w:rsidRPr="00037C74">
        <w:rPr>
          <w:rFonts w:ascii="Times New Roman" w:hAnsi="Times New Roman" w:cs="Times New Roman"/>
          <w:lang w:val="en-US"/>
        </w:rPr>
        <w:t>day yang melibatkan anak belajar secara aktif, kreatif, dan membangun pengetahuannya sendiri. Seperti yang diungkapkan Akbar (2015:31) yang menyatakan bahwa dalam proses eksplorasi, elaborasi dan konfirmasi yang melibatkan peserta didik adalah agar terjadi proses pembelajaran yang terpusat pada anak, belajar secara aktif, anak mampu mengkontruksi pengetahuan sendiri</w:t>
      </w:r>
      <w:r w:rsidR="00037C74">
        <w:rPr>
          <w:rFonts w:ascii="Times New Roman" w:hAnsi="Times New Roman" w:cs="Times New Roman"/>
          <w:lang w:val="en-US"/>
        </w:rPr>
        <w:t xml:space="preserve"> secara baik. </w:t>
      </w:r>
      <w:proofErr w:type="gramStart"/>
      <w:r w:rsidR="00037C74">
        <w:rPr>
          <w:rFonts w:ascii="Times New Roman" w:hAnsi="Times New Roman" w:cs="Times New Roman"/>
          <w:lang w:val="en-US"/>
        </w:rPr>
        <w:t>Kegiatan pembela</w:t>
      </w:r>
      <w:r w:rsidR="003D3477" w:rsidRPr="00037C74">
        <w:rPr>
          <w:rFonts w:ascii="Times New Roman" w:hAnsi="Times New Roman" w:cs="Times New Roman"/>
          <w:lang w:val="en-US"/>
        </w:rPr>
        <w:t>jran menggunakan model sentra, melalui model sentra disamping mengembangkan pengetahuan dan keterampilan, juga banyak membangun karakter anak.</w:t>
      </w:r>
      <w:proofErr w:type="gramEnd"/>
      <w:r w:rsidR="003D3477" w:rsidRPr="00037C74">
        <w:rPr>
          <w:rFonts w:ascii="Times New Roman" w:hAnsi="Times New Roman" w:cs="Times New Roman"/>
          <w:lang w:val="en-US"/>
        </w:rPr>
        <w:t xml:space="preserve"> </w:t>
      </w:r>
      <w:proofErr w:type="gramStart"/>
      <w:r w:rsidR="003D3477" w:rsidRPr="00037C74">
        <w:rPr>
          <w:rFonts w:ascii="Times New Roman" w:hAnsi="Times New Roman" w:cs="Times New Roman"/>
          <w:lang w:val="en-US"/>
        </w:rPr>
        <w:t>Hal ini seperti pendapat yang dinyatakan Astuti (2017:81) bahwa sentra bermain adalah zona atau area dengan seperangkat sebagai pijakan lingkungan yang diperlukan untuk mengembangkan seluruh potensi dasar anak didik dalam berbagai aspek perkembangan secara seimbang.</w:t>
      </w:r>
      <w:proofErr w:type="gramEnd"/>
      <w:r w:rsidR="003D3477" w:rsidRPr="00037C74">
        <w:rPr>
          <w:rFonts w:ascii="Times New Roman" w:hAnsi="Times New Roman" w:cs="Times New Roman"/>
          <w:lang w:val="en-US"/>
        </w:rPr>
        <w:t xml:space="preserve"> </w:t>
      </w:r>
    </w:p>
    <w:p w:rsidR="00F23CEB" w:rsidRDefault="003D3477" w:rsidP="00037C74">
      <w:pPr>
        <w:pStyle w:val="ListParagraph"/>
        <w:spacing w:line="360" w:lineRule="auto"/>
        <w:ind w:left="0" w:firstLine="680"/>
        <w:jc w:val="both"/>
        <w:rPr>
          <w:rFonts w:ascii="Times New Roman" w:hAnsi="Times New Roman" w:cs="Times New Roman"/>
          <w:lang w:val="en-US"/>
        </w:rPr>
      </w:pPr>
      <w:r w:rsidRPr="00037C74">
        <w:rPr>
          <w:rFonts w:ascii="Times New Roman" w:hAnsi="Times New Roman" w:cs="Times New Roman"/>
          <w:lang w:val="en-US"/>
        </w:rPr>
        <w:t xml:space="preserve">Model </w:t>
      </w:r>
      <w:r w:rsidR="00037C74">
        <w:rPr>
          <w:rFonts w:ascii="Times New Roman" w:hAnsi="Times New Roman" w:cs="Times New Roman"/>
          <w:lang w:val="en-US"/>
        </w:rPr>
        <w:t>p</w:t>
      </w:r>
      <w:r w:rsidR="00F23CEB" w:rsidRPr="00037C74">
        <w:rPr>
          <w:rFonts w:ascii="Times New Roman" w:hAnsi="Times New Roman" w:cs="Times New Roman"/>
          <w:lang w:val="en-US"/>
        </w:rPr>
        <w:t>enataan lingkungan fisik di kelas, anak-anak banyak melakukan kegiatan dengan duduk melingkar di karpet (</w:t>
      </w:r>
      <w:r w:rsidR="00F23CEB" w:rsidRPr="00037C74">
        <w:rPr>
          <w:rFonts w:ascii="Times New Roman" w:hAnsi="Times New Roman" w:cs="Times New Roman"/>
          <w:i/>
          <w:lang w:val="en-US"/>
        </w:rPr>
        <w:t>circle time</w:t>
      </w:r>
      <w:r w:rsidR="00037C74">
        <w:rPr>
          <w:rFonts w:ascii="Times New Roman" w:hAnsi="Times New Roman" w:cs="Times New Roman"/>
          <w:lang w:val="en-US"/>
        </w:rPr>
        <w:t xml:space="preserve">). </w:t>
      </w:r>
      <w:r w:rsidR="00F23CEB" w:rsidRPr="00037C74">
        <w:rPr>
          <w:rFonts w:ascii="Times New Roman" w:hAnsi="Times New Roman" w:cs="Times New Roman"/>
          <w:lang w:val="en-US"/>
        </w:rPr>
        <w:t xml:space="preserve">Melalui kegiatan </w:t>
      </w:r>
      <w:r w:rsidR="00F23CEB" w:rsidRPr="00037C74">
        <w:rPr>
          <w:rFonts w:ascii="Times New Roman" w:hAnsi="Times New Roman" w:cs="Times New Roman"/>
          <w:i/>
          <w:lang w:val="en-US"/>
        </w:rPr>
        <w:t xml:space="preserve">circle time </w:t>
      </w:r>
      <w:r w:rsidR="00F23CEB" w:rsidRPr="00037C74">
        <w:rPr>
          <w:rFonts w:ascii="Times New Roman" w:hAnsi="Times New Roman" w:cs="Times New Roman"/>
          <w:lang w:val="en-US"/>
        </w:rPr>
        <w:t xml:space="preserve">dapat memudahkan anak untuk berinteraksi dengan sesama teman maupun dengan guru pada saat kegiatan pembelajaran. </w:t>
      </w:r>
      <w:proofErr w:type="gramStart"/>
      <w:r w:rsidR="00F23CEB" w:rsidRPr="00037C74">
        <w:rPr>
          <w:rFonts w:ascii="Times New Roman" w:hAnsi="Times New Roman" w:cs="Times New Roman"/>
          <w:lang w:val="en-US"/>
        </w:rPr>
        <w:t>Hal ini sesuai dengan pernyataan Depdiknas (2007:2-3) bahwa saat lingkaran adalah saat ketika pendidik duduk bersama anak dengan posisi melingkar untuk memberikan pijakan kepada anak yang dilakukan sebelum dan sesudah bermain.</w:t>
      </w:r>
      <w:proofErr w:type="gramEnd"/>
      <w:r w:rsidR="00F23CEB" w:rsidRPr="00037C74">
        <w:rPr>
          <w:rFonts w:ascii="Times New Roman" w:hAnsi="Times New Roman" w:cs="Times New Roman"/>
          <w:lang w:val="en-US"/>
        </w:rPr>
        <w:t xml:space="preserve"> Penataan </w:t>
      </w:r>
      <w:proofErr w:type="gramStart"/>
      <w:r w:rsidR="00F23CEB" w:rsidRPr="00037C74">
        <w:rPr>
          <w:rFonts w:ascii="Times New Roman" w:hAnsi="Times New Roman" w:cs="Times New Roman"/>
          <w:lang w:val="en-US"/>
        </w:rPr>
        <w:t>lingkungan  mental</w:t>
      </w:r>
      <w:proofErr w:type="gramEnd"/>
      <w:r w:rsidR="00F23CEB" w:rsidRPr="00037C74">
        <w:rPr>
          <w:rFonts w:ascii="Times New Roman" w:hAnsi="Times New Roman" w:cs="Times New Roman"/>
          <w:lang w:val="en-US"/>
        </w:rPr>
        <w:t xml:space="preserve"> dan psikologis anak dilakukan guru dengan menggunakan bahasa yang baik, sopan dan positif kepada anak-anak. Guru </w:t>
      </w:r>
      <w:proofErr w:type="gramStart"/>
      <w:r w:rsidR="00F23CEB" w:rsidRPr="00037C74">
        <w:rPr>
          <w:rFonts w:ascii="Times New Roman" w:hAnsi="Times New Roman" w:cs="Times New Roman"/>
          <w:lang w:val="en-US"/>
        </w:rPr>
        <w:lastRenderedPageBreak/>
        <w:t>sebagai</w:t>
      </w:r>
      <w:proofErr w:type="gramEnd"/>
      <w:r w:rsidR="00F23CEB" w:rsidRPr="00037C74">
        <w:rPr>
          <w:rFonts w:ascii="Times New Roman" w:hAnsi="Times New Roman" w:cs="Times New Roman"/>
          <w:lang w:val="en-US"/>
        </w:rPr>
        <w:t xml:space="preserve"> tauladan tentu harus memberikan contoh yang baik dan dapat ditiru oleh anak. Hal ini seperti pendapat yang disampaikan Gunawan (2012:196) yang menyatakan keteladanan merupakan perilaku atau sikap guru dan tenaga kependidikan kepada peserta didik dalam memberikan contoh melalui tindakan-tidakan yang baik sehingga menjadi panutan bagi peserta didik lain.</w:t>
      </w:r>
    </w:p>
    <w:p w:rsidR="00037C74" w:rsidRPr="00037C74" w:rsidRDefault="00037C74" w:rsidP="00037C74">
      <w:pPr>
        <w:pStyle w:val="ListParagraph"/>
        <w:spacing w:line="360" w:lineRule="auto"/>
        <w:ind w:left="0"/>
        <w:rPr>
          <w:rFonts w:ascii="Times New Roman" w:hAnsi="Times New Roman" w:cs="Times New Roman"/>
          <w:b/>
          <w:i/>
          <w:lang w:val="en-US"/>
        </w:rPr>
      </w:pPr>
      <w:r>
        <w:rPr>
          <w:rFonts w:ascii="Times New Roman" w:hAnsi="Times New Roman" w:cs="Times New Roman"/>
          <w:b/>
          <w:i/>
          <w:lang w:val="en-US"/>
        </w:rPr>
        <w:t>Pelaksanaan Panca Karakter Berbasis Budaya Sekolah</w:t>
      </w:r>
    </w:p>
    <w:p w:rsidR="003D3477" w:rsidRPr="00037C74" w:rsidRDefault="003D3477" w:rsidP="00037C74">
      <w:pPr>
        <w:pStyle w:val="ListParagraph"/>
        <w:spacing w:line="360" w:lineRule="auto"/>
        <w:ind w:left="0" w:firstLine="680"/>
        <w:jc w:val="both"/>
        <w:rPr>
          <w:rFonts w:ascii="Times New Roman" w:hAnsi="Times New Roman" w:cs="Times New Roman"/>
          <w:lang w:val="en-US"/>
        </w:rPr>
      </w:pPr>
      <w:r w:rsidRPr="00037C74">
        <w:rPr>
          <w:rFonts w:ascii="Times New Roman" w:hAnsi="Times New Roman" w:cs="Times New Roman"/>
          <w:lang w:val="en-US"/>
        </w:rPr>
        <w:t xml:space="preserve">Pelaksanaan panca karakter melalui budaya sekolah di TK Anak Saleh dilakukan dengan melalui, (1) pembiasan, (2) penataan lingkungan fisik, sosial, kultural, dan psikologis, (3) penyusunan visi misi, (4) adanya tata tertib, dan (5) melalui kegiatan ekstrakurikuler. </w:t>
      </w:r>
      <w:proofErr w:type="gramStart"/>
      <w:r w:rsidRPr="00037C74">
        <w:rPr>
          <w:rFonts w:ascii="Times New Roman" w:hAnsi="Times New Roman" w:cs="Times New Roman"/>
          <w:lang w:val="en-US"/>
        </w:rPr>
        <w:t>Kegiatan rutin meliputi penyambutan anak</w:t>
      </w:r>
      <w:r w:rsidR="00037C74">
        <w:rPr>
          <w:rFonts w:ascii="Times New Roman" w:hAnsi="Times New Roman" w:cs="Times New Roman"/>
          <w:lang w:val="en-US"/>
        </w:rPr>
        <w:t xml:space="preserve"> dan jabat tangan (bersalaman), </w:t>
      </w:r>
      <w:r w:rsidRPr="00037C74">
        <w:rPr>
          <w:rFonts w:ascii="Times New Roman" w:hAnsi="Times New Roman" w:cs="Times New Roman"/>
          <w:lang w:val="en-US"/>
        </w:rPr>
        <w:t>senam pagi dan berbaris sebelum masuk kelas, berdoa sebelum dan sesudah belajar, sholat dzuhur, infaq hari jumat, dan berbaris sebelum pulang sekolah.</w:t>
      </w:r>
      <w:proofErr w:type="gramEnd"/>
      <w:r w:rsidRPr="00037C74">
        <w:rPr>
          <w:rFonts w:ascii="Times New Roman" w:hAnsi="Times New Roman" w:cs="Times New Roman"/>
          <w:lang w:val="en-US"/>
        </w:rPr>
        <w:t xml:space="preserve"> Hal ini sesuai yang diungkapkan Kemendiknas (2010:15) yang menyatakan kegiatan rutin merupakan kegiatan yang dilakukan peserta didik secara terus menerus dan konsisten setiap saat, misalnya beribadah bersama atau sholat bersama setiap dzuhur, berdoa waktu mulai dan selesai pembelajaran, mengucapkan </w:t>
      </w:r>
      <w:proofErr w:type="gramStart"/>
      <w:r w:rsidRPr="00037C74">
        <w:rPr>
          <w:rFonts w:ascii="Times New Roman" w:hAnsi="Times New Roman" w:cs="Times New Roman"/>
          <w:lang w:val="en-US"/>
        </w:rPr>
        <w:t>salam</w:t>
      </w:r>
      <w:proofErr w:type="gramEnd"/>
      <w:r w:rsidRPr="00037C74">
        <w:rPr>
          <w:rFonts w:ascii="Times New Roman" w:hAnsi="Times New Roman" w:cs="Times New Roman"/>
          <w:lang w:val="en-US"/>
        </w:rPr>
        <w:t xml:space="preserve"> bila bertemu guru, tenaga kependidikan atau teman. </w:t>
      </w:r>
      <w:proofErr w:type="gramStart"/>
      <w:r w:rsidRPr="00037C74">
        <w:rPr>
          <w:rFonts w:ascii="Times New Roman" w:hAnsi="Times New Roman" w:cs="Times New Roman"/>
          <w:lang w:val="en-US"/>
        </w:rPr>
        <w:t>Kegiatan spontan yang dilakukan juga banyak membentuk karakter anak, seperti menjaga kebersihan dengan membuang sampah pada tempatnya, keaktifan anak ketika belajar, memberi nasehat saat ada perilaku anak yang kurang baik.</w:t>
      </w:r>
      <w:proofErr w:type="gramEnd"/>
      <w:r w:rsidRPr="00037C74">
        <w:rPr>
          <w:rFonts w:ascii="Times New Roman" w:hAnsi="Times New Roman" w:cs="Times New Roman"/>
          <w:lang w:val="en-US"/>
        </w:rPr>
        <w:t xml:space="preserve"> Guru mengajarkan kepada anak-anak bahwa memberi </w:t>
      </w:r>
      <w:proofErr w:type="gramStart"/>
      <w:r w:rsidRPr="00037C74">
        <w:rPr>
          <w:rFonts w:ascii="Times New Roman" w:hAnsi="Times New Roman" w:cs="Times New Roman"/>
          <w:lang w:val="en-US"/>
        </w:rPr>
        <w:t>nasehat  saat</w:t>
      </w:r>
      <w:proofErr w:type="gramEnd"/>
      <w:r w:rsidRPr="00037C74">
        <w:rPr>
          <w:rFonts w:ascii="Times New Roman" w:hAnsi="Times New Roman" w:cs="Times New Roman"/>
          <w:lang w:val="en-US"/>
        </w:rPr>
        <w:t xml:space="preserve"> ada perilaku anak yang kurang baik merupakan bentuk penanaman rasa kasih sayang terhadap sesama. Rasa kasih sayang yang ditanamkan kepada sesama tidak hanya dengan berbagi kepada teman, mengingatkan ketika ada yang berperilaku </w:t>
      </w:r>
      <w:proofErr w:type="gramStart"/>
      <w:r w:rsidRPr="00037C74">
        <w:rPr>
          <w:rFonts w:ascii="Times New Roman" w:hAnsi="Times New Roman" w:cs="Times New Roman"/>
          <w:lang w:val="en-US"/>
        </w:rPr>
        <w:t>kurang  baik</w:t>
      </w:r>
      <w:proofErr w:type="gramEnd"/>
      <w:r w:rsidRPr="00037C74">
        <w:rPr>
          <w:rFonts w:ascii="Times New Roman" w:hAnsi="Times New Roman" w:cs="Times New Roman"/>
          <w:lang w:val="en-US"/>
        </w:rPr>
        <w:t>, tetapi ditujukan kep</w:t>
      </w:r>
      <w:r w:rsidR="004755D6">
        <w:rPr>
          <w:rFonts w:ascii="Times New Roman" w:hAnsi="Times New Roman" w:cs="Times New Roman"/>
          <w:lang w:val="en-US"/>
        </w:rPr>
        <w:t>ada semua makhluk ciptaan Allah.</w:t>
      </w:r>
      <w:r w:rsidRPr="00037C74">
        <w:rPr>
          <w:rFonts w:ascii="Times New Roman" w:hAnsi="Times New Roman" w:cs="Times New Roman"/>
          <w:lang w:val="en-US"/>
        </w:rPr>
        <w:t xml:space="preserve"> Hal ini sesuai dengan pendapat Fathurrohman (2013:115) bahwa pendidikan karakter merupakan salah satu usaha untuk menanamkan nilai-nilai baik kepada peserta didik yang berkaitan dengan Tuhan Yang Maha Esa, diri sendiri, sesama manusia, dan lingkungan serta kebangsaan berdasarkan norma-norma agama, hukum, tata krama, serta adat istiadat. </w:t>
      </w:r>
    </w:p>
    <w:p w:rsidR="004755D6" w:rsidRPr="00037C74" w:rsidRDefault="004755D6" w:rsidP="004755D6">
      <w:pPr>
        <w:pStyle w:val="ListParagraph"/>
        <w:spacing w:line="360" w:lineRule="auto"/>
        <w:ind w:left="0" w:firstLine="680"/>
        <w:jc w:val="both"/>
        <w:rPr>
          <w:rFonts w:ascii="Times New Roman" w:eastAsia="Arial" w:hAnsi="Times New Roman" w:cs="Times New Roman"/>
          <w:lang w:val="en-US"/>
        </w:rPr>
      </w:pPr>
      <w:proofErr w:type="gramStart"/>
      <w:r>
        <w:rPr>
          <w:rFonts w:ascii="Times New Roman" w:hAnsi="Times New Roman" w:cs="Times New Roman"/>
          <w:lang w:val="en-US"/>
        </w:rPr>
        <w:t>P</w:t>
      </w:r>
      <w:r w:rsidR="008E47F4" w:rsidRPr="00037C74">
        <w:rPr>
          <w:rFonts w:ascii="Times New Roman" w:hAnsi="Times New Roman" w:cs="Times New Roman"/>
          <w:lang w:val="en-US"/>
        </w:rPr>
        <w:t>enataan lingkungan fisik, sosial, dan psikologis di TK Anak Saleh sudah dilakukan dengan baik.</w:t>
      </w:r>
      <w:proofErr w:type="gramEnd"/>
      <w:r w:rsidR="008E47F4" w:rsidRPr="00037C74">
        <w:rPr>
          <w:rFonts w:ascii="Times New Roman" w:hAnsi="Times New Roman" w:cs="Times New Roman"/>
          <w:lang w:val="en-US"/>
        </w:rPr>
        <w:t xml:space="preserve"> </w:t>
      </w:r>
      <w:proofErr w:type="gramStart"/>
      <w:r w:rsidR="008E47F4" w:rsidRPr="00037C74">
        <w:rPr>
          <w:rFonts w:ascii="Times New Roman" w:hAnsi="Times New Roman" w:cs="Times New Roman"/>
          <w:lang w:val="en-US"/>
        </w:rPr>
        <w:t>Sekolah  telah</w:t>
      </w:r>
      <w:proofErr w:type="gramEnd"/>
      <w:r w:rsidR="008E47F4" w:rsidRPr="00037C74">
        <w:rPr>
          <w:rFonts w:ascii="Times New Roman" w:hAnsi="Times New Roman" w:cs="Times New Roman"/>
          <w:lang w:val="en-US"/>
        </w:rPr>
        <w:t xml:space="preserve"> mengadakan sarana dan prasarana untuk penanaman panca karakter mulai dari penataan kelas maupun halaman sekolah. Penataan sosial dan psikologis terlihat dari beberapa pajangan dan slogan yang dapat ditemui di setiap sudut sekolah dan pajangan tentang tata tertib atau SOP, pajangan komitmen </w:t>
      </w:r>
      <w:proofErr w:type="gramStart"/>
      <w:r w:rsidR="008E47F4" w:rsidRPr="00037C74">
        <w:rPr>
          <w:rFonts w:ascii="Times New Roman" w:hAnsi="Times New Roman" w:cs="Times New Roman"/>
          <w:lang w:val="en-US"/>
        </w:rPr>
        <w:t>tim</w:t>
      </w:r>
      <w:proofErr w:type="gramEnd"/>
      <w:r w:rsidR="008E47F4" w:rsidRPr="00037C74">
        <w:rPr>
          <w:rFonts w:ascii="Times New Roman" w:hAnsi="Times New Roman" w:cs="Times New Roman"/>
          <w:lang w:val="en-US"/>
        </w:rPr>
        <w:t xml:space="preserve"> anak saleh, pajangan penghargaan dan prestasi TK Anak Saleh, pajangan program panca karakter, kata mutiara panca karakter, dan budaya 5S (senyum, salam, sapa, salaman, santun).</w:t>
      </w:r>
      <w:r>
        <w:rPr>
          <w:rFonts w:ascii="Times New Roman" w:hAnsi="Times New Roman" w:cs="Times New Roman"/>
          <w:lang w:val="en-US"/>
        </w:rPr>
        <w:t xml:space="preserve"> </w:t>
      </w:r>
      <w:proofErr w:type="gramStart"/>
      <w:r w:rsidRPr="00037C74">
        <w:rPr>
          <w:rFonts w:ascii="Times New Roman" w:hAnsi="Times New Roman" w:cs="Times New Roman"/>
          <w:lang w:val="en-US"/>
        </w:rPr>
        <w:t>Visi misi TK Anak Saleh sudah mengintegrasikan nilai-nilai karakter di dalamnya melalui Panca Karakter Anak Saleh.</w:t>
      </w:r>
      <w:proofErr w:type="gramEnd"/>
      <w:r w:rsidRPr="00037C74">
        <w:rPr>
          <w:rFonts w:ascii="Times New Roman" w:hAnsi="Times New Roman" w:cs="Times New Roman"/>
          <w:lang w:val="en-US"/>
        </w:rPr>
        <w:t xml:space="preserve"> </w:t>
      </w:r>
      <w:proofErr w:type="gramStart"/>
      <w:r w:rsidRPr="00037C74">
        <w:rPr>
          <w:rFonts w:ascii="Times New Roman" w:hAnsi="Times New Roman" w:cs="Times New Roman"/>
          <w:lang w:val="en-US"/>
        </w:rPr>
        <w:t xml:space="preserve">Perencanaan visi misi dan tujuan TK Anak Saleh dilakukan dengan melibatkan seluruh </w:t>
      </w:r>
      <w:r w:rsidRPr="00037C74">
        <w:rPr>
          <w:rFonts w:ascii="Times New Roman" w:hAnsi="Times New Roman" w:cs="Times New Roman"/>
          <w:i/>
          <w:lang w:val="en-US"/>
        </w:rPr>
        <w:t xml:space="preserve">stakeholder </w:t>
      </w:r>
      <w:r w:rsidRPr="00037C74">
        <w:rPr>
          <w:rFonts w:ascii="Times New Roman" w:hAnsi="Times New Roman" w:cs="Times New Roman"/>
          <w:lang w:val="en-US"/>
        </w:rPr>
        <w:t xml:space="preserve">yang ada di sekolah, mulai dari </w:t>
      </w:r>
      <w:r w:rsidRPr="00037C74">
        <w:rPr>
          <w:rFonts w:ascii="Times New Roman" w:hAnsi="Times New Roman" w:cs="Times New Roman"/>
          <w:lang w:val="en-US"/>
        </w:rPr>
        <w:lastRenderedPageBreak/>
        <w:t>Kepala TK Anak Saleh, guru, dan karyawan.</w:t>
      </w:r>
      <w:proofErr w:type="gramEnd"/>
      <w:r w:rsidRPr="00037C74">
        <w:rPr>
          <w:rFonts w:ascii="Times New Roman" w:hAnsi="Times New Roman" w:cs="Times New Roman"/>
          <w:lang w:val="en-US"/>
        </w:rPr>
        <w:t xml:space="preserve"> </w:t>
      </w:r>
      <w:proofErr w:type="gramStart"/>
      <w:r w:rsidRPr="00037C74">
        <w:rPr>
          <w:rFonts w:ascii="Times New Roman" w:hAnsi="Times New Roman" w:cs="Times New Roman"/>
          <w:lang w:val="en-US"/>
        </w:rPr>
        <w:t>Orangtua tidak dilibatkan dalam perencanaan visi misi, tetapi sekolah memberikan sosialisasi kepada orangtua.</w:t>
      </w:r>
      <w:proofErr w:type="gramEnd"/>
      <w:r>
        <w:rPr>
          <w:rFonts w:ascii="Times New Roman" w:hAnsi="Times New Roman" w:cs="Times New Roman"/>
          <w:lang w:val="en-US"/>
        </w:rPr>
        <w:t xml:space="preserve"> </w:t>
      </w:r>
      <w:proofErr w:type="gramStart"/>
      <w:r w:rsidRPr="00037C74">
        <w:rPr>
          <w:rFonts w:ascii="Times New Roman" w:hAnsi="Times New Roman" w:cs="Times New Roman"/>
          <w:lang w:val="en-US"/>
        </w:rPr>
        <w:t>Peraturan yang terdapat di TK Anak Saleh terdiri dari peraturan untuk guru dan karyawan serta peraturan untuk wali murid.</w:t>
      </w:r>
      <w:proofErr w:type="gramEnd"/>
      <w:r w:rsidRPr="00037C74">
        <w:rPr>
          <w:rFonts w:ascii="Times New Roman" w:hAnsi="Times New Roman" w:cs="Times New Roman"/>
          <w:lang w:val="en-US"/>
        </w:rPr>
        <w:t xml:space="preserve"> </w:t>
      </w:r>
      <w:proofErr w:type="gramStart"/>
      <w:r w:rsidRPr="00037C74">
        <w:rPr>
          <w:rFonts w:ascii="Times New Roman" w:hAnsi="Times New Roman" w:cs="Times New Roman"/>
          <w:lang w:val="en-US"/>
        </w:rPr>
        <w:t>Peraturan guru lengkap tertulis dalam buku k</w:t>
      </w:r>
      <w:r w:rsidR="0092536B">
        <w:rPr>
          <w:rFonts w:ascii="Times New Roman" w:hAnsi="Times New Roman" w:cs="Times New Roman"/>
          <w:lang w:val="en-US"/>
        </w:rPr>
        <w:t xml:space="preserve">epegawaian dan ketenagakerjaaan, </w:t>
      </w:r>
      <w:r w:rsidRPr="00037C74">
        <w:rPr>
          <w:rFonts w:ascii="Times New Roman" w:hAnsi="Times New Roman" w:cs="Times New Roman"/>
          <w:lang w:val="en-US"/>
        </w:rPr>
        <w:t xml:space="preserve">sedangkan peraturan untuk wali murid tertulis lengkap di dalam buku </w:t>
      </w:r>
      <w:r w:rsidRPr="00037C74">
        <w:rPr>
          <w:rFonts w:ascii="Times New Roman" w:hAnsi="Times New Roman" w:cs="Times New Roman"/>
          <w:i/>
          <w:lang w:val="en-US"/>
        </w:rPr>
        <w:t>fastabiqul khoirot</w:t>
      </w:r>
      <w:r w:rsidRPr="00037C74">
        <w:rPr>
          <w:rFonts w:ascii="Times New Roman" w:hAnsi="Times New Roman" w:cs="Times New Roman"/>
          <w:lang w:val="en-US"/>
        </w:rPr>
        <w:t>.</w:t>
      </w:r>
      <w:proofErr w:type="gramEnd"/>
      <w:r w:rsidRPr="00037C74">
        <w:rPr>
          <w:rFonts w:ascii="Times New Roman" w:hAnsi="Times New Roman" w:cs="Times New Roman"/>
          <w:lang w:val="en-US"/>
        </w:rPr>
        <w:t xml:space="preserve"> Peraturan untuk anak-anak disekolah bukan merupakan peraturan yang mengikat dan memak</w:t>
      </w:r>
      <w:r w:rsidR="0092536B">
        <w:rPr>
          <w:rFonts w:ascii="Times New Roman" w:hAnsi="Times New Roman" w:cs="Times New Roman"/>
          <w:lang w:val="en-US"/>
        </w:rPr>
        <w:t xml:space="preserve">sa, tetapi peraturan berupa SOP. </w:t>
      </w:r>
      <w:proofErr w:type="gramStart"/>
      <w:r w:rsidR="0092536B">
        <w:rPr>
          <w:rFonts w:ascii="Times New Roman" w:hAnsi="Times New Roman" w:cs="Times New Roman"/>
          <w:lang w:val="en-US"/>
        </w:rPr>
        <w:t>P</w:t>
      </w:r>
      <w:r w:rsidRPr="00037C74">
        <w:rPr>
          <w:rFonts w:ascii="Times New Roman" w:hAnsi="Times New Roman" w:cs="Times New Roman"/>
          <w:lang w:val="en-US"/>
        </w:rPr>
        <w:t>elaksanaan panca karakter me</w:t>
      </w:r>
      <w:r w:rsidR="0092536B">
        <w:rPr>
          <w:rFonts w:ascii="Times New Roman" w:hAnsi="Times New Roman" w:cs="Times New Roman"/>
          <w:lang w:val="en-US"/>
        </w:rPr>
        <w:t xml:space="preserve">lalui kegiatan ekstrakurikuler </w:t>
      </w:r>
      <w:r w:rsidRPr="00037C74">
        <w:rPr>
          <w:rFonts w:ascii="Times New Roman" w:hAnsi="Times New Roman" w:cs="Times New Roman"/>
          <w:lang w:val="en-US"/>
        </w:rPr>
        <w:t>di TK Anak Saleh dibagi menjadi 2 yaitu ekstrakurikuler wajib dan ekstrakurikuler pilihan.</w:t>
      </w:r>
      <w:proofErr w:type="gramEnd"/>
      <w:r w:rsidRPr="00037C74">
        <w:rPr>
          <w:rFonts w:ascii="Times New Roman" w:hAnsi="Times New Roman" w:cs="Times New Roman"/>
          <w:lang w:val="en-US"/>
        </w:rPr>
        <w:t xml:space="preserve"> </w:t>
      </w:r>
      <w:proofErr w:type="gramStart"/>
      <w:r w:rsidRPr="00037C74">
        <w:rPr>
          <w:rFonts w:ascii="Times New Roman" w:hAnsi="Times New Roman" w:cs="Times New Roman"/>
          <w:lang w:val="en-US"/>
        </w:rPr>
        <w:t>Seperti yang disampaikan Wiyani (2013:108) bahwa pendidikan karakter juga dapat diterapkan melalui kegiatan ekstrakurikuler.</w:t>
      </w:r>
      <w:proofErr w:type="gramEnd"/>
      <w:r w:rsidRPr="00037C74">
        <w:rPr>
          <w:rFonts w:ascii="Times New Roman" w:hAnsi="Times New Roman" w:cs="Times New Roman"/>
          <w:lang w:val="en-US"/>
        </w:rPr>
        <w:t xml:space="preserve"> Kegiatan ekstrakurikuler merupakan kegiatan yang dilakukan di luar jam pelajaran untuk mengembangkan perilaku anak sesuai kebutuhan, potensi, bakat dan minat melalui kegiatan yang secara khusus diselenggarakan oleh sekolah.</w:t>
      </w:r>
    </w:p>
    <w:p w:rsidR="00093726" w:rsidRDefault="008E47F4" w:rsidP="00037C74">
      <w:pPr>
        <w:pStyle w:val="ListParagraph"/>
        <w:spacing w:line="360" w:lineRule="auto"/>
        <w:ind w:left="0" w:firstLine="680"/>
        <w:jc w:val="both"/>
        <w:rPr>
          <w:rFonts w:ascii="Times New Roman" w:hAnsi="Times New Roman" w:cs="Times New Roman"/>
          <w:lang w:val="en-US"/>
        </w:rPr>
      </w:pPr>
      <w:r w:rsidRPr="00037C74">
        <w:rPr>
          <w:rFonts w:ascii="Times New Roman" w:hAnsi="Times New Roman" w:cs="Times New Roman"/>
          <w:lang w:val="en-US"/>
        </w:rPr>
        <w:t xml:space="preserve"> </w:t>
      </w:r>
      <w:r w:rsidR="0092536B">
        <w:rPr>
          <w:rFonts w:ascii="Times New Roman" w:hAnsi="Times New Roman" w:cs="Times New Roman"/>
          <w:lang w:val="en-US"/>
        </w:rPr>
        <w:t>Pelaksanaan panca karakter berbasis budaya sekolah sesuai dengan pernyataan Akbar (2015:50</w:t>
      </w:r>
      <w:r w:rsidRPr="00037C74">
        <w:rPr>
          <w:rFonts w:ascii="Times New Roman" w:hAnsi="Times New Roman" w:cs="Times New Roman"/>
          <w:lang w:val="en-US"/>
        </w:rPr>
        <w:t>) bahwa ruang lingkup untuk pengembangan karakter melalui budaya sekolah terdiri dari, (1) penataan lingkungan fisik sekolah yang meliputi penataan halaman sekolah (aman, bersih, rapi, teduh, bersih); penataan ruang kelas yang bersih, rapi, terang, sejuk, segar dan kaya sumber belajar, asesoris seperti kata-kata bijak, gambar tokoh, dan tempat hasil karya anak, pengaturan perabot di dalam kel</w:t>
      </w:r>
      <w:r w:rsidR="0092536B">
        <w:rPr>
          <w:rFonts w:ascii="Times New Roman" w:hAnsi="Times New Roman" w:cs="Times New Roman"/>
          <w:lang w:val="en-US"/>
        </w:rPr>
        <w:t xml:space="preserve">as, </w:t>
      </w:r>
      <w:r w:rsidRPr="00037C74">
        <w:rPr>
          <w:rFonts w:ascii="Times New Roman" w:hAnsi="Times New Roman" w:cs="Times New Roman"/>
          <w:lang w:val="en-US"/>
        </w:rPr>
        <w:t>(2) penataan lingkungan sosial kultural dan psikologis mencakup interaksi antar orang dalam komunitas sekolah yang terwujud melalu</w:t>
      </w:r>
      <w:r w:rsidR="0092536B">
        <w:rPr>
          <w:rFonts w:ascii="Times New Roman" w:hAnsi="Times New Roman" w:cs="Times New Roman"/>
          <w:lang w:val="en-US"/>
        </w:rPr>
        <w:t xml:space="preserve">i pembiasaan, (3) </w:t>
      </w:r>
      <w:r w:rsidRPr="00037C74">
        <w:rPr>
          <w:rFonts w:ascii="Times New Roman" w:hAnsi="Times New Roman" w:cs="Times New Roman"/>
          <w:lang w:val="en-US"/>
        </w:rPr>
        <w:t>penyusunan visi sekolah yang berorie</w:t>
      </w:r>
      <w:r w:rsidR="0092536B">
        <w:rPr>
          <w:rFonts w:ascii="Times New Roman" w:hAnsi="Times New Roman" w:cs="Times New Roman"/>
          <w:lang w:val="en-US"/>
        </w:rPr>
        <w:t xml:space="preserve">ntasi pada pendidikan karakter dan </w:t>
      </w:r>
      <w:r w:rsidRPr="00037C74">
        <w:rPr>
          <w:rFonts w:ascii="Times New Roman" w:hAnsi="Times New Roman" w:cs="Times New Roman"/>
          <w:lang w:val="en-US"/>
        </w:rPr>
        <w:t>mensosialisasikan visi sek</w:t>
      </w:r>
      <w:r w:rsidR="0092536B">
        <w:rPr>
          <w:rFonts w:ascii="Times New Roman" w:hAnsi="Times New Roman" w:cs="Times New Roman"/>
          <w:lang w:val="en-US"/>
        </w:rPr>
        <w:t>olah kepada warga besar sekolah</w:t>
      </w:r>
      <w:r w:rsidR="00093726">
        <w:rPr>
          <w:rFonts w:ascii="Times New Roman" w:hAnsi="Times New Roman" w:cs="Times New Roman"/>
          <w:lang w:val="en-US"/>
        </w:rPr>
        <w:t>.</w:t>
      </w:r>
    </w:p>
    <w:p w:rsidR="00093726" w:rsidRPr="00093726" w:rsidRDefault="00093726" w:rsidP="00093726">
      <w:pPr>
        <w:pStyle w:val="ListParagraph"/>
        <w:spacing w:line="360" w:lineRule="auto"/>
        <w:ind w:left="0"/>
        <w:jc w:val="both"/>
        <w:rPr>
          <w:rFonts w:ascii="Times New Roman" w:hAnsi="Times New Roman" w:cs="Times New Roman"/>
          <w:b/>
          <w:i/>
          <w:lang w:val="en-US"/>
        </w:rPr>
      </w:pPr>
      <w:r>
        <w:rPr>
          <w:rFonts w:ascii="Times New Roman" w:hAnsi="Times New Roman" w:cs="Times New Roman"/>
          <w:b/>
          <w:i/>
          <w:lang w:val="en-US"/>
        </w:rPr>
        <w:t>Pelaksanaan Panca Karakter Berbasis Masyarakat</w:t>
      </w:r>
    </w:p>
    <w:p w:rsidR="00093726" w:rsidRDefault="00774FF3" w:rsidP="00093726">
      <w:pPr>
        <w:pStyle w:val="ListParagraph"/>
        <w:spacing w:line="360" w:lineRule="auto"/>
        <w:ind w:left="0" w:firstLine="680"/>
        <w:jc w:val="both"/>
        <w:rPr>
          <w:rFonts w:ascii="Times New Roman" w:hAnsi="Times New Roman" w:cs="Times New Roman"/>
          <w:lang w:val="en-US"/>
        </w:rPr>
      </w:pPr>
      <w:proofErr w:type="gramStart"/>
      <w:r w:rsidRPr="00037C74">
        <w:rPr>
          <w:rFonts w:ascii="Times New Roman" w:hAnsi="Times New Roman" w:cs="Times New Roman"/>
          <w:lang w:val="en-US"/>
        </w:rPr>
        <w:t>Pelaksanaan panca karakter berbasis masyarakat yang ada di TK Anak Saleh telah dilakukan dengan baik dan sesuai dengan teori yang ada.</w:t>
      </w:r>
      <w:proofErr w:type="gramEnd"/>
      <w:r w:rsidRPr="00037C74">
        <w:rPr>
          <w:rFonts w:ascii="Times New Roman" w:hAnsi="Times New Roman" w:cs="Times New Roman"/>
          <w:lang w:val="en-US"/>
        </w:rPr>
        <w:t xml:space="preserve"> TK Anak Saleh banyak melakukan kerjasama dengan masyarakat ataupun lembaga luar seperti kerjasama dengan orangtua murid yang tergabung dalam POMG (persaudaraan orangtua murid dan guru), kerjasama dengan bank Jatim dan BNI untuk kegiatan menabung dan pembayaran biaya sekolah, kerjasama dengan puskesmas Mojolangu, kerjasama dengan beberapa universitas seperti kedokteran UB untuk melakukan </w:t>
      </w:r>
      <w:r w:rsidRPr="00037C74">
        <w:rPr>
          <w:rFonts w:ascii="Times New Roman" w:hAnsi="Times New Roman" w:cs="Times New Roman"/>
          <w:i/>
          <w:lang w:val="en-US"/>
        </w:rPr>
        <w:t>screening</w:t>
      </w:r>
      <w:r w:rsidRPr="00037C74">
        <w:rPr>
          <w:rFonts w:ascii="Times New Roman" w:hAnsi="Times New Roman" w:cs="Times New Roman"/>
          <w:lang w:val="en-US"/>
        </w:rPr>
        <w:t xml:space="preserve">, kerjasama dengan pihak UMM untuk melakukan tes psikologi, kerjasama ddenga perpustakaan kota Malang, Bumida, Dinas pertamanan, kerjasama dengan </w:t>
      </w:r>
      <w:r w:rsidRPr="00037C74">
        <w:rPr>
          <w:rFonts w:ascii="Times New Roman" w:hAnsi="Times New Roman" w:cs="Times New Roman"/>
          <w:i/>
          <w:lang w:val="en-US"/>
        </w:rPr>
        <w:t>gallery art</w:t>
      </w:r>
      <w:r w:rsidRPr="00037C74">
        <w:rPr>
          <w:rFonts w:ascii="Times New Roman" w:hAnsi="Times New Roman" w:cs="Times New Roman"/>
          <w:lang w:val="en-US"/>
        </w:rPr>
        <w:t xml:space="preserve">, dan kerjasama dengan RRI. </w:t>
      </w:r>
      <w:r w:rsidR="00093726">
        <w:rPr>
          <w:rFonts w:ascii="Times New Roman" w:hAnsi="Times New Roman" w:cs="Times New Roman"/>
          <w:lang w:val="en-US"/>
        </w:rPr>
        <w:t xml:space="preserve">Hal ini sesuai dengan </w:t>
      </w:r>
      <w:r w:rsidRPr="00037C74">
        <w:rPr>
          <w:rFonts w:ascii="Times New Roman" w:hAnsi="Times New Roman" w:cs="Times New Roman"/>
          <w:lang w:val="en-US"/>
        </w:rPr>
        <w:t xml:space="preserve">Kemendikbud (2017:41-42) </w:t>
      </w:r>
      <w:r w:rsidR="00093726">
        <w:rPr>
          <w:rFonts w:ascii="Times New Roman" w:hAnsi="Times New Roman" w:cs="Times New Roman"/>
          <w:lang w:val="en-US"/>
        </w:rPr>
        <w:t xml:space="preserve">bahwa </w:t>
      </w:r>
      <w:r w:rsidRPr="00037C74">
        <w:rPr>
          <w:rFonts w:ascii="Times New Roman" w:hAnsi="Times New Roman" w:cs="Times New Roman"/>
          <w:lang w:val="en-US"/>
        </w:rPr>
        <w:t>pendidikan karakter berbasis masyarakat dilakukan dengan berbagai kolaborasi dan kerjasama dengan lembaga, organisasi, dan komunitas diluar seperti paguyuban orangtua, pusat kesenian dan budaya, lembaga pemerintahan, lembaga atau sumber pembelajaran, lembaga kepenyiaran media, komunitas seniman dan keagamaan.</w:t>
      </w:r>
    </w:p>
    <w:p w:rsidR="00093726" w:rsidRPr="00093726" w:rsidRDefault="00093726" w:rsidP="00093726">
      <w:pPr>
        <w:pStyle w:val="ListParagraph"/>
        <w:spacing w:line="360" w:lineRule="auto"/>
        <w:ind w:left="0" w:firstLine="680"/>
        <w:jc w:val="both"/>
        <w:rPr>
          <w:rFonts w:ascii="Times New Roman" w:hAnsi="Times New Roman" w:cs="Times New Roman"/>
          <w:lang w:val="en-US"/>
        </w:rPr>
      </w:pPr>
    </w:p>
    <w:p w:rsidR="00093726" w:rsidRPr="00093726" w:rsidRDefault="00093726" w:rsidP="00093726">
      <w:pPr>
        <w:pStyle w:val="ListParagraph"/>
        <w:spacing w:line="360" w:lineRule="auto"/>
        <w:ind w:left="0"/>
        <w:rPr>
          <w:rFonts w:ascii="Times New Roman" w:hAnsi="Times New Roman" w:cs="Times New Roman"/>
          <w:b/>
          <w:lang w:val="en-US"/>
        </w:rPr>
      </w:pPr>
      <w:r>
        <w:rPr>
          <w:rFonts w:ascii="Times New Roman" w:hAnsi="Times New Roman" w:cs="Times New Roman"/>
          <w:b/>
          <w:lang w:val="en-US"/>
        </w:rPr>
        <w:t>Landasan dan Sumber Program Panca Karakter Anak Saleh</w:t>
      </w:r>
    </w:p>
    <w:p w:rsidR="00093726" w:rsidRPr="00093726" w:rsidRDefault="00CD279B" w:rsidP="00093726">
      <w:pPr>
        <w:pStyle w:val="ListParagraph"/>
        <w:spacing w:line="360" w:lineRule="auto"/>
        <w:ind w:left="0" w:firstLine="680"/>
        <w:jc w:val="both"/>
        <w:rPr>
          <w:rFonts w:ascii="Times New Roman" w:hAnsi="Times New Roman" w:cs="Times New Roman"/>
          <w:szCs w:val="24"/>
          <w:lang w:val="en-US"/>
        </w:rPr>
      </w:pPr>
      <w:proofErr w:type="gramStart"/>
      <w:r w:rsidRPr="00037C74">
        <w:rPr>
          <w:rFonts w:ascii="Times New Roman" w:hAnsi="Times New Roman" w:cs="Times New Roman"/>
          <w:lang w:val="en-US"/>
        </w:rPr>
        <w:t>Landasan dan sumber program panca karakter anak saleh bersumber pada nilai agama, pancasila, budaya dan tujuan pendidikan nasional.</w:t>
      </w:r>
      <w:proofErr w:type="gramEnd"/>
      <w:r w:rsidRPr="00037C74">
        <w:rPr>
          <w:rFonts w:ascii="Times New Roman" w:hAnsi="Times New Roman" w:cs="Times New Roman"/>
          <w:lang w:val="en-US"/>
        </w:rPr>
        <w:t xml:space="preserve"> </w:t>
      </w:r>
      <w:proofErr w:type="gramStart"/>
      <w:r w:rsidRPr="00037C74">
        <w:rPr>
          <w:rFonts w:ascii="Times New Roman" w:hAnsi="Times New Roman" w:cs="Times New Roman"/>
          <w:lang w:val="en-US"/>
        </w:rPr>
        <w:t>Penerapan pembiasaan berdoa sebelum dan sesudah belajar, ketika mengawali dan mengakhiri suatu kegiatan di TK Anak Saleh menunjukkan sebagai salah satu penanaman karakter yang berlandaskan pada ajaran agama nilai ketuhanan yang harus diajarkan kepada anak.</w:t>
      </w:r>
      <w:proofErr w:type="gramEnd"/>
      <w:r w:rsidRPr="00037C74">
        <w:rPr>
          <w:rFonts w:ascii="Times New Roman" w:hAnsi="Times New Roman" w:cs="Times New Roman"/>
          <w:lang w:val="en-US"/>
        </w:rPr>
        <w:t xml:space="preserve"> </w:t>
      </w:r>
      <w:proofErr w:type="gramStart"/>
      <w:r w:rsidRPr="00037C74">
        <w:rPr>
          <w:rFonts w:ascii="Times New Roman" w:hAnsi="Times New Roman" w:cs="Times New Roman"/>
          <w:lang w:val="en-US"/>
        </w:rPr>
        <w:t>Hal ini sesuai dengan yang disampaikan Kesuma, dkk (2012:7) yang menyatakan bahwa pendidikan karakter harusnya dikembangkan kepada peserta didik melalui pendidikan di sekolah yang mengarahkan pada manusia yang memiliki nilai ketuhanan yang tunduk dan patuh pada konsep ketuhanan.</w:t>
      </w:r>
      <w:proofErr w:type="gramEnd"/>
      <w:r w:rsidRPr="00037C74">
        <w:rPr>
          <w:rFonts w:ascii="Times New Roman" w:hAnsi="Times New Roman" w:cs="Times New Roman"/>
          <w:lang w:val="en-US"/>
        </w:rPr>
        <w:t xml:space="preserve"> </w:t>
      </w:r>
      <w:proofErr w:type="gramStart"/>
      <w:r w:rsidRPr="00037C74">
        <w:rPr>
          <w:rFonts w:ascii="Times New Roman" w:hAnsi="Times New Roman" w:cs="Times New Roman"/>
          <w:lang w:val="en-US"/>
        </w:rPr>
        <w:t>Landasan dan sumber panca karakter juga bersu</w:t>
      </w:r>
      <w:r w:rsidR="00093726">
        <w:rPr>
          <w:rFonts w:ascii="Times New Roman" w:hAnsi="Times New Roman" w:cs="Times New Roman"/>
          <w:lang w:val="en-US"/>
        </w:rPr>
        <w:t>mber dari nilai-nilai Pancasila.</w:t>
      </w:r>
      <w:proofErr w:type="gramEnd"/>
      <w:r w:rsidR="00093726">
        <w:rPr>
          <w:rFonts w:ascii="Times New Roman" w:hAnsi="Times New Roman" w:cs="Times New Roman"/>
          <w:lang w:val="en-US"/>
        </w:rPr>
        <w:t xml:space="preserve"> </w:t>
      </w:r>
      <w:proofErr w:type="gramStart"/>
      <w:r w:rsidR="00093726" w:rsidRPr="00093726">
        <w:rPr>
          <w:rFonts w:ascii="Times New Roman" w:hAnsi="Times New Roman" w:cs="Times New Roman"/>
          <w:szCs w:val="24"/>
          <w:lang w:val="en-US"/>
        </w:rPr>
        <w:t>Menurut Akbar (2015:22) tujuan pendidikan karakter adalah memiliki karakter baik.</w:t>
      </w:r>
      <w:proofErr w:type="gramEnd"/>
      <w:r w:rsidR="00093726" w:rsidRPr="00093726">
        <w:rPr>
          <w:rFonts w:ascii="Times New Roman" w:hAnsi="Times New Roman" w:cs="Times New Roman"/>
          <w:szCs w:val="24"/>
          <w:lang w:val="en-US"/>
        </w:rPr>
        <w:t xml:space="preserve"> </w:t>
      </w:r>
      <w:proofErr w:type="gramStart"/>
      <w:r w:rsidR="00093726" w:rsidRPr="00093726">
        <w:rPr>
          <w:rFonts w:ascii="Times New Roman" w:hAnsi="Times New Roman" w:cs="Times New Roman"/>
          <w:szCs w:val="24"/>
          <w:lang w:val="en-US"/>
        </w:rPr>
        <w:t>Karakter baik dinyatakan hidup dengan benar dalam hubungannya dengan Tuhan, sesama, lingkungan, bangsa dan negara, serta dengan dirinya sendiri.</w:t>
      </w:r>
      <w:proofErr w:type="gramEnd"/>
      <w:r w:rsidR="00093726" w:rsidRPr="00093726">
        <w:rPr>
          <w:rFonts w:ascii="Times New Roman" w:hAnsi="Times New Roman" w:cs="Times New Roman"/>
          <w:szCs w:val="24"/>
          <w:lang w:val="en-US"/>
        </w:rPr>
        <w:t xml:space="preserve"> Hubungan tersebut merupakan nilai-nilai yang terdapat dalam Pancasila </w:t>
      </w:r>
      <w:r w:rsidR="00C51C4C">
        <w:rPr>
          <w:rFonts w:ascii="Times New Roman" w:hAnsi="Times New Roman" w:cs="Times New Roman"/>
          <w:szCs w:val="24"/>
          <w:lang w:val="en-US"/>
        </w:rPr>
        <w:t>dan n</w:t>
      </w:r>
      <w:r w:rsidR="00093726" w:rsidRPr="00093726">
        <w:rPr>
          <w:rFonts w:ascii="Times New Roman" w:hAnsi="Times New Roman" w:cs="Times New Roman"/>
          <w:szCs w:val="24"/>
          <w:lang w:val="en-US"/>
        </w:rPr>
        <w:t xml:space="preserve">ilai-nilai tersebut juga terdapat dalam nilai-nilai panca karakter anak saleh yang terdiri dari 5 kesalehan yaitu kesalehan personal/individu untuk membentuk kepribadian anak, kesalehan sosial untuk membentuk sikap peduli terhadap sesama, kesalehan kealamiahan sikap peduli terhadap lingkungan atau alam, kesalehan kecendekiaan membentuk kemampuan dan cara berfikir anak, dan kesalehan kebangsaan membentuk rasa nasionalisme dan cinta tanah air. </w:t>
      </w:r>
      <w:r w:rsidR="00C51C4C">
        <w:rPr>
          <w:rFonts w:ascii="Times New Roman" w:hAnsi="Times New Roman" w:cs="Times New Roman"/>
          <w:szCs w:val="24"/>
          <w:lang w:val="en-US"/>
        </w:rPr>
        <w:t xml:space="preserve">Sumber dan landasan </w:t>
      </w:r>
      <w:proofErr w:type="gramStart"/>
      <w:r w:rsidR="00C51C4C">
        <w:rPr>
          <w:rFonts w:ascii="Times New Roman" w:hAnsi="Times New Roman" w:cs="Times New Roman"/>
          <w:szCs w:val="24"/>
          <w:lang w:val="en-US"/>
        </w:rPr>
        <w:t>lain</w:t>
      </w:r>
      <w:proofErr w:type="gramEnd"/>
      <w:r w:rsidR="00C51C4C">
        <w:rPr>
          <w:rFonts w:ascii="Times New Roman" w:hAnsi="Times New Roman" w:cs="Times New Roman"/>
          <w:szCs w:val="24"/>
          <w:lang w:val="en-US"/>
        </w:rPr>
        <w:t xml:space="preserve"> adalah budaya, tujuan pendidikan nasional dan visi misi TK Anak Saleh.</w:t>
      </w:r>
    </w:p>
    <w:p w:rsidR="00774FF3" w:rsidRDefault="00774FF3" w:rsidP="00037C74">
      <w:pPr>
        <w:pStyle w:val="ListParagraph"/>
        <w:spacing w:line="360" w:lineRule="auto"/>
        <w:ind w:left="0" w:firstLine="680"/>
        <w:jc w:val="both"/>
        <w:rPr>
          <w:rFonts w:ascii="Times New Roman" w:hAnsi="Times New Roman" w:cs="Times New Roman"/>
          <w:lang w:val="en-US"/>
        </w:rPr>
      </w:pPr>
    </w:p>
    <w:p w:rsidR="00C51C4C" w:rsidRPr="00C51C4C" w:rsidRDefault="00C51C4C" w:rsidP="00C51C4C">
      <w:pPr>
        <w:pStyle w:val="ListParagraph"/>
        <w:spacing w:line="360" w:lineRule="auto"/>
        <w:ind w:left="0"/>
        <w:jc w:val="both"/>
        <w:rPr>
          <w:rFonts w:ascii="Times New Roman" w:hAnsi="Times New Roman" w:cs="Times New Roman"/>
          <w:b/>
          <w:lang w:val="en-US"/>
        </w:rPr>
      </w:pPr>
      <w:r>
        <w:rPr>
          <w:rFonts w:ascii="Times New Roman" w:hAnsi="Times New Roman" w:cs="Times New Roman"/>
          <w:b/>
          <w:lang w:val="en-US"/>
        </w:rPr>
        <w:t>Faktor Pendukung dan Penghambat Pelaksanaan Program Panca Karakter</w:t>
      </w:r>
    </w:p>
    <w:p w:rsidR="00CD279B" w:rsidRDefault="00C51C4C" w:rsidP="00037C74">
      <w:pPr>
        <w:pStyle w:val="ListParagraph"/>
        <w:spacing w:line="360" w:lineRule="auto"/>
        <w:ind w:left="0" w:firstLine="680"/>
        <w:jc w:val="both"/>
        <w:rPr>
          <w:rFonts w:ascii="Times New Roman" w:hAnsi="Times New Roman" w:cs="Times New Roman"/>
          <w:lang w:val="en-US"/>
        </w:rPr>
      </w:pPr>
      <w:r w:rsidRPr="00C51C4C">
        <w:rPr>
          <w:rFonts w:ascii="Times New Roman" w:hAnsi="Times New Roman" w:cs="Times New Roman"/>
          <w:lang w:val="en-US"/>
        </w:rPr>
        <w:t>Berdasarkan penelitian yang dilakukan</w:t>
      </w:r>
      <w:r w:rsidR="008C627E">
        <w:rPr>
          <w:rFonts w:ascii="Times New Roman" w:hAnsi="Times New Roman" w:cs="Times New Roman"/>
          <w:lang w:val="en-US"/>
        </w:rPr>
        <w:t xml:space="preserve"> di TK Anak Saleh, terdapat beberapa </w:t>
      </w:r>
      <w:r w:rsidRPr="00C51C4C">
        <w:rPr>
          <w:rFonts w:ascii="Times New Roman" w:hAnsi="Times New Roman" w:cs="Times New Roman"/>
          <w:lang w:val="en-US"/>
        </w:rPr>
        <w:t xml:space="preserve"> </w:t>
      </w:r>
      <w:r w:rsidR="008C627E">
        <w:rPr>
          <w:rFonts w:ascii="Times New Roman" w:hAnsi="Times New Roman" w:cs="Times New Roman"/>
          <w:lang w:val="en-US"/>
        </w:rPr>
        <w:t>f</w:t>
      </w:r>
      <w:r w:rsidR="00CD279B" w:rsidRPr="00037C74">
        <w:rPr>
          <w:rFonts w:ascii="Times New Roman" w:hAnsi="Times New Roman" w:cs="Times New Roman"/>
          <w:lang w:val="en-US"/>
        </w:rPr>
        <w:t>aktor yang mendukung terdiri dari (1) penyelenggara atau yayasan, (2) wali murid yang selalu mendukung kegiatan sekolah, (3) sumber daya manusia atau tenaga kependidikan, dan (4) sarana prasarana yang menunjang, (5) muatan pendidikan karakter dalam kurikulum serta (6) motivasi intrinsik sekolah untuk menghasilkan lulusan yang berkarakter.</w:t>
      </w:r>
      <w:r w:rsidR="00EB1E2A" w:rsidRPr="00C51C4C">
        <w:rPr>
          <w:rFonts w:ascii="Times New Roman" w:hAnsi="Times New Roman" w:cs="Times New Roman"/>
          <w:lang w:val="en-US"/>
        </w:rPr>
        <w:t xml:space="preserve"> </w:t>
      </w:r>
      <w:r w:rsidR="008C627E">
        <w:rPr>
          <w:rFonts w:ascii="Times New Roman" w:hAnsi="Times New Roman" w:cs="Times New Roman"/>
          <w:lang w:val="en-US"/>
        </w:rPr>
        <w:t>Seperti pernyataan N</w:t>
      </w:r>
      <w:r w:rsidRPr="00C51C4C">
        <w:rPr>
          <w:rFonts w:ascii="Times New Roman" w:hAnsi="Times New Roman" w:cs="Times New Roman"/>
          <w:lang w:val="en-US"/>
        </w:rPr>
        <w:t>ugraheni (2013:109</w:t>
      </w:r>
      <w:proofErr w:type="gramStart"/>
      <w:r w:rsidRPr="00C51C4C">
        <w:rPr>
          <w:rFonts w:ascii="Times New Roman" w:hAnsi="Times New Roman" w:cs="Times New Roman"/>
          <w:lang w:val="en-US"/>
        </w:rPr>
        <w:t>)</w:t>
      </w:r>
      <w:r w:rsidRPr="00C51C4C">
        <w:rPr>
          <w:rFonts w:ascii="Times New Roman" w:hAnsi="Times New Roman" w:cs="Times New Roman"/>
          <w:b/>
          <w:lang w:val="en-US"/>
        </w:rPr>
        <w:t xml:space="preserve">  </w:t>
      </w:r>
      <w:r w:rsidRPr="00C51C4C">
        <w:rPr>
          <w:rFonts w:ascii="Times New Roman" w:hAnsi="Times New Roman" w:cs="Times New Roman"/>
          <w:lang w:val="en-US"/>
        </w:rPr>
        <w:t>yang</w:t>
      </w:r>
      <w:proofErr w:type="gramEnd"/>
      <w:r w:rsidRPr="00C51C4C">
        <w:rPr>
          <w:rFonts w:ascii="Times New Roman" w:hAnsi="Times New Roman" w:cs="Times New Roman"/>
          <w:lang w:val="en-US"/>
        </w:rPr>
        <w:t xml:space="preserve"> menyatakan bahwa faktor pendukung dalam pendidikan karakter adalah pendidikan karakter merupakan muatan yang ada dalam kurikulum, adanya motivasi intrinsik sekolah untuk menghasilkan lulusan yang berkarakter, </w:t>
      </w:r>
      <w:r w:rsidR="008C627E">
        <w:rPr>
          <w:rFonts w:ascii="Times New Roman" w:hAnsi="Times New Roman" w:cs="Times New Roman"/>
          <w:lang w:val="en-US"/>
        </w:rPr>
        <w:t>dan</w:t>
      </w:r>
      <w:r w:rsidRPr="00C51C4C">
        <w:rPr>
          <w:rFonts w:ascii="Times New Roman" w:hAnsi="Times New Roman" w:cs="Times New Roman"/>
          <w:lang w:val="en-US"/>
        </w:rPr>
        <w:t xml:space="preserve"> sarana prasarana yang mendukung penerapan pendidikan karakter.</w:t>
      </w:r>
      <w:r w:rsidR="008C627E">
        <w:rPr>
          <w:rFonts w:ascii="Times New Roman" w:hAnsi="Times New Roman" w:cs="Times New Roman"/>
          <w:lang w:val="en-US"/>
        </w:rPr>
        <w:t xml:space="preserve"> </w:t>
      </w:r>
      <w:proofErr w:type="gramStart"/>
      <w:r w:rsidR="00EB1E2A" w:rsidRPr="00C51C4C">
        <w:rPr>
          <w:rFonts w:ascii="Times New Roman" w:hAnsi="Times New Roman" w:cs="Times New Roman"/>
          <w:lang w:val="en-US"/>
        </w:rPr>
        <w:t>Faktor</w:t>
      </w:r>
      <w:r w:rsidR="00EB1E2A" w:rsidRPr="00037C74">
        <w:rPr>
          <w:rFonts w:ascii="Times New Roman" w:hAnsi="Times New Roman" w:cs="Times New Roman"/>
          <w:lang w:val="en-US"/>
        </w:rPr>
        <w:t xml:space="preserve"> yang menjadi penghambat dalam pelaksanaan program panca karakter di TK Anak Saleh adalah dari faktor pendukung sendiri.</w:t>
      </w:r>
      <w:proofErr w:type="gramEnd"/>
      <w:r w:rsidR="00EB1E2A" w:rsidRPr="00037C74">
        <w:rPr>
          <w:rFonts w:ascii="Times New Roman" w:hAnsi="Times New Roman" w:cs="Times New Roman"/>
          <w:lang w:val="en-US"/>
        </w:rPr>
        <w:t xml:space="preserve"> </w:t>
      </w:r>
      <w:proofErr w:type="gramStart"/>
      <w:r w:rsidR="00EB1E2A" w:rsidRPr="00037C74">
        <w:rPr>
          <w:rFonts w:ascii="Times New Roman" w:hAnsi="Times New Roman" w:cs="Times New Roman"/>
          <w:lang w:val="en-US"/>
        </w:rPr>
        <w:t>Berdasarkan hasil penelitian Fortunata (2017:85) faktor pendukung dan penghambat dalam pelaksanaan pendidikan karakter merupakan dasar bagi sekolah untuk melakukan perbaikan.</w:t>
      </w:r>
      <w:proofErr w:type="gramEnd"/>
      <w:r w:rsidR="00EB1E2A" w:rsidRPr="00037C74">
        <w:rPr>
          <w:rFonts w:ascii="Times New Roman" w:hAnsi="Times New Roman" w:cs="Times New Roman"/>
          <w:lang w:val="en-US"/>
        </w:rPr>
        <w:t xml:space="preserve"> </w:t>
      </w:r>
      <w:proofErr w:type="gramStart"/>
      <w:r w:rsidR="00EB1E2A" w:rsidRPr="00037C74">
        <w:rPr>
          <w:rFonts w:ascii="Times New Roman" w:hAnsi="Times New Roman" w:cs="Times New Roman"/>
          <w:lang w:val="en-US"/>
        </w:rPr>
        <w:t>Faktor tersebut meliputi beberapa aspek yang diantaranya adalah peserta didik, waktu, guru, dan fasilitas sekolah.</w:t>
      </w:r>
      <w:proofErr w:type="gramEnd"/>
      <w:r w:rsidR="00EB1E2A" w:rsidRPr="00037C74">
        <w:rPr>
          <w:rFonts w:ascii="Times New Roman" w:hAnsi="Times New Roman" w:cs="Times New Roman"/>
          <w:lang w:val="en-US"/>
        </w:rPr>
        <w:t xml:space="preserve"> Berdasarkan pada hasil </w:t>
      </w:r>
      <w:r w:rsidR="00EB1E2A" w:rsidRPr="00037C74">
        <w:rPr>
          <w:rFonts w:ascii="Times New Roman" w:hAnsi="Times New Roman" w:cs="Times New Roman"/>
          <w:lang w:val="en-US"/>
        </w:rPr>
        <w:lastRenderedPageBreak/>
        <w:t xml:space="preserve">paparan data, faktor penghambat dari pelaksanaan program panca karakter adalah dari guru dan orangtua. </w:t>
      </w:r>
    </w:p>
    <w:p w:rsidR="001F03D9" w:rsidRDefault="001F03D9" w:rsidP="00037C74">
      <w:pPr>
        <w:pStyle w:val="ListParagraph"/>
        <w:spacing w:line="360" w:lineRule="auto"/>
        <w:ind w:left="0" w:firstLine="680"/>
        <w:jc w:val="both"/>
        <w:rPr>
          <w:rFonts w:ascii="Times New Roman" w:hAnsi="Times New Roman" w:cs="Times New Roman"/>
          <w:lang w:val="en-US"/>
        </w:rPr>
      </w:pPr>
    </w:p>
    <w:p w:rsidR="008C627E" w:rsidRPr="008C627E" w:rsidRDefault="008C627E" w:rsidP="008C627E">
      <w:pPr>
        <w:pStyle w:val="ListParagraph"/>
        <w:spacing w:line="360" w:lineRule="auto"/>
        <w:ind w:left="0"/>
        <w:jc w:val="both"/>
        <w:rPr>
          <w:rFonts w:ascii="Times New Roman" w:hAnsi="Times New Roman" w:cs="Times New Roman"/>
          <w:b/>
          <w:lang w:val="en-US"/>
        </w:rPr>
      </w:pPr>
      <w:r>
        <w:rPr>
          <w:rFonts w:ascii="Times New Roman" w:hAnsi="Times New Roman" w:cs="Times New Roman"/>
          <w:b/>
          <w:lang w:val="en-US"/>
        </w:rPr>
        <w:t>Upaya Mengatasi Hambatan Pelaksanaan Program Panca Karakter</w:t>
      </w:r>
    </w:p>
    <w:p w:rsidR="00EB1E2A" w:rsidRPr="00037C74" w:rsidRDefault="00EB1E2A" w:rsidP="00037C74">
      <w:pPr>
        <w:pStyle w:val="ListParagraph"/>
        <w:spacing w:after="0" w:line="360" w:lineRule="auto"/>
        <w:ind w:left="0" w:firstLine="680"/>
        <w:jc w:val="both"/>
        <w:rPr>
          <w:rFonts w:ascii="Times New Roman" w:hAnsi="Times New Roman" w:cs="Times New Roman"/>
          <w:b/>
          <w:lang w:val="en-US"/>
        </w:rPr>
      </w:pPr>
      <w:r w:rsidRPr="00037C74">
        <w:rPr>
          <w:rFonts w:ascii="Times New Roman" w:hAnsi="Times New Roman" w:cs="Times New Roman"/>
          <w:lang w:val="en-US"/>
        </w:rPr>
        <w:t>Upaya yang dilakukan sekolah untuk mengatasi hambatan pelaksanaan panca karakter adalah selalu mengadakan pembinaan kepada karyawan secara berkala setiap satu bulan sekali yang diselenggarakan oleh yayasan maupun Kepala Sekolah, memberikan mandat  untuk melaksanakan program panca karakter anak saleh sesuai tupoksi masing-masing dan melakukan kontrol, memberikan teguran secara lisan sampai tertulis apabila terdapat program panca karakter yang belum terlaksana, memberikan bimbingan dan nasehat, melakukan evaluasi secara terstruktur dan bertahap, pembinaan guru setiap satu bulan sekali, dan  membentuk kelompok kerja guru (KKG).</w:t>
      </w:r>
    </w:p>
    <w:p w:rsidR="006071F0" w:rsidRPr="001F03D9" w:rsidRDefault="00EB1E2A" w:rsidP="001F03D9">
      <w:pPr>
        <w:pStyle w:val="ListParagraph"/>
        <w:spacing w:line="360" w:lineRule="auto"/>
        <w:ind w:left="0" w:firstLine="680"/>
        <w:jc w:val="both"/>
        <w:rPr>
          <w:rFonts w:ascii="Times New Roman" w:hAnsi="Times New Roman" w:cs="Times New Roman"/>
          <w:lang w:val="en-US"/>
        </w:rPr>
      </w:pPr>
      <w:proofErr w:type="gramStart"/>
      <w:r w:rsidRPr="00037C74">
        <w:rPr>
          <w:rFonts w:ascii="Times New Roman" w:hAnsi="Times New Roman" w:cs="Times New Roman"/>
          <w:lang w:val="en-US"/>
        </w:rPr>
        <w:t>Upaya sekolah yang dilakukan kepada orangtua untuk pengembangan karakter anak seperti menyelenggarakan kegiatan parenting, FGD (</w:t>
      </w:r>
      <w:r w:rsidRPr="00037C74">
        <w:rPr>
          <w:rFonts w:ascii="Times New Roman" w:hAnsi="Times New Roman" w:cs="Times New Roman"/>
          <w:i/>
          <w:lang w:val="en-US"/>
        </w:rPr>
        <w:t>Forum Group Discussion</w:t>
      </w:r>
      <w:r w:rsidRPr="00037C74">
        <w:rPr>
          <w:rFonts w:ascii="Times New Roman" w:hAnsi="Times New Roman" w:cs="Times New Roman"/>
          <w:lang w:val="en-US"/>
        </w:rPr>
        <w:t xml:space="preserve">), HKO (Hari Konsultasi Orangtua), dan melakukan </w:t>
      </w:r>
      <w:r w:rsidRPr="00037C74">
        <w:rPr>
          <w:rFonts w:ascii="Times New Roman" w:hAnsi="Times New Roman" w:cs="Times New Roman"/>
          <w:i/>
          <w:lang w:val="en-US"/>
        </w:rPr>
        <w:t>homevisit.</w:t>
      </w:r>
      <w:proofErr w:type="gramEnd"/>
      <w:r w:rsidRPr="00037C74">
        <w:rPr>
          <w:rFonts w:ascii="Times New Roman" w:hAnsi="Times New Roman" w:cs="Times New Roman"/>
          <w:lang w:val="en-US"/>
        </w:rPr>
        <w:t xml:space="preserve"> Hal ini sesuai yang disampaikan Amran (2015:187) bahwa k</w:t>
      </w:r>
      <w:r w:rsidRPr="00037C74">
        <w:rPr>
          <w:rFonts w:ascii="Times New Roman" w:eastAsia="Times New Roman" w:hAnsi="Times New Roman" w:cs="Times New Roman"/>
        </w:rPr>
        <w:t>epala sekolah sebagai pimpinan</w:t>
      </w:r>
      <w:r w:rsidRPr="00037C74">
        <w:rPr>
          <w:rFonts w:ascii="Times New Roman" w:eastAsia="Times New Roman" w:hAnsi="Times New Roman" w:cs="Times New Roman"/>
          <w:lang w:val="en-US"/>
        </w:rPr>
        <w:t xml:space="preserve"> </w:t>
      </w:r>
      <w:r w:rsidRPr="00037C74">
        <w:rPr>
          <w:rFonts w:ascii="Times New Roman" w:eastAsia="Times New Roman" w:hAnsi="Times New Roman" w:cs="Times New Roman"/>
        </w:rPr>
        <w:t>memiliki tanggung jawab yang tinggi dan penuh</w:t>
      </w:r>
      <w:r w:rsidRPr="00037C74">
        <w:rPr>
          <w:rFonts w:ascii="Times New Roman" w:eastAsia="Times New Roman" w:hAnsi="Times New Roman" w:cs="Times New Roman"/>
          <w:lang w:val="en-US"/>
        </w:rPr>
        <w:t xml:space="preserve"> </w:t>
      </w:r>
      <w:r w:rsidRPr="00037C74">
        <w:rPr>
          <w:rFonts w:ascii="Times New Roman" w:eastAsia="Times New Roman" w:hAnsi="Times New Roman" w:cs="Times New Roman"/>
        </w:rPr>
        <w:t xml:space="preserve">secara langsung dalam membangun komitmen dan bekerja </w:t>
      </w:r>
      <w:proofErr w:type="gramStart"/>
      <w:r w:rsidRPr="00037C74">
        <w:rPr>
          <w:rFonts w:ascii="Times New Roman" w:eastAsia="Times New Roman" w:hAnsi="Times New Roman" w:cs="Times New Roman"/>
        </w:rPr>
        <w:t>sama</w:t>
      </w:r>
      <w:proofErr w:type="gramEnd"/>
      <w:r w:rsidRPr="00037C74">
        <w:rPr>
          <w:rFonts w:ascii="Times New Roman" w:eastAsia="Times New Roman" w:hAnsi="Times New Roman" w:cs="Times New Roman"/>
        </w:rPr>
        <w:t xml:space="preserve"> dengan semua komponen-komponen di sekolah dalam upaya mencapai keberhasilan sekolah.</w:t>
      </w:r>
      <w:r w:rsidRPr="00037C74">
        <w:rPr>
          <w:rFonts w:ascii="Times New Roman" w:eastAsia="Times New Roman" w:hAnsi="Times New Roman" w:cs="Times New Roman"/>
          <w:lang w:val="en-US"/>
        </w:rPr>
        <w:t xml:space="preserve"> </w:t>
      </w:r>
      <w:proofErr w:type="gramStart"/>
      <w:r w:rsidRPr="00037C74">
        <w:rPr>
          <w:rFonts w:ascii="Times New Roman" w:hAnsi="Times New Roman" w:cs="Times New Roman"/>
          <w:lang w:val="en-US"/>
        </w:rPr>
        <w:t>Peran kepala sekolah dan guru dalam mengatasi hambatan pelaksanaan panca karakter yang utama adalah keteladanan, membentuk koordinator setiap kelompok pada TK A dan B untuk saling berkoordinasi, dan guru berusaha lebih aktif dan komunikatif.</w:t>
      </w:r>
      <w:proofErr w:type="gramEnd"/>
    </w:p>
    <w:p w:rsidR="006071F0" w:rsidRDefault="00697BFD">
      <w:pPr>
        <w:pStyle w:val="IEEEHeading2"/>
        <w:numPr>
          <w:ilvl w:val="0"/>
          <w:numId w:val="0"/>
        </w:numPr>
        <w:spacing w:before="0" w:after="0" w:line="360" w:lineRule="auto"/>
        <w:outlineLvl w:val="0"/>
        <w:rPr>
          <w:b/>
          <w:sz w:val="22"/>
          <w:szCs w:val="22"/>
          <w:lang w:val="en-US"/>
        </w:rPr>
      </w:pPr>
      <w:r>
        <w:rPr>
          <w:b/>
          <w:i w:val="0"/>
          <w:sz w:val="22"/>
          <w:szCs w:val="22"/>
        </w:rPr>
        <w:t>SIMPULAN</w:t>
      </w:r>
    </w:p>
    <w:p w:rsidR="00853778" w:rsidRPr="00F848BD" w:rsidRDefault="00EB1E2A" w:rsidP="00081B20">
      <w:pPr>
        <w:pStyle w:val="IEEEParagraph"/>
        <w:spacing w:line="360" w:lineRule="auto"/>
        <w:ind w:firstLine="426"/>
        <w:rPr>
          <w:sz w:val="20"/>
          <w:szCs w:val="22"/>
          <w:lang w:val="en-US"/>
        </w:rPr>
      </w:pPr>
      <w:proofErr w:type="gramStart"/>
      <w:r w:rsidRPr="0040029E">
        <w:rPr>
          <w:sz w:val="22"/>
          <w:szCs w:val="22"/>
          <w:lang w:val="en-US"/>
        </w:rPr>
        <w:t>Berdasarkan pembahasan hasil penelitian dapat disimpulkan bahwa TK Anak Saleh telah melaksanakan program panca karakter melalui 3 basis pendekatan, yaitu berbasis kelas, berbasis budaya sekolah dan berbasis masya</w:t>
      </w:r>
      <w:r w:rsidR="001F03D9">
        <w:rPr>
          <w:sz w:val="22"/>
          <w:szCs w:val="22"/>
          <w:lang w:val="en-US"/>
        </w:rPr>
        <w:t>rakat.</w:t>
      </w:r>
      <w:proofErr w:type="gramEnd"/>
      <w:r w:rsidR="001F03D9">
        <w:rPr>
          <w:sz w:val="22"/>
          <w:szCs w:val="22"/>
          <w:lang w:val="en-US"/>
        </w:rPr>
        <w:t xml:space="preserve"> </w:t>
      </w:r>
      <w:proofErr w:type="gramStart"/>
      <w:r w:rsidRPr="0040029E">
        <w:rPr>
          <w:sz w:val="22"/>
          <w:szCs w:val="22"/>
          <w:lang w:val="en-US"/>
        </w:rPr>
        <w:t>Pelaksanaan panca karakter berbasis kelas di TK Anak Saleh melalui pengintegrasian nilai karakter dalam kegiatan pembelajaran</w:t>
      </w:r>
      <w:r w:rsidR="00F848BD">
        <w:rPr>
          <w:sz w:val="22"/>
          <w:szCs w:val="22"/>
          <w:lang w:val="en-US"/>
        </w:rPr>
        <w:t xml:space="preserve"> dan </w:t>
      </w:r>
      <w:r w:rsidRPr="0040029E">
        <w:rPr>
          <w:sz w:val="22"/>
          <w:szCs w:val="22"/>
          <w:lang w:val="en-US"/>
        </w:rPr>
        <w:t>melalui manajemen kelas dengan penataan fisik, mental dan psikologis anak di kelas.</w:t>
      </w:r>
      <w:proofErr w:type="gramEnd"/>
      <w:r w:rsidR="00F848BD">
        <w:rPr>
          <w:sz w:val="22"/>
          <w:szCs w:val="22"/>
          <w:lang w:val="en-US"/>
        </w:rPr>
        <w:t xml:space="preserve"> </w:t>
      </w:r>
      <w:r w:rsidR="00853778" w:rsidRPr="0040029E">
        <w:rPr>
          <w:sz w:val="22"/>
          <w:szCs w:val="22"/>
          <w:lang w:val="en-US"/>
        </w:rPr>
        <w:t>Pelaksanaan panca karakter melalui budaya sekolah di TK Anak Saleh dilakukan</w:t>
      </w:r>
      <w:r w:rsidR="001F03D9">
        <w:rPr>
          <w:sz w:val="22"/>
          <w:szCs w:val="22"/>
          <w:lang w:val="en-US"/>
        </w:rPr>
        <w:t xml:space="preserve"> dengan melalui, (1) pembiasan; </w:t>
      </w:r>
      <w:r w:rsidR="00853778" w:rsidRPr="0040029E">
        <w:rPr>
          <w:sz w:val="22"/>
          <w:szCs w:val="22"/>
          <w:lang w:val="en-US"/>
        </w:rPr>
        <w:t>(2) penataan lingkungan fisik, so</w:t>
      </w:r>
      <w:r w:rsidR="001F03D9">
        <w:rPr>
          <w:sz w:val="22"/>
          <w:szCs w:val="22"/>
          <w:lang w:val="en-US"/>
        </w:rPr>
        <w:t>sial, kultural, dan psikologis; (3) penyusunan visi misi; (4) tata terti</w:t>
      </w:r>
      <w:r w:rsidR="00F848BD">
        <w:rPr>
          <w:sz w:val="22"/>
          <w:szCs w:val="22"/>
          <w:lang w:val="en-US"/>
        </w:rPr>
        <w:t xml:space="preserve">b; </w:t>
      </w:r>
      <w:r w:rsidR="00853778" w:rsidRPr="0040029E">
        <w:rPr>
          <w:sz w:val="22"/>
          <w:szCs w:val="22"/>
          <w:lang w:val="en-US"/>
        </w:rPr>
        <w:t>(5) kegiatan ekstrakurikuler.</w:t>
      </w:r>
      <w:r w:rsidR="00F848BD">
        <w:rPr>
          <w:sz w:val="22"/>
          <w:szCs w:val="22"/>
          <w:lang w:val="en-US"/>
        </w:rPr>
        <w:t xml:space="preserve"> </w:t>
      </w:r>
      <w:r w:rsidR="00853778" w:rsidRPr="00F848BD">
        <w:rPr>
          <w:sz w:val="22"/>
          <w:lang w:val="en-US"/>
        </w:rPr>
        <w:t>Pelaksanaan panca karakter berbasis masyarakat yang telah dilakukan TK Anak Saleh dengan menjalin kerjasama dengan be</w:t>
      </w:r>
      <w:r w:rsidR="001F03D9" w:rsidRPr="00F848BD">
        <w:rPr>
          <w:sz w:val="22"/>
          <w:lang w:val="en-US"/>
        </w:rPr>
        <w:t xml:space="preserve">berapa lembaga di luar sekolah, seperti </w:t>
      </w:r>
      <w:r w:rsidR="00853778" w:rsidRPr="00F848BD">
        <w:rPr>
          <w:sz w:val="22"/>
          <w:lang w:val="en-US"/>
        </w:rPr>
        <w:t xml:space="preserve">kerjasama dengan paguyuban orangtua atau biasa disebut POMG (Persaudaraan Orangtua Murid dan Guru), kerjasama dengan puskesmas untuk pemeriksaan kesehatan anak, kerjasama dengan perbankan untuk keperluan administrasi sekolah dan mengajarkan budaya menabung, perpustakaan kota Malang untuk menanamkan gerakan literasi sejak dini, kerjasama dengan Dinas </w:t>
      </w:r>
      <w:r w:rsidR="00853778" w:rsidRPr="00F848BD">
        <w:rPr>
          <w:sz w:val="22"/>
          <w:lang w:val="en-US"/>
        </w:rPr>
        <w:lastRenderedPageBreak/>
        <w:t>Pertamanan untuk menanamkan peduli lingkungan, kerjasama dengan lembaga kepenyiaran media untuk melatih rasa percaya diri anak, pusat kesenian dan seni budaya untuk mengenal dan menghargai budaya di Indonesia.</w:t>
      </w:r>
    </w:p>
    <w:p w:rsidR="00853778" w:rsidRPr="0040029E" w:rsidRDefault="00853778" w:rsidP="001F03D9">
      <w:pPr>
        <w:pStyle w:val="ListParagraph"/>
        <w:spacing w:after="0" w:line="360" w:lineRule="auto"/>
        <w:ind w:left="0" w:firstLine="680"/>
        <w:jc w:val="both"/>
        <w:rPr>
          <w:rFonts w:ascii="Times New Roman" w:hAnsi="Times New Roman" w:cs="Times New Roman"/>
          <w:lang w:val="en-US"/>
        </w:rPr>
      </w:pPr>
      <w:r w:rsidRPr="0040029E">
        <w:rPr>
          <w:rFonts w:ascii="Times New Roman" w:hAnsi="Times New Roman" w:cs="Times New Roman"/>
          <w:lang w:val="en-US"/>
        </w:rPr>
        <w:t>Landasan dan sumber panca kara</w:t>
      </w:r>
      <w:r w:rsidR="001F03D9">
        <w:rPr>
          <w:rFonts w:ascii="Times New Roman" w:hAnsi="Times New Roman" w:cs="Times New Roman"/>
          <w:lang w:val="en-US"/>
        </w:rPr>
        <w:t>kter Anak Saleh bersumber dari</w:t>
      </w:r>
      <w:r w:rsidRPr="0040029E">
        <w:rPr>
          <w:rFonts w:ascii="Times New Roman" w:hAnsi="Times New Roman" w:cs="Times New Roman"/>
          <w:lang w:val="en-US"/>
        </w:rPr>
        <w:t xml:space="preserve"> sumber yang selama ini menjadi nilai karakter bangsa, (1) bersumber dari agama yaitu Alquran dan Hadist, (2)</w:t>
      </w:r>
      <w:r w:rsidRPr="0040029E">
        <w:rPr>
          <w:rFonts w:ascii="Times New Roman" w:hAnsi="Times New Roman" w:cs="Times New Roman"/>
          <w:i/>
          <w:lang w:val="en-US"/>
        </w:rPr>
        <w:t xml:space="preserve"> </w:t>
      </w:r>
      <w:r w:rsidRPr="0040029E">
        <w:rPr>
          <w:rFonts w:ascii="Times New Roman" w:hAnsi="Times New Roman" w:cs="Times New Roman"/>
          <w:lang w:val="en-US"/>
        </w:rPr>
        <w:t>pancasila, (3)</w:t>
      </w:r>
      <w:r w:rsidRPr="0040029E">
        <w:rPr>
          <w:rFonts w:ascii="Times New Roman" w:hAnsi="Times New Roman" w:cs="Times New Roman"/>
          <w:i/>
          <w:lang w:val="en-US"/>
        </w:rPr>
        <w:t xml:space="preserve"> </w:t>
      </w:r>
      <w:r w:rsidRPr="0040029E">
        <w:rPr>
          <w:rFonts w:ascii="Times New Roman" w:hAnsi="Times New Roman" w:cs="Times New Roman"/>
          <w:lang w:val="en-US"/>
        </w:rPr>
        <w:t xml:space="preserve">budaya, dan </w:t>
      </w:r>
      <w:r w:rsidR="001F03D9">
        <w:rPr>
          <w:rFonts w:ascii="Times New Roman" w:hAnsi="Times New Roman" w:cs="Times New Roman"/>
          <w:lang w:val="en-US"/>
        </w:rPr>
        <w:t xml:space="preserve">(4) tujuan pendidikan nasional dan visi misi sekolah. </w:t>
      </w:r>
      <w:r w:rsidRPr="0040029E">
        <w:rPr>
          <w:rFonts w:ascii="Times New Roman" w:hAnsi="Times New Roman" w:cs="Times New Roman"/>
          <w:lang w:val="en-US"/>
        </w:rPr>
        <w:t xml:space="preserve">Faktor pendukung dalam pelaksanaan panca karakter  di TK Anak Saleh terdiri dari, (1) guru dan karyawan, (2) keterlibatan walimurid, (3) sarana prasarana, (4) muatan pendidikan karakter dalam kurikulum sekolah, (5) motivasi intrinsik sekolah menghasilkan lulusan yang berkarakter, serta (6) dukungan dari penyelenggara atau yayasan sekolah. Faktor yang menjadi penghambat adalah apabila terdapat guru atau personil baru sehingga membutuhkan waktu yang lama untuk memahami panca karakter anak saleh dan orangtua yang tidak mengikuti yang telah disampaikan sekolah dan yang tertulis dalam buku </w:t>
      </w:r>
      <w:r w:rsidRPr="0040029E">
        <w:rPr>
          <w:rFonts w:ascii="Times New Roman" w:hAnsi="Times New Roman" w:cs="Times New Roman"/>
          <w:i/>
          <w:lang w:val="en-US"/>
        </w:rPr>
        <w:t>fastabiqul khoirot</w:t>
      </w:r>
      <w:r w:rsidRPr="0040029E">
        <w:rPr>
          <w:rFonts w:ascii="Times New Roman" w:hAnsi="Times New Roman" w:cs="Times New Roman"/>
          <w:lang w:val="en-US"/>
        </w:rPr>
        <w:t xml:space="preserve">, serta </w:t>
      </w:r>
      <w:proofErr w:type="gramStart"/>
      <w:r w:rsidRPr="0040029E">
        <w:rPr>
          <w:rFonts w:ascii="Times New Roman" w:hAnsi="Times New Roman" w:cs="Times New Roman"/>
          <w:lang w:val="en-US"/>
        </w:rPr>
        <w:t>cara</w:t>
      </w:r>
      <w:proofErr w:type="gramEnd"/>
      <w:r w:rsidRPr="0040029E">
        <w:rPr>
          <w:rFonts w:ascii="Times New Roman" w:hAnsi="Times New Roman" w:cs="Times New Roman"/>
          <w:lang w:val="en-US"/>
        </w:rPr>
        <w:t xml:space="preserve"> penyelesaian masalah oleh orangtua di rumah dan sekolah yang tidak sama.</w:t>
      </w:r>
    </w:p>
    <w:p w:rsidR="001F03D9" w:rsidRDefault="00853778" w:rsidP="001F03D9">
      <w:pPr>
        <w:pStyle w:val="ListParagraph"/>
        <w:spacing w:line="360" w:lineRule="auto"/>
        <w:ind w:left="0"/>
        <w:jc w:val="both"/>
        <w:rPr>
          <w:rFonts w:ascii="Times New Roman" w:hAnsi="Times New Roman" w:cs="Times New Roman"/>
          <w:lang w:val="en-US"/>
        </w:rPr>
      </w:pPr>
      <w:r w:rsidRPr="0040029E">
        <w:rPr>
          <w:rFonts w:ascii="Times New Roman" w:hAnsi="Times New Roman" w:cs="Times New Roman"/>
          <w:lang w:val="en-US"/>
        </w:rPr>
        <w:tab/>
        <w:t>Upaya yang dilakukan sekolah untuk mengatasi hambatan pelaksanaan panca karakter adalah (1) selalu mengadakan pembinaan kepada karyawan secara berkala setiap satu bulan sekali, (2) memberikan mandat  untuk melaksanakan program panca karakter anak saleh sesuai tupoksi masing-masing dan melakukan kontrol, (3) memberikan teguran secara lisan sampai tertulis apabila terdapat program panca karakter yang belum terlaksana, (4) memberikan bimbingan dan nasehat, (5) melakukan evaluasi secara terstruktur dan bertahap, dan (6) membentuk kelompok kerja guru (KKG). Upaya sekolah yang dilakukan kepada orangtua seperti (1) menyelenggarakan kegiatan parenting, (2) mengadakan FGD (</w:t>
      </w:r>
      <w:r w:rsidRPr="0040029E">
        <w:rPr>
          <w:rFonts w:ascii="Times New Roman" w:hAnsi="Times New Roman" w:cs="Times New Roman"/>
          <w:i/>
          <w:lang w:val="en-US"/>
        </w:rPr>
        <w:t>Forum Group Discussion</w:t>
      </w:r>
      <w:r w:rsidRPr="0040029E">
        <w:rPr>
          <w:rFonts w:ascii="Times New Roman" w:hAnsi="Times New Roman" w:cs="Times New Roman"/>
          <w:lang w:val="en-US"/>
        </w:rPr>
        <w:t xml:space="preserve">), (3) mengadakan HKO (Hari Konsultasi Orangtua), dan (4) melakukan </w:t>
      </w:r>
      <w:r w:rsidRPr="0040029E">
        <w:rPr>
          <w:rFonts w:ascii="Times New Roman" w:hAnsi="Times New Roman" w:cs="Times New Roman"/>
          <w:i/>
          <w:lang w:val="en-US"/>
        </w:rPr>
        <w:t>homevisit.</w:t>
      </w:r>
      <w:r w:rsidRPr="0040029E">
        <w:rPr>
          <w:rFonts w:ascii="Times New Roman" w:hAnsi="Times New Roman" w:cs="Times New Roman"/>
          <w:lang w:val="en-US"/>
        </w:rPr>
        <w:t xml:space="preserve"> Peran kepala sekolah dan guru dalam mengatasi hambatan pelaksanaan panca karakter yang utama adalah keteladanan, membentuk koordinator guru kelompok kelas untuk saling berkoordinasi, </w:t>
      </w:r>
      <w:proofErr w:type="gramStart"/>
      <w:r w:rsidRPr="0040029E">
        <w:rPr>
          <w:rFonts w:ascii="Times New Roman" w:hAnsi="Times New Roman" w:cs="Times New Roman"/>
          <w:lang w:val="en-US"/>
        </w:rPr>
        <w:t>dan  berusaha</w:t>
      </w:r>
      <w:proofErr w:type="gramEnd"/>
      <w:r w:rsidRPr="0040029E">
        <w:rPr>
          <w:rFonts w:ascii="Times New Roman" w:hAnsi="Times New Roman" w:cs="Times New Roman"/>
          <w:lang w:val="en-US"/>
        </w:rPr>
        <w:t xml:space="preserve"> lebih aktif dan komunikatif. </w:t>
      </w:r>
    </w:p>
    <w:p w:rsidR="00853778" w:rsidRPr="00F848BD" w:rsidRDefault="00853778" w:rsidP="00F848BD">
      <w:pPr>
        <w:pStyle w:val="ListParagraph"/>
        <w:spacing w:line="360" w:lineRule="auto"/>
        <w:ind w:left="0" w:firstLine="680"/>
        <w:jc w:val="both"/>
        <w:rPr>
          <w:rFonts w:ascii="Times New Roman" w:hAnsi="Times New Roman" w:cs="Times New Roman"/>
          <w:lang w:val="en-US"/>
        </w:rPr>
      </w:pPr>
      <w:r w:rsidRPr="001F03D9">
        <w:rPr>
          <w:rFonts w:ascii="Times New Roman" w:hAnsi="Times New Roman" w:cs="Times New Roman"/>
          <w:lang w:val="en-US"/>
        </w:rPr>
        <w:t>Berdasarkan temuan penelitian</w:t>
      </w:r>
      <w:r w:rsidR="00F848BD">
        <w:rPr>
          <w:rFonts w:ascii="Times New Roman" w:hAnsi="Times New Roman" w:cs="Times New Roman"/>
          <w:lang w:val="en-US"/>
        </w:rPr>
        <w:t xml:space="preserve"> </w:t>
      </w:r>
      <w:r w:rsidRPr="001F03D9">
        <w:rPr>
          <w:rFonts w:ascii="Times New Roman" w:hAnsi="Times New Roman" w:cs="Times New Roman"/>
          <w:lang w:val="en-US"/>
        </w:rPr>
        <w:t>tentang  pelaksanaan program panca karakter di TK Anak Saleh kota Malang, maka saran yang dapat diberikan oleh peneliti adalah  se</w:t>
      </w:r>
      <w:r w:rsidR="00F848BD">
        <w:rPr>
          <w:rFonts w:ascii="Times New Roman" w:hAnsi="Times New Roman" w:cs="Times New Roman"/>
          <w:lang w:val="en-US"/>
        </w:rPr>
        <w:t>bagai berikut, (1) b</w:t>
      </w:r>
      <w:r w:rsidR="0040029E" w:rsidRPr="001F03D9">
        <w:rPr>
          <w:rFonts w:ascii="Times New Roman" w:hAnsi="Times New Roman" w:cs="Times New Roman"/>
          <w:lang w:val="en-US"/>
        </w:rPr>
        <w:t xml:space="preserve">agi lembaga lain, pelaksanaan pendidikan karakter di sekolah dapat dilakukan melalui berbasis kelas, masyarakat dan budaya masing-masing sekolah sehingga menjadi keunikan atau keunggulan sekolah, maka disarankan untuk sekolah yang memiliki karakteristik dalam mengintegrasikan nilai-nilai karakter dapat dijadikan sebagai </w:t>
      </w:r>
      <w:r w:rsidR="0040029E" w:rsidRPr="001F03D9">
        <w:rPr>
          <w:rFonts w:ascii="Times New Roman" w:hAnsi="Times New Roman" w:cs="Times New Roman"/>
          <w:i/>
          <w:lang w:val="en-US"/>
        </w:rPr>
        <w:t xml:space="preserve">branding school </w:t>
      </w:r>
      <w:r w:rsidR="0040029E" w:rsidRPr="001F03D9">
        <w:rPr>
          <w:rFonts w:ascii="Times New Roman" w:hAnsi="Times New Roman" w:cs="Times New Roman"/>
          <w:lang w:val="en-US"/>
        </w:rPr>
        <w:t>dalam m</w:t>
      </w:r>
      <w:r w:rsidR="00F848BD">
        <w:rPr>
          <w:rFonts w:ascii="Times New Roman" w:hAnsi="Times New Roman" w:cs="Times New Roman"/>
          <w:lang w:val="en-US"/>
        </w:rPr>
        <w:t>elaksanakan pendidikan karakter; (2) b</w:t>
      </w:r>
      <w:r w:rsidR="0040029E" w:rsidRPr="001F03D9">
        <w:rPr>
          <w:rFonts w:ascii="Times New Roman" w:hAnsi="Times New Roman" w:cs="Times New Roman"/>
          <w:lang w:val="en-US"/>
        </w:rPr>
        <w:t>agi Kepala TK Anak Saleh, disarankan terus melakukan inovasi baru pada pelaksanaan panca karakter agar dapat ditingkatkan lagi dan menjadi TK percontohan bagi lembaga lain dalam</w:t>
      </w:r>
      <w:r w:rsidR="00F848BD">
        <w:rPr>
          <w:rFonts w:ascii="Times New Roman" w:hAnsi="Times New Roman" w:cs="Times New Roman"/>
          <w:lang w:val="en-US"/>
        </w:rPr>
        <w:t xml:space="preserve"> menerapkan pendidikan karakter; (3) b</w:t>
      </w:r>
      <w:r w:rsidR="0040029E" w:rsidRPr="00F848BD">
        <w:rPr>
          <w:rFonts w:ascii="Times New Roman" w:hAnsi="Times New Roman" w:cs="Times New Roman"/>
          <w:lang w:val="en-US"/>
        </w:rPr>
        <w:t xml:space="preserve">agi guru TK Anak Saleh, disarankan </w:t>
      </w:r>
      <w:r w:rsidR="0040029E" w:rsidRPr="00F848BD">
        <w:rPr>
          <w:rFonts w:ascii="Times New Roman" w:hAnsi="Times New Roman" w:cs="Times New Roman"/>
          <w:lang w:val="en-US"/>
        </w:rPr>
        <w:lastRenderedPageBreak/>
        <w:t xml:space="preserve">senantiasa menjadi teladan atau model bagi peserta didik dan selalu menjalin kerjasama dengan orangtua agar setiap program panca karakter dapat berjalan sesuai </w:t>
      </w:r>
      <w:r w:rsidR="00F848BD">
        <w:rPr>
          <w:rFonts w:ascii="Times New Roman" w:hAnsi="Times New Roman" w:cs="Times New Roman"/>
          <w:lang w:val="en-US"/>
        </w:rPr>
        <w:t>dengan tujuan yang akan dicapai; (4) b</w:t>
      </w:r>
      <w:r w:rsidR="0040029E" w:rsidRPr="00F848BD">
        <w:rPr>
          <w:rFonts w:ascii="Times New Roman" w:hAnsi="Times New Roman" w:cs="Times New Roman"/>
          <w:lang w:val="en-US"/>
        </w:rPr>
        <w:t>agi peneliti lanjut, disarankan untuk melakukan penelitian lanjutan dengan menambah aspek kegiatan keseharian di rumah agar penelitian tentang pelaksanaan panca karakter di TK Anak Saleh lebih sempurna, serta penelitian ini dapat digunakan sebagai bahan pertimbangan dan referensi untuk melakukan penelitian selanjutnya.</w:t>
      </w:r>
    </w:p>
    <w:p w:rsidR="006071F0" w:rsidRDefault="006071F0" w:rsidP="0040029E">
      <w:pPr>
        <w:pStyle w:val="IEEEParagraph"/>
        <w:spacing w:line="360" w:lineRule="auto"/>
        <w:ind w:firstLine="0"/>
        <w:rPr>
          <w:sz w:val="22"/>
          <w:szCs w:val="22"/>
          <w:shd w:val="clear" w:color="auto" w:fill="FFFFFF"/>
        </w:rPr>
      </w:pPr>
    </w:p>
    <w:p w:rsidR="006071F0" w:rsidRDefault="00697BFD">
      <w:pPr>
        <w:pStyle w:val="IEEEHeading1"/>
        <w:numPr>
          <w:ilvl w:val="0"/>
          <w:numId w:val="0"/>
        </w:numPr>
        <w:spacing w:before="0" w:after="0" w:line="360" w:lineRule="auto"/>
        <w:jc w:val="left"/>
        <w:outlineLvl w:val="0"/>
        <w:rPr>
          <w:b/>
          <w:sz w:val="22"/>
          <w:szCs w:val="22"/>
        </w:rPr>
      </w:pPr>
      <w:r>
        <w:rPr>
          <w:b/>
          <w:sz w:val="22"/>
          <w:szCs w:val="22"/>
        </w:rPr>
        <w:t>DAFTAR RUJUKAN</w:t>
      </w:r>
    </w:p>
    <w:p w:rsidR="00F848BD" w:rsidRPr="00192B98" w:rsidRDefault="00F848BD" w:rsidP="00433617">
      <w:pPr>
        <w:pStyle w:val="NormalWeb"/>
        <w:spacing w:before="0" w:beforeAutospacing="0" w:after="0" w:afterAutospacing="0"/>
        <w:ind w:left="709" w:hanging="680"/>
        <w:jc w:val="both"/>
        <w:rPr>
          <w:rStyle w:val="Hyperlink"/>
          <w:iCs/>
          <w:sz w:val="22"/>
          <w:szCs w:val="22"/>
          <w:lang w:val="en-US"/>
        </w:rPr>
      </w:pPr>
      <w:r w:rsidRPr="00192B98">
        <w:rPr>
          <w:sz w:val="22"/>
          <w:szCs w:val="22"/>
          <w:lang w:val="en-US"/>
        </w:rPr>
        <w:t xml:space="preserve">Aisyah, E.N., Mastutik, E., Wulandari, R.T., &amp; Wahyuni, S. 2018. </w:t>
      </w:r>
      <w:r w:rsidRPr="00192B98">
        <w:rPr>
          <w:bCs/>
          <w:color w:val="000000"/>
          <w:sz w:val="22"/>
          <w:szCs w:val="22"/>
        </w:rPr>
        <w:t>Strategy for Investing the Value of Nationalism Characters through Fairytale and Dance for Early Childhood</w:t>
      </w:r>
      <w:r w:rsidRPr="00192B98">
        <w:rPr>
          <w:b/>
          <w:bCs/>
          <w:color w:val="000000"/>
          <w:sz w:val="22"/>
          <w:szCs w:val="22"/>
          <w:lang w:val="en-US"/>
        </w:rPr>
        <w:t xml:space="preserve">. </w:t>
      </w:r>
      <w:r w:rsidRPr="00192B98">
        <w:rPr>
          <w:i/>
          <w:iCs/>
          <w:color w:val="000000"/>
          <w:sz w:val="22"/>
          <w:szCs w:val="22"/>
        </w:rPr>
        <w:t>Advances in Social Science, Education and Humanities Research</w:t>
      </w:r>
      <w:r w:rsidRPr="00192B98">
        <w:rPr>
          <w:i/>
          <w:iCs/>
          <w:color w:val="000000"/>
          <w:sz w:val="22"/>
          <w:szCs w:val="22"/>
          <w:lang w:val="en-US"/>
        </w:rPr>
        <w:t xml:space="preserve">. </w:t>
      </w:r>
      <w:proofErr w:type="gramStart"/>
      <w:r w:rsidRPr="00192B98">
        <w:rPr>
          <w:i/>
          <w:iCs/>
          <w:color w:val="000000"/>
          <w:sz w:val="22"/>
          <w:szCs w:val="22"/>
          <w:lang w:val="en-US"/>
        </w:rPr>
        <w:t>269,</w:t>
      </w:r>
      <w:r w:rsidRPr="00192B98">
        <w:rPr>
          <w:iCs/>
          <w:color w:val="000000"/>
          <w:sz w:val="22"/>
          <w:szCs w:val="22"/>
          <w:lang w:val="en-US"/>
        </w:rPr>
        <w:t>152‾ 155</w:t>
      </w:r>
      <w:r w:rsidRPr="00192B98">
        <w:rPr>
          <w:i/>
          <w:iCs/>
          <w:color w:val="000000"/>
          <w:sz w:val="22"/>
          <w:szCs w:val="22"/>
          <w:lang w:val="en-US"/>
        </w:rPr>
        <w:t>.</w:t>
      </w:r>
      <w:proofErr w:type="gramEnd"/>
      <w:r w:rsidRPr="00192B98">
        <w:rPr>
          <w:i/>
          <w:iCs/>
          <w:color w:val="000000"/>
          <w:sz w:val="22"/>
          <w:szCs w:val="22"/>
          <w:lang w:val="en-US"/>
        </w:rPr>
        <w:t xml:space="preserve"> </w:t>
      </w:r>
      <w:proofErr w:type="gramStart"/>
      <w:r w:rsidRPr="00192B98">
        <w:rPr>
          <w:iCs/>
          <w:color w:val="000000"/>
          <w:sz w:val="22"/>
          <w:szCs w:val="22"/>
          <w:lang w:val="en-US"/>
        </w:rPr>
        <w:t>Dari https://www.atlantis-press.com/proceedings/coema-18/25903279.</w:t>
      </w:r>
      <w:proofErr w:type="gramEnd"/>
    </w:p>
    <w:p w:rsidR="00F848BD" w:rsidRPr="00192B98" w:rsidRDefault="00F848BD" w:rsidP="00433617">
      <w:pPr>
        <w:pStyle w:val="NormalWeb"/>
        <w:spacing w:before="0" w:beforeAutospacing="0" w:after="0" w:afterAutospacing="0"/>
        <w:ind w:left="709" w:hanging="680"/>
        <w:jc w:val="both"/>
        <w:rPr>
          <w:iCs/>
          <w:color w:val="000000"/>
          <w:sz w:val="22"/>
          <w:szCs w:val="22"/>
          <w:lang w:val="en-US"/>
        </w:rPr>
      </w:pPr>
      <w:proofErr w:type="gramStart"/>
      <w:r w:rsidRPr="00192B98">
        <w:rPr>
          <w:iCs/>
          <w:color w:val="000000"/>
          <w:sz w:val="22"/>
          <w:szCs w:val="22"/>
          <w:lang w:val="en-US"/>
        </w:rPr>
        <w:t>Akbar, S., Samawi.</w:t>
      </w:r>
      <w:proofErr w:type="gramEnd"/>
      <w:r w:rsidRPr="00192B98">
        <w:rPr>
          <w:iCs/>
          <w:color w:val="000000"/>
          <w:sz w:val="22"/>
          <w:szCs w:val="22"/>
          <w:lang w:val="en-US"/>
        </w:rPr>
        <w:t xml:space="preserve"> A., Arafiq. </w:t>
      </w:r>
      <w:proofErr w:type="gramStart"/>
      <w:r w:rsidRPr="00192B98">
        <w:rPr>
          <w:iCs/>
          <w:color w:val="000000"/>
          <w:sz w:val="22"/>
          <w:szCs w:val="22"/>
          <w:lang w:val="en-US"/>
        </w:rPr>
        <w:t>M., &amp; Hidayah, L. 2014.</w:t>
      </w:r>
      <w:proofErr w:type="gramEnd"/>
      <w:r w:rsidRPr="00192B98">
        <w:rPr>
          <w:iCs/>
          <w:color w:val="000000"/>
          <w:sz w:val="22"/>
          <w:szCs w:val="22"/>
          <w:lang w:val="en-US"/>
        </w:rPr>
        <w:t xml:space="preserve"> Model Pendidikan Karakter yang Baik (Studi Lintas Situs </w:t>
      </w:r>
      <w:r w:rsidRPr="00192B98">
        <w:rPr>
          <w:i/>
          <w:iCs/>
          <w:color w:val="000000"/>
          <w:sz w:val="22"/>
          <w:szCs w:val="22"/>
          <w:lang w:val="en-US"/>
        </w:rPr>
        <w:t xml:space="preserve">Best Practice) </w:t>
      </w:r>
      <w:r w:rsidRPr="00192B98">
        <w:rPr>
          <w:iCs/>
          <w:color w:val="000000"/>
          <w:sz w:val="22"/>
          <w:szCs w:val="22"/>
          <w:lang w:val="en-US"/>
        </w:rPr>
        <w:t xml:space="preserve">Pendidikan Karakter di SD. </w:t>
      </w:r>
      <w:r w:rsidRPr="00192B98">
        <w:rPr>
          <w:i/>
          <w:iCs/>
          <w:color w:val="000000"/>
          <w:sz w:val="22"/>
          <w:szCs w:val="22"/>
          <w:lang w:val="en-US"/>
        </w:rPr>
        <w:t xml:space="preserve">Jurnal Sekolah Dasar Kajian Teori dan Praktik Pendidikan. </w:t>
      </w:r>
      <w:proofErr w:type="gramStart"/>
      <w:r w:rsidRPr="00192B98">
        <w:rPr>
          <w:i/>
          <w:iCs/>
          <w:color w:val="000000"/>
          <w:sz w:val="22"/>
          <w:szCs w:val="22"/>
          <w:lang w:val="en-US"/>
        </w:rPr>
        <w:t>23</w:t>
      </w:r>
      <w:r w:rsidRPr="00192B98">
        <w:rPr>
          <w:iCs/>
          <w:color w:val="000000"/>
          <w:sz w:val="22"/>
          <w:szCs w:val="22"/>
          <w:lang w:val="en-US"/>
        </w:rPr>
        <w:t>(2), 139‾ 151.</w:t>
      </w:r>
      <w:proofErr w:type="gramEnd"/>
    </w:p>
    <w:p w:rsidR="00F848BD" w:rsidRPr="00192B98" w:rsidRDefault="00F848BD" w:rsidP="00433617">
      <w:pPr>
        <w:ind w:left="709" w:hanging="680"/>
        <w:jc w:val="both"/>
        <w:rPr>
          <w:sz w:val="22"/>
          <w:szCs w:val="22"/>
          <w:lang w:val="en-US"/>
        </w:rPr>
      </w:pPr>
      <w:proofErr w:type="gramStart"/>
      <w:r w:rsidRPr="00192B98">
        <w:rPr>
          <w:iCs/>
          <w:color w:val="000000"/>
          <w:sz w:val="22"/>
          <w:szCs w:val="22"/>
          <w:lang w:val="en-US"/>
        </w:rPr>
        <w:t>Akbar, S., Samawi.</w:t>
      </w:r>
      <w:proofErr w:type="gramEnd"/>
      <w:r w:rsidRPr="00192B98">
        <w:rPr>
          <w:iCs/>
          <w:color w:val="000000"/>
          <w:sz w:val="22"/>
          <w:szCs w:val="22"/>
          <w:lang w:val="en-US"/>
        </w:rPr>
        <w:t xml:space="preserve"> </w:t>
      </w:r>
      <w:proofErr w:type="gramStart"/>
      <w:r w:rsidRPr="00192B98">
        <w:rPr>
          <w:iCs/>
          <w:color w:val="000000"/>
          <w:sz w:val="22"/>
          <w:szCs w:val="22"/>
          <w:lang w:val="en-US"/>
        </w:rPr>
        <w:t>A., Arafiq, M., &amp; Hidayah, L</w:t>
      </w:r>
      <w:r w:rsidRPr="00192B98">
        <w:rPr>
          <w:sz w:val="22"/>
          <w:szCs w:val="22"/>
          <w:lang w:val="en-US"/>
        </w:rPr>
        <w:t>. 2015.</w:t>
      </w:r>
      <w:proofErr w:type="gramEnd"/>
      <w:r w:rsidRPr="00192B98">
        <w:rPr>
          <w:sz w:val="22"/>
          <w:szCs w:val="22"/>
          <w:lang w:val="en-US"/>
        </w:rPr>
        <w:t xml:space="preserve"> </w:t>
      </w:r>
      <w:proofErr w:type="gramStart"/>
      <w:r w:rsidRPr="00192B98">
        <w:rPr>
          <w:i/>
          <w:sz w:val="22"/>
          <w:szCs w:val="22"/>
          <w:lang w:val="en-US"/>
        </w:rPr>
        <w:t>Pendidikan Karakter Best Practice.</w:t>
      </w:r>
      <w:proofErr w:type="gramEnd"/>
      <w:r w:rsidRPr="00192B98">
        <w:rPr>
          <w:i/>
          <w:sz w:val="22"/>
          <w:szCs w:val="22"/>
          <w:lang w:val="en-US"/>
        </w:rPr>
        <w:t xml:space="preserve"> </w:t>
      </w:r>
      <w:r w:rsidRPr="00192B98">
        <w:rPr>
          <w:sz w:val="22"/>
          <w:szCs w:val="22"/>
          <w:lang w:val="en-US"/>
        </w:rPr>
        <w:t>Malang</w:t>
      </w:r>
      <w:proofErr w:type="gramStart"/>
      <w:r w:rsidRPr="00192B98">
        <w:rPr>
          <w:sz w:val="22"/>
          <w:szCs w:val="22"/>
          <w:lang w:val="en-US"/>
        </w:rPr>
        <w:t>:Universitas</w:t>
      </w:r>
      <w:proofErr w:type="gramEnd"/>
      <w:r w:rsidRPr="00192B98">
        <w:rPr>
          <w:sz w:val="22"/>
          <w:szCs w:val="22"/>
          <w:lang w:val="en-US"/>
        </w:rPr>
        <w:t xml:space="preserve"> Negeri Malang.</w:t>
      </w:r>
    </w:p>
    <w:p w:rsidR="008D4A3E" w:rsidRPr="00192B98" w:rsidRDefault="00192B98" w:rsidP="00433617">
      <w:pPr>
        <w:ind w:left="708" w:right="-484" w:hanging="680"/>
        <w:rPr>
          <w:sz w:val="22"/>
          <w:szCs w:val="22"/>
          <w:lang w:val="en-US"/>
        </w:rPr>
      </w:pPr>
      <w:proofErr w:type="gramStart"/>
      <w:r w:rsidRPr="00192B98">
        <w:rPr>
          <w:sz w:val="22"/>
          <w:szCs w:val="22"/>
          <w:lang w:val="en-US"/>
        </w:rPr>
        <w:t>Amran.</w:t>
      </w:r>
      <w:proofErr w:type="gramEnd"/>
      <w:r w:rsidRPr="00192B98">
        <w:rPr>
          <w:sz w:val="22"/>
          <w:szCs w:val="22"/>
          <w:lang w:val="en-US"/>
        </w:rPr>
        <w:t xml:space="preserve"> 2015. </w:t>
      </w:r>
      <w:r w:rsidRPr="00192B98">
        <w:rPr>
          <w:rFonts w:eastAsia="Times New Roman"/>
          <w:sz w:val="22"/>
          <w:szCs w:val="22"/>
          <w:lang w:val="en-US"/>
        </w:rPr>
        <w:t>F</w:t>
      </w:r>
      <w:r w:rsidRPr="00192B98">
        <w:rPr>
          <w:rFonts w:eastAsia="Times New Roman"/>
          <w:sz w:val="22"/>
          <w:szCs w:val="22"/>
        </w:rPr>
        <w:t xml:space="preserve">aktor </w:t>
      </w:r>
      <w:r w:rsidRPr="00192B98">
        <w:rPr>
          <w:rFonts w:eastAsia="Times New Roman"/>
          <w:sz w:val="22"/>
          <w:szCs w:val="22"/>
          <w:lang w:val="en-US"/>
        </w:rPr>
        <w:t>P</w:t>
      </w:r>
      <w:r w:rsidRPr="00192B98">
        <w:rPr>
          <w:rFonts w:eastAsia="Times New Roman"/>
          <w:sz w:val="22"/>
          <w:szCs w:val="22"/>
        </w:rPr>
        <w:t xml:space="preserve">enentu </w:t>
      </w:r>
      <w:r w:rsidRPr="00192B98">
        <w:rPr>
          <w:rFonts w:eastAsia="Times New Roman"/>
          <w:sz w:val="22"/>
          <w:szCs w:val="22"/>
          <w:lang w:val="en-US"/>
        </w:rPr>
        <w:t>K</w:t>
      </w:r>
      <w:r w:rsidRPr="00192B98">
        <w:rPr>
          <w:rFonts w:eastAsia="Times New Roman"/>
          <w:sz w:val="22"/>
          <w:szCs w:val="22"/>
        </w:rPr>
        <w:t xml:space="preserve">eberhasilan </w:t>
      </w:r>
      <w:r w:rsidRPr="00192B98">
        <w:rPr>
          <w:rFonts w:eastAsia="Times New Roman"/>
          <w:sz w:val="22"/>
          <w:szCs w:val="22"/>
          <w:lang w:val="en-US"/>
        </w:rPr>
        <w:t>P</w:t>
      </w:r>
      <w:r w:rsidRPr="00192B98">
        <w:rPr>
          <w:rFonts w:eastAsia="Times New Roman"/>
          <w:sz w:val="22"/>
          <w:szCs w:val="22"/>
        </w:rPr>
        <w:t>engelolaan</w:t>
      </w:r>
      <w:r w:rsidRPr="00192B98">
        <w:rPr>
          <w:rFonts w:eastAsia="Times New Roman"/>
          <w:sz w:val="22"/>
          <w:szCs w:val="22"/>
          <w:lang w:val="en-US"/>
        </w:rPr>
        <w:t xml:space="preserve"> S</w:t>
      </w:r>
      <w:r w:rsidRPr="00192B98">
        <w:rPr>
          <w:rFonts w:eastAsia="Times New Roman"/>
          <w:sz w:val="22"/>
          <w:szCs w:val="22"/>
        </w:rPr>
        <w:t xml:space="preserve">atuan </w:t>
      </w:r>
      <w:r w:rsidRPr="00192B98">
        <w:rPr>
          <w:rFonts w:eastAsia="Times New Roman"/>
          <w:sz w:val="22"/>
          <w:szCs w:val="22"/>
          <w:lang w:val="en-US"/>
        </w:rPr>
        <w:t>P</w:t>
      </w:r>
      <w:r w:rsidRPr="00192B98">
        <w:rPr>
          <w:rFonts w:eastAsia="Times New Roman"/>
          <w:sz w:val="22"/>
          <w:szCs w:val="22"/>
        </w:rPr>
        <w:t>endidikan</w:t>
      </w:r>
      <w:r w:rsidRPr="00192B98">
        <w:rPr>
          <w:rFonts w:eastAsia="Times New Roman"/>
          <w:sz w:val="22"/>
          <w:szCs w:val="22"/>
          <w:lang w:val="en-US"/>
        </w:rPr>
        <w:t xml:space="preserve">. </w:t>
      </w:r>
      <w:proofErr w:type="gramStart"/>
      <w:r w:rsidRPr="00192B98">
        <w:rPr>
          <w:rFonts w:eastAsia="Times New Roman"/>
          <w:i/>
          <w:color w:val="000000" w:themeColor="text1"/>
          <w:sz w:val="22"/>
          <w:szCs w:val="22"/>
          <w:lang w:val="en-US"/>
        </w:rPr>
        <w:t>Jurnal Manajer Pendidikan, 9 (2), 185‾196.</w:t>
      </w:r>
      <w:proofErr w:type="gramEnd"/>
      <w:r w:rsidRPr="00192B98">
        <w:rPr>
          <w:rFonts w:eastAsia="Times New Roman"/>
          <w:i/>
          <w:color w:val="000000" w:themeColor="text1"/>
          <w:sz w:val="22"/>
          <w:szCs w:val="22"/>
          <w:lang w:val="en-US"/>
        </w:rPr>
        <w:t xml:space="preserve"> </w:t>
      </w:r>
      <w:proofErr w:type="gramStart"/>
      <w:r w:rsidRPr="00192B98">
        <w:rPr>
          <w:rFonts w:eastAsia="Times New Roman"/>
          <w:color w:val="000000" w:themeColor="text1"/>
          <w:sz w:val="22"/>
          <w:szCs w:val="22"/>
          <w:lang w:val="en-US"/>
        </w:rPr>
        <w:t>Dari</w:t>
      </w:r>
      <w:r>
        <w:rPr>
          <w:rFonts w:eastAsia="Times New Roman"/>
          <w:color w:val="000000" w:themeColor="text1"/>
          <w:sz w:val="22"/>
          <w:szCs w:val="22"/>
          <w:lang w:val="en-US"/>
        </w:rPr>
        <w:t xml:space="preserve"> https://ejournal.unib.ac.id/index.php/manajerpendidikan/article/download/1113/922.</w:t>
      </w:r>
      <w:proofErr w:type="gramEnd"/>
      <w:r w:rsidRPr="00192B98">
        <w:rPr>
          <w:sz w:val="22"/>
          <w:szCs w:val="22"/>
          <w:lang w:val="en-US"/>
        </w:rPr>
        <w:t xml:space="preserve"> </w:t>
      </w:r>
    </w:p>
    <w:p w:rsidR="00F848BD" w:rsidRDefault="00433617" w:rsidP="00433617">
      <w:pPr>
        <w:ind w:left="709" w:hanging="680"/>
        <w:contextualSpacing/>
        <w:jc w:val="both"/>
        <w:rPr>
          <w:sz w:val="22"/>
          <w:szCs w:val="22"/>
          <w:lang w:val="en-US"/>
        </w:rPr>
      </w:pPr>
      <w:proofErr w:type="gramStart"/>
      <w:r>
        <w:rPr>
          <w:sz w:val="22"/>
          <w:szCs w:val="22"/>
          <w:lang w:val="en-US"/>
        </w:rPr>
        <w:t>Astuti, W</w:t>
      </w:r>
      <w:r w:rsidR="00F848BD" w:rsidRPr="00192B98">
        <w:rPr>
          <w:sz w:val="22"/>
          <w:szCs w:val="22"/>
          <w:lang w:val="en-US"/>
        </w:rPr>
        <w:t>. 2017.</w:t>
      </w:r>
      <w:proofErr w:type="gramEnd"/>
      <w:r w:rsidR="00F848BD" w:rsidRPr="00192B98">
        <w:rPr>
          <w:sz w:val="22"/>
          <w:szCs w:val="22"/>
          <w:lang w:val="en-US"/>
        </w:rPr>
        <w:t xml:space="preserve"> </w:t>
      </w:r>
      <w:r w:rsidR="00F848BD" w:rsidRPr="00192B98">
        <w:rPr>
          <w:i/>
          <w:sz w:val="22"/>
          <w:szCs w:val="22"/>
          <w:lang w:val="en-US"/>
        </w:rPr>
        <w:t>Perencanaan Pebelajaran PAUD.</w:t>
      </w:r>
      <w:r w:rsidR="00F848BD" w:rsidRPr="00192B98">
        <w:rPr>
          <w:sz w:val="22"/>
          <w:szCs w:val="22"/>
          <w:lang w:val="en-US"/>
        </w:rPr>
        <w:t xml:space="preserve"> Malang</w:t>
      </w:r>
      <w:proofErr w:type="gramStart"/>
      <w:r w:rsidR="00F848BD" w:rsidRPr="00192B98">
        <w:rPr>
          <w:sz w:val="22"/>
          <w:szCs w:val="22"/>
          <w:lang w:val="en-US"/>
        </w:rPr>
        <w:t>:Universitas</w:t>
      </w:r>
      <w:proofErr w:type="gramEnd"/>
      <w:r w:rsidR="00F848BD" w:rsidRPr="00192B98">
        <w:rPr>
          <w:sz w:val="22"/>
          <w:szCs w:val="22"/>
          <w:lang w:val="en-US"/>
        </w:rPr>
        <w:t xml:space="preserve"> Negeri Malang.</w:t>
      </w:r>
    </w:p>
    <w:p w:rsidR="00433617" w:rsidRPr="00433617" w:rsidRDefault="00433617" w:rsidP="00433617">
      <w:pPr>
        <w:ind w:left="709" w:hanging="709"/>
        <w:rPr>
          <w:sz w:val="22"/>
          <w:lang w:val="en-US"/>
        </w:rPr>
      </w:pPr>
      <w:proofErr w:type="gramStart"/>
      <w:r w:rsidRPr="00433617">
        <w:rPr>
          <w:sz w:val="22"/>
          <w:lang w:val="en-US"/>
        </w:rPr>
        <w:t>Departemen Pendidikan Nasional.</w:t>
      </w:r>
      <w:proofErr w:type="gramEnd"/>
      <w:r w:rsidRPr="00433617">
        <w:rPr>
          <w:sz w:val="22"/>
          <w:lang w:val="en-US"/>
        </w:rPr>
        <w:t xml:space="preserve"> 2007. </w:t>
      </w:r>
      <w:r w:rsidRPr="00433617">
        <w:rPr>
          <w:i/>
          <w:sz w:val="22"/>
          <w:lang w:val="en-US"/>
        </w:rPr>
        <w:t xml:space="preserve">Penerapan Pendekatan Beyond Center and Circle Time (BCCT) Pendekatan sentra dan saat Lingkaran) dalam Pendidikan Anak </w:t>
      </w:r>
      <w:proofErr w:type="gramStart"/>
      <w:r w:rsidRPr="00433617">
        <w:rPr>
          <w:i/>
          <w:sz w:val="22"/>
          <w:lang w:val="en-US"/>
        </w:rPr>
        <w:t>Usia</w:t>
      </w:r>
      <w:proofErr w:type="gramEnd"/>
      <w:r w:rsidRPr="00433617">
        <w:rPr>
          <w:i/>
          <w:sz w:val="22"/>
          <w:lang w:val="en-US"/>
        </w:rPr>
        <w:t xml:space="preserve"> Dini. </w:t>
      </w:r>
      <w:r w:rsidRPr="00433617">
        <w:rPr>
          <w:sz w:val="22"/>
          <w:lang w:val="en-US"/>
        </w:rPr>
        <w:t>Jakarta</w:t>
      </w:r>
      <w:proofErr w:type="gramStart"/>
      <w:r w:rsidRPr="00433617">
        <w:rPr>
          <w:sz w:val="22"/>
          <w:lang w:val="en-US"/>
        </w:rPr>
        <w:t>:Depdiknas</w:t>
      </w:r>
      <w:proofErr w:type="gramEnd"/>
      <w:r w:rsidRPr="00433617">
        <w:rPr>
          <w:sz w:val="22"/>
          <w:lang w:val="en-US"/>
        </w:rPr>
        <w:t>.</w:t>
      </w:r>
    </w:p>
    <w:p w:rsidR="00524E14" w:rsidRPr="00524E14" w:rsidRDefault="00524E14" w:rsidP="00433617">
      <w:pPr>
        <w:ind w:left="709" w:hanging="709"/>
        <w:jc w:val="both"/>
        <w:rPr>
          <w:sz w:val="22"/>
          <w:lang w:val="en-US"/>
        </w:rPr>
      </w:pPr>
      <w:proofErr w:type="gramStart"/>
      <w:r w:rsidRPr="00524E14">
        <w:rPr>
          <w:sz w:val="22"/>
          <w:lang w:val="en-US"/>
        </w:rPr>
        <w:t>Fathurrohman, P., Suryana, A</w:t>
      </w:r>
      <w:r w:rsidR="00433617">
        <w:rPr>
          <w:sz w:val="22"/>
          <w:lang w:val="en-US"/>
        </w:rPr>
        <w:t>.</w:t>
      </w:r>
      <w:r w:rsidRPr="00524E14">
        <w:rPr>
          <w:sz w:val="22"/>
          <w:lang w:val="en-US"/>
        </w:rPr>
        <w:t>A &amp; Fatriany, F. 2013.</w:t>
      </w:r>
      <w:proofErr w:type="gramEnd"/>
      <w:r w:rsidRPr="00524E14">
        <w:rPr>
          <w:sz w:val="22"/>
          <w:lang w:val="en-US"/>
        </w:rPr>
        <w:t xml:space="preserve"> </w:t>
      </w:r>
      <w:r w:rsidRPr="00524E14">
        <w:rPr>
          <w:i/>
          <w:sz w:val="22"/>
          <w:lang w:val="en-US"/>
        </w:rPr>
        <w:t xml:space="preserve">Pengembangan Pendidikan Karakter. </w:t>
      </w:r>
      <w:r w:rsidRPr="00524E14">
        <w:rPr>
          <w:sz w:val="22"/>
          <w:lang w:val="en-US"/>
        </w:rPr>
        <w:t>Bandung</w:t>
      </w:r>
      <w:proofErr w:type="gramStart"/>
      <w:r w:rsidRPr="00524E14">
        <w:rPr>
          <w:sz w:val="22"/>
          <w:lang w:val="en-US"/>
        </w:rPr>
        <w:t>:PT</w:t>
      </w:r>
      <w:proofErr w:type="gramEnd"/>
      <w:r w:rsidRPr="00524E14">
        <w:rPr>
          <w:sz w:val="22"/>
          <w:lang w:val="en-US"/>
        </w:rPr>
        <w:t xml:space="preserve"> Refika Aditama.</w:t>
      </w:r>
    </w:p>
    <w:p w:rsidR="00433617" w:rsidRPr="00433617" w:rsidRDefault="00524E14" w:rsidP="00433617">
      <w:pPr>
        <w:ind w:left="709" w:hanging="709"/>
        <w:rPr>
          <w:sz w:val="22"/>
          <w:szCs w:val="22"/>
          <w:lang w:val="en-US"/>
        </w:rPr>
      </w:pPr>
      <w:proofErr w:type="gramStart"/>
      <w:r w:rsidRPr="00433617">
        <w:rPr>
          <w:sz w:val="22"/>
          <w:szCs w:val="22"/>
          <w:lang w:val="en-US"/>
        </w:rPr>
        <w:t>Fortunata, S.F. 2012.</w:t>
      </w:r>
      <w:proofErr w:type="gramEnd"/>
      <w:r w:rsidRPr="00433617">
        <w:rPr>
          <w:sz w:val="22"/>
          <w:szCs w:val="22"/>
          <w:lang w:val="en-US"/>
        </w:rPr>
        <w:t xml:space="preserve"> </w:t>
      </w:r>
      <w:r w:rsidRPr="00433617">
        <w:rPr>
          <w:i/>
          <w:sz w:val="22"/>
          <w:szCs w:val="22"/>
          <w:lang w:val="en-US"/>
        </w:rPr>
        <w:t xml:space="preserve">Manajemen Pendidikan Berbasis Budaya Religi (Studi Multi Situs di SDN Rampal Celaket 2 Malang dan SDN Purwodadi 1 Malang). </w:t>
      </w:r>
      <w:proofErr w:type="gramStart"/>
      <w:r w:rsidRPr="00433617">
        <w:rPr>
          <w:sz w:val="22"/>
          <w:szCs w:val="22"/>
          <w:lang w:val="en-US"/>
        </w:rPr>
        <w:t>Skripsi tidak diterbitkan.</w:t>
      </w:r>
      <w:proofErr w:type="gramEnd"/>
      <w:r w:rsidRPr="00433617">
        <w:rPr>
          <w:sz w:val="22"/>
          <w:szCs w:val="22"/>
          <w:lang w:val="en-US"/>
        </w:rPr>
        <w:t xml:space="preserve"> Malang: FIP UM.</w:t>
      </w:r>
      <w:r w:rsidR="00433617" w:rsidRPr="00433617">
        <w:rPr>
          <w:sz w:val="22"/>
          <w:szCs w:val="22"/>
          <w:lang w:val="en-US"/>
        </w:rPr>
        <w:t xml:space="preserve"> </w:t>
      </w:r>
    </w:p>
    <w:p w:rsidR="00524E14" w:rsidRPr="00433617" w:rsidRDefault="00433617" w:rsidP="00433617">
      <w:pPr>
        <w:ind w:left="709" w:hanging="709"/>
        <w:rPr>
          <w:sz w:val="22"/>
          <w:szCs w:val="22"/>
          <w:lang w:val="en-US"/>
        </w:rPr>
      </w:pPr>
      <w:r w:rsidRPr="00433617">
        <w:rPr>
          <w:sz w:val="22"/>
          <w:szCs w:val="22"/>
          <w:lang w:val="en-US"/>
        </w:rPr>
        <w:t xml:space="preserve">Gunawan, H. 2012. </w:t>
      </w:r>
      <w:proofErr w:type="gramStart"/>
      <w:r w:rsidRPr="00433617">
        <w:rPr>
          <w:i/>
          <w:sz w:val="22"/>
          <w:szCs w:val="22"/>
          <w:lang w:val="en-US"/>
        </w:rPr>
        <w:t>Pendidikan Karakter Konsep dan Implementasi.</w:t>
      </w:r>
      <w:proofErr w:type="gramEnd"/>
      <w:r w:rsidRPr="00433617">
        <w:rPr>
          <w:i/>
          <w:sz w:val="22"/>
          <w:szCs w:val="22"/>
          <w:lang w:val="en-US"/>
        </w:rPr>
        <w:t xml:space="preserve"> </w:t>
      </w:r>
      <w:r w:rsidRPr="00433617">
        <w:rPr>
          <w:sz w:val="22"/>
          <w:szCs w:val="22"/>
          <w:lang w:val="en-US"/>
        </w:rPr>
        <w:t>Bandung</w:t>
      </w:r>
      <w:proofErr w:type="gramStart"/>
      <w:r w:rsidRPr="00433617">
        <w:rPr>
          <w:sz w:val="22"/>
          <w:szCs w:val="22"/>
          <w:lang w:val="en-US"/>
        </w:rPr>
        <w:t>:Alfabeta</w:t>
      </w:r>
      <w:proofErr w:type="gramEnd"/>
      <w:r w:rsidRPr="00433617">
        <w:rPr>
          <w:sz w:val="22"/>
          <w:szCs w:val="22"/>
          <w:lang w:val="en-US"/>
        </w:rPr>
        <w:t>.</w:t>
      </w:r>
    </w:p>
    <w:p w:rsidR="00F848BD" w:rsidRPr="00192B98" w:rsidRDefault="00F848BD" w:rsidP="00433617">
      <w:pPr>
        <w:ind w:left="709" w:hanging="680"/>
        <w:contextualSpacing/>
        <w:jc w:val="both"/>
        <w:rPr>
          <w:sz w:val="22"/>
          <w:szCs w:val="22"/>
          <w:lang w:val="en-US"/>
        </w:rPr>
      </w:pPr>
      <w:proofErr w:type="gramStart"/>
      <w:r w:rsidRPr="00433617">
        <w:rPr>
          <w:sz w:val="22"/>
          <w:szCs w:val="22"/>
          <w:lang w:val="en-US"/>
        </w:rPr>
        <w:t>Kemen</w:t>
      </w:r>
      <w:r w:rsidR="00433617" w:rsidRPr="00433617">
        <w:rPr>
          <w:sz w:val="22"/>
          <w:szCs w:val="22"/>
          <w:lang w:val="en-US"/>
        </w:rPr>
        <w:t>terian Pendi</w:t>
      </w:r>
      <w:r w:rsidRPr="00433617">
        <w:rPr>
          <w:sz w:val="22"/>
          <w:szCs w:val="22"/>
          <w:lang w:val="en-US"/>
        </w:rPr>
        <w:t>dik</w:t>
      </w:r>
      <w:r w:rsidR="00433617" w:rsidRPr="00433617">
        <w:rPr>
          <w:sz w:val="22"/>
          <w:szCs w:val="22"/>
          <w:lang w:val="en-US"/>
        </w:rPr>
        <w:t>an dan Ke</w:t>
      </w:r>
      <w:r w:rsidRPr="00433617">
        <w:rPr>
          <w:sz w:val="22"/>
          <w:szCs w:val="22"/>
          <w:lang w:val="en-US"/>
        </w:rPr>
        <w:t>bud</w:t>
      </w:r>
      <w:r w:rsidR="00433617" w:rsidRPr="00433617">
        <w:rPr>
          <w:sz w:val="22"/>
          <w:szCs w:val="22"/>
          <w:lang w:val="en-US"/>
        </w:rPr>
        <w:t>ayaan</w:t>
      </w:r>
      <w:r w:rsidRPr="00433617">
        <w:rPr>
          <w:sz w:val="22"/>
          <w:szCs w:val="22"/>
          <w:lang w:val="en-US"/>
        </w:rPr>
        <w:t>.</w:t>
      </w:r>
      <w:proofErr w:type="gramEnd"/>
      <w:r w:rsidRPr="00433617">
        <w:rPr>
          <w:sz w:val="22"/>
          <w:szCs w:val="22"/>
          <w:lang w:val="en-US"/>
        </w:rPr>
        <w:t xml:space="preserve"> 2017. </w:t>
      </w:r>
      <w:r w:rsidRPr="00433617">
        <w:rPr>
          <w:i/>
          <w:sz w:val="22"/>
          <w:szCs w:val="22"/>
          <w:lang w:val="en-US"/>
        </w:rPr>
        <w:t xml:space="preserve">Konsep dan Pedoman Penguatan Pendidikan Karakter. </w:t>
      </w:r>
      <w:r w:rsidRPr="00433617">
        <w:rPr>
          <w:sz w:val="22"/>
          <w:szCs w:val="22"/>
          <w:lang w:val="en-US"/>
        </w:rPr>
        <w:t>Jakarta: Pusat Analisis dan Sinkronisasi Kebijakan Sekretariat</w:t>
      </w:r>
      <w:r w:rsidRPr="00433617">
        <w:rPr>
          <w:sz w:val="20"/>
          <w:szCs w:val="22"/>
          <w:lang w:val="en-US"/>
        </w:rPr>
        <w:t xml:space="preserve"> </w:t>
      </w:r>
      <w:r w:rsidRPr="00192B98">
        <w:rPr>
          <w:sz w:val="22"/>
          <w:szCs w:val="22"/>
          <w:lang w:val="en-US"/>
        </w:rPr>
        <w:t>Jenderal Kementerian Pendidikan dan Kebudayaan</w:t>
      </w:r>
      <w:r w:rsidRPr="00192B98">
        <w:rPr>
          <w:b/>
          <w:sz w:val="22"/>
          <w:szCs w:val="22"/>
          <w:lang w:val="en-US"/>
        </w:rPr>
        <w:t xml:space="preserve">. </w:t>
      </w:r>
      <w:proofErr w:type="gramStart"/>
      <w:r w:rsidRPr="00433617">
        <w:rPr>
          <w:color w:val="000000" w:themeColor="text1"/>
          <w:sz w:val="22"/>
          <w:szCs w:val="22"/>
          <w:lang w:val="en-US"/>
        </w:rPr>
        <w:t xml:space="preserve">Dari </w:t>
      </w:r>
      <w:hyperlink r:id="rId17" w:history="1">
        <w:r w:rsidR="00524E14" w:rsidRPr="00433617">
          <w:rPr>
            <w:rStyle w:val="Hyperlink"/>
            <w:color w:val="000000" w:themeColor="text1"/>
            <w:sz w:val="22"/>
            <w:szCs w:val="22"/>
            <w:u w:val="none"/>
            <w:lang w:val="en-US"/>
          </w:rPr>
          <w:t>https://cerdasberkarakter.kemdikbud.go.id/?wpdmpro=buku-konsep-dan-pedoman-ppk</w:t>
        </w:r>
      </w:hyperlink>
      <w:r w:rsidR="00524E14" w:rsidRPr="00433617">
        <w:rPr>
          <w:color w:val="000000" w:themeColor="text1"/>
          <w:sz w:val="22"/>
          <w:szCs w:val="22"/>
          <w:lang w:val="en-US"/>
        </w:rPr>
        <w:t>.</w:t>
      </w:r>
      <w:proofErr w:type="gramEnd"/>
      <w:r w:rsidR="00524E14" w:rsidRPr="00433617">
        <w:rPr>
          <w:color w:val="000000" w:themeColor="text1"/>
          <w:sz w:val="22"/>
          <w:szCs w:val="22"/>
          <w:lang w:val="en-US"/>
        </w:rPr>
        <w:t xml:space="preserve"> </w:t>
      </w:r>
      <w:proofErr w:type="gramStart"/>
      <w:r w:rsidR="00524E14" w:rsidRPr="00433617">
        <w:rPr>
          <w:color w:val="000000" w:themeColor="text1"/>
          <w:sz w:val="22"/>
          <w:szCs w:val="22"/>
          <w:lang w:val="en-US"/>
        </w:rPr>
        <w:t>diakses</w:t>
      </w:r>
      <w:proofErr w:type="gramEnd"/>
      <w:r w:rsidR="00524E14" w:rsidRPr="00433617">
        <w:rPr>
          <w:color w:val="000000" w:themeColor="text1"/>
          <w:sz w:val="22"/>
          <w:szCs w:val="22"/>
          <w:lang w:val="en-US"/>
        </w:rPr>
        <w:t xml:space="preserve"> 10 januari 2019.</w:t>
      </w:r>
    </w:p>
    <w:p w:rsidR="00F848BD" w:rsidRDefault="00A50222" w:rsidP="00433617">
      <w:pPr>
        <w:ind w:left="680" w:hanging="680"/>
        <w:contextualSpacing/>
        <w:jc w:val="both"/>
        <w:rPr>
          <w:color w:val="000000" w:themeColor="text1"/>
          <w:sz w:val="22"/>
          <w:szCs w:val="22"/>
          <w:lang w:val="en-US"/>
        </w:rPr>
      </w:pPr>
      <w:proofErr w:type="gramStart"/>
      <w:r>
        <w:rPr>
          <w:color w:val="000000" w:themeColor="text1"/>
          <w:sz w:val="22"/>
          <w:szCs w:val="22"/>
          <w:lang w:val="en-US"/>
        </w:rPr>
        <w:t>Kemen</w:t>
      </w:r>
      <w:r w:rsidR="00433617">
        <w:rPr>
          <w:color w:val="000000" w:themeColor="text1"/>
          <w:sz w:val="22"/>
          <w:szCs w:val="22"/>
          <w:lang w:val="en-US"/>
        </w:rPr>
        <w:t>terian Pendidikan Nasional</w:t>
      </w:r>
      <w:r w:rsidR="00436B50">
        <w:rPr>
          <w:color w:val="000000" w:themeColor="text1"/>
          <w:sz w:val="22"/>
          <w:szCs w:val="22"/>
          <w:lang w:val="en-US"/>
        </w:rPr>
        <w:t>.</w:t>
      </w:r>
      <w:proofErr w:type="gramEnd"/>
      <w:r w:rsidR="00436B50">
        <w:rPr>
          <w:color w:val="000000" w:themeColor="text1"/>
          <w:sz w:val="22"/>
          <w:szCs w:val="22"/>
          <w:lang w:val="en-US"/>
        </w:rPr>
        <w:t xml:space="preserve"> 2010. </w:t>
      </w:r>
      <w:r w:rsidR="00F848BD" w:rsidRPr="00A50222">
        <w:rPr>
          <w:i/>
          <w:color w:val="000000" w:themeColor="text1"/>
          <w:sz w:val="22"/>
          <w:szCs w:val="22"/>
          <w:lang w:val="en-US"/>
        </w:rPr>
        <w:t xml:space="preserve">Bahan pelatihan Penguatan Metodologi Pembelajaran Berdasarkan Nilai-nilai Budaya untuk Membentuk Daya Saing dan Karakter Bangsa. </w:t>
      </w:r>
      <w:r w:rsidR="00F848BD" w:rsidRPr="00A50222">
        <w:rPr>
          <w:color w:val="000000" w:themeColor="text1"/>
          <w:sz w:val="22"/>
          <w:szCs w:val="22"/>
          <w:lang w:val="en-US"/>
        </w:rPr>
        <w:t xml:space="preserve">Jakarta: Kementerian Pendidikan Nasional Badan Penelitian dan </w:t>
      </w:r>
      <w:r w:rsidRPr="00A50222">
        <w:rPr>
          <w:color w:val="000000" w:themeColor="text1"/>
          <w:sz w:val="22"/>
          <w:szCs w:val="22"/>
          <w:lang w:val="en-US"/>
        </w:rPr>
        <w:t>Pengembangan.</w:t>
      </w:r>
      <w:r w:rsidR="00436B50">
        <w:rPr>
          <w:color w:val="000000" w:themeColor="text1"/>
          <w:sz w:val="22"/>
          <w:szCs w:val="22"/>
          <w:lang w:val="en-US"/>
        </w:rPr>
        <w:t xml:space="preserve"> </w:t>
      </w:r>
      <w:proofErr w:type="gramStart"/>
      <w:r w:rsidR="00436B50" w:rsidRPr="00A50222">
        <w:rPr>
          <w:color w:val="000000" w:themeColor="text1"/>
          <w:sz w:val="22"/>
          <w:szCs w:val="22"/>
          <w:lang w:val="en-US"/>
        </w:rPr>
        <w:t xml:space="preserve">Dari </w:t>
      </w:r>
      <w:hyperlink r:id="rId18" w:history="1">
        <w:r w:rsidR="00436B50" w:rsidRPr="00A50222">
          <w:rPr>
            <w:rStyle w:val="Hyperlink"/>
            <w:color w:val="000000" w:themeColor="text1"/>
            <w:sz w:val="22"/>
            <w:szCs w:val="22"/>
            <w:u w:val="none"/>
            <w:lang w:val="en-US"/>
          </w:rPr>
          <w:t>http://new-indonesia.org/beranda/images/upload/dok/kurikulum/pengembangan-pendidikan-budaya-dan-karakter-bangsa.pdf</w:t>
        </w:r>
      </w:hyperlink>
      <w:r w:rsidR="00436B50">
        <w:rPr>
          <w:color w:val="000000" w:themeColor="text1"/>
          <w:sz w:val="22"/>
          <w:szCs w:val="22"/>
          <w:lang w:val="en-US"/>
        </w:rPr>
        <w:t>, diakses 3 Februari 2019.</w:t>
      </w:r>
      <w:proofErr w:type="gramEnd"/>
    </w:p>
    <w:p w:rsidR="00433617" w:rsidRPr="00433617" w:rsidRDefault="00433617" w:rsidP="00433617">
      <w:pPr>
        <w:spacing w:line="360" w:lineRule="auto"/>
        <w:ind w:left="709" w:hanging="709"/>
        <w:rPr>
          <w:lang w:val="en-US"/>
        </w:rPr>
      </w:pPr>
      <w:r>
        <w:rPr>
          <w:lang w:val="en-US"/>
        </w:rPr>
        <w:t xml:space="preserve">Kesuma, D., Triatna, C., &amp; Perma, J. 2012. </w:t>
      </w:r>
      <w:r>
        <w:rPr>
          <w:i/>
          <w:lang w:val="en-US"/>
        </w:rPr>
        <w:t xml:space="preserve">Pendidikan Karakter: Kajian Teori dan Praktik di Sekolah. </w:t>
      </w:r>
      <w:r>
        <w:rPr>
          <w:lang w:val="en-US"/>
        </w:rPr>
        <w:t>Bandung: PT Remaja Rosdakarya.</w:t>
      </w:r>
    </w:p>
    <w:p w:rsidR="001E4F34" w:rsidRDefault="001E4F34" w:rsidP="00433617">
      <w:pPr>
        <w:ind w:left="709" w:hanging="680"/>
        <w:contextualSpacing/>
        <w:jc w:val="both"/>
        <w:rPr>
          <w:sz w:val="22"/>
          <w:szCs w:val="22"/>
          <w:lang w:val="en-US"/>
        </w:rPr>
      </w:pPr>
      <w:r w:rsidRPr="00192B98">
        <w:rPr>
          <w:sz w:val="22"/>
          <w:szCs w:val="22"/>
          <w:lang w:val="en-US"/>
        </w:rPr>
        <w:t xml:space="preserve">Muslich, M. 2013. </w:t>
      </w:r>
      <w:proofErr w:type="gramStart"/>
      <w:r w:rsidRPr="00192B98">
        <w:rPr>
          <w:i/>
          <w:sz w:val="22"/>
          <w:szCs w:val="22"/>
          <w:lang w:val="en-US"/>
        </w:rPr>
        <w:t>Pendidikan Karakter Menjawab Tantangan Krisis Multidimensional.</w:t>
      </w:r>
      <w:proofErr w:type="gramEnd"/>
      <w:r w:rsidRPr="00192B98">
        <w:rPr>
          <w:i/>
          <w:sz w:val="22"/>
          <w:szCs w:val="22"/>
          <w:lang w:val="en-US"/>
        </w:rPr>
        <w:t xml:space="preserve"> </w:t>
      </w:r>
      <w:r w:rsidRPr="00192B98">
        <w:rPr>
          <w:sz w:val="22"/>
          <w:szCs w:val="22"/>
          <w:lang w:val="en-US"/>
        </w:rPr>
        <w:t>Jakarta</w:t>
      </w:r>
      <w:proofErr w:type="gramStart"/>
      <w:r w:rsidRPr="00192B98">
        <w:rPr>
          <w:sz w:val="22"/>
          <w:szCs w:val="22"/>
          <w:lang w:val="en-US"/>
        </w:rPr>
        <w:t>:PT</w:t>
      </w:r>
      <w:proofErr w:type="gramEnd"/>
      <w:r w:rsidRPr="00192B98">
        <w:rPr>
          <w:sz w:val="22"/>
          <w:szCs w:val="22"/>
          <w:lang w:val="en-US"/>
        </w:rPr>
        <w:t xml:space="preserve"> Bumi Aksara</w:t>
      </w:r>
    </w:p>
    <w:p w:rsidR="00433617" w:rsidRDefault="00433617" w:rsidP="00433617">
      <w:pPr>
        <w:ind w:left="680" w:hanging="680"/>
        <w:contextualSpacing/>
        <w:jc w:val="both"/>
        <w:rPr>
          <w:color w:val="000000" w:themeColor="text1"/>
          <w:sz w:val="22"/>
          <w:szCs w:val="22"/>
          <w:lang w:val="en-US"/>
        </w:rPr>
      </w:pPr>
      <w:r w:rsidRPr="00436B50">
        <w:rPr>
          <w:color w:val="000000" w:themeColor="text1"/>
          <w:sz w:val="22"/>
          <w:szCs w:val="22"/>
          <w:lang w:val="en-US"/>
        </w:rPr>
        <w:t xml:space="preserve">Nugraheni, R. 2013. </w:t>
      </w:r>
      <w:proofErr w:type="gramStart"/>
      <w:r w:rsidRPr="00436B50">
        <w:rPr>
          <w:i/>
          <w:color w:val="000000" w:themeColor="text1"/>
          <w:sz w:val="22"/>
          <w:szCs w:val="22"/>
          <w:lang w:val="en-US"/>
        </w:rPr>
        <w:t>Penerapan Pendidikan Karakter di TK Negeri 1 Maret Playen Gunungkidul Yogyakarta</w:t>
      </w:r>
      <w:r>
        <w:rPr>
          <w:color w:val="000000" w:themeColor="text1"/>
          <w:sz w:val="22"/>
          <w:szCs w:val="22"/>
          <w:lang w:val="en-US"/>
        </w:rPr>
        <w:t>.</w:t>
      </w:r>
      <w:proofErr w:type="gramEnd"/>
      <w:r>
        <w:rPr>
          <w:color w:val="000000" w:themeColor="text1"/>
          <w:sz w:val="22"/>
          <w:szCs w:val="22"/>
          <w:lang w:val="en-US"/>
        </w:rPr>
        <w:t xml:space="preserve"> </w:t>
      </w:r>
      <w:proofErr w:type="gramStart"/>
      <w:r w:rsidRPr="00436B50">
        <w:rPr>
          <w:color w:val="000000" w:themeColor="text1"/>
          <w:sz w:val="22"/>
          <w:szCs w:val="22"/>
          <w:lang w:val="en-US"/>
        </w:rPr>
        <w:t>Skripsi tidak diterbitkan.</w:t>
      </w:r>
      <w:proofErr w:type="gramEnd"/>
      <w:r w:rsidRPr="00436B50">
        <w:rPr>
          <w:color w:val="000000" w:themeColor="text1"/>
          <w:sz w:val="22"/>
          <w:szCs w:val="22"/>
          <w:lang w:val="en-US"/>
        </w:rPr>
        <w:t xml:space="preserve"> Yogyakarta</w:t>
      </w:r>
      <w:proofErr w:type="gramStart"/>
      <w:r w:rsidRPr="00436B50">
        <w:rPr>
          <w:color w:val="000000" w:themeColor="text1"/>
          <w:sz w:val="22"/>
          <w:szCs w:val="22"/>
          <w:lang w:val="en-US"/>
        </w:rPr>
        <w:t>:FIP</w:t>
      </w:r>
      <w:proofErr w:type="gramEnd"/>
      <w:r w:rsidRPr="00436B50">
        <w:rPr>
          <w:color w:val="000000" w:themeColor="text1"/>
          <w:sz w:val="22"/>
          <w:szCs w:val="22"/>
          <w:lang w:val="en-US"/>
        </w:rPr>
        <w:t xml:space="preserve"> UNY.</w:t>
      </w:r>
    </w:p>
    <w:p w:rsidR="00433617" w:rsidRPr="00433617" w:rsidRDefault="00433617" w:rsidP="00433617">
      <w:pPr>
        <w:ind w:left="680"/>
        <w:contextualSpacing/>
        <w:jc w:val="both"/>
        <w:rPr>
          <w:color w:val="000000" w:themeColor="text1"/>
          <w:sz w:val="22"/>
          <w:szCs w:val="22"/>
          <w:lang w:val="en-US"/>
        </w:rPr>
      </w:pPr>
      <w:r w:rsidRPr="00436B50">
        <w:rPr>
          <w:color w:val="000000" w:themeColor="text1"/>
          <w:sz w:val="22"/>
          <w:szCs w:val="22"/>
          <w:lang w:val="en-US"/>
        </w:rPr>
        <w:t xml:space="preserve"> </w:t>
      </w:r>
      <w:proofErr w:type="gramStart"/>
      <w:r w:rsidRPr="00436B50">
        <w:rPr>
          <w:color w:val="000000" w:themeColor="text1"/>
          <w:sz w:val="22"/>
          <w:szCs w:val="22"/>
          <w:lang w:val="en-US"/>
        </w:rPr>
        <w:t xml:space="preserve">Dari </w:t>
      </w:r>
      <w:hyperlink r:id="rId19" w:history="1">
        <w:r w:rsidRPr="00436B50">
          <w:rPr>
            <w:rStyle w:val="Hyperlink"/>
            <w:color w:val="000000" w:themeColor="text1"/>
            <w:sz w:val="22"/>
            <w:szCs w:val="22"/>
            <w:u w:val="none"/>
            <w:lang w:val="en-US"/>
          </w:rPr>
          <w:t>http://eprints.uny.ac.id/15171/1/SKRIPSI%20RISTYI.pdf</w:t>
        </w:r>
      </w:hyperlink>
      <w:r>
        <w:rPr>
          <w:color w:val="000000" w:themeColor="text1"/>
          <w:sz w:val="22"/>
          <w:szCs w:val="22"/>
          <w:lang w:val="en-US"/>
        </w:rPr>
        <w:t>.</w:t>
      </w:r>
      <w:proofErr w:type="gramEnd"/>
    </w:p>
    <w:p w:rsidR="001E4F34" w:rsidRPr="00192B98" w:rsidRDefault="001E4F34" w:rsidP="00433617">
      <w:pPr>
        <w:ind w:left="709" w:hanging="680"/>
        <w:contextualSpacing/>
        <w:jc w:val="both"/>
        <w:rPr>
          <w:sz w:val="22"/>
          <w:szCs w:val="22"/>
          <w:lang w:val="en-US"/>
        </w:rPr>
      </w:pPr>
      <w:proofErr w:type="gramStart"/>
      <w:r w:rsidRPr="00192B98">
        <w:rPr>
          <w:sz w:val="22"/>
          <w:szCs w:val="22"/>
          <w:lang w:val="en-US"/>
        </w:rPr>
        <w:lastRenderedPageBreak/>
        <w:t>Sonhadji.</w:t>
      </w:r>
      <w:proofErr w:type="gramEnd"/>
      <w:r w:rsidRPr="00192B98">
        <w:rPr>
          <w:sz w:val="22"/>
          <w:szCs w:val="22"/>
          <w:lang w:val="en-US"/>
        </w:rPr>
        <w:t xml:space="preserve"> 2012. </w:t>
      </w:r>
      <w:r w:rsidRPr="00192B98">
        <w:rPr>
          <w:i/>
          <w:sz w:val="22"/>
          <w:szCs w:val="22"/>
          <w:lang w:val="en-US"/>
        </w:rPr>
        <w:t xml:space="preserve">Manusia, Teknologi, dan Pendidikan Menuju Peradaban Baru. </w:t>
      </w:r>
      <w:r w:rsidRPr="00192B98">
        <w:rPr>
          <w:sz w:val="22"/>
          <w:szCs w:val="22"/>
          <w:lang w:val="en-US"/>
        </w:rPr>
        <w:t>Malang</w:t>
      </w:r>
      <w:proofErr w:type="gramStart"/>
      <w:r w:rsidRPr="00192B98">
        <w:rPr>
          <w:sz w:val="22"/>
          <w:szCs w:val="22"/>
          <w:lang w:val="en-US"/>
        </w:rPr>
        <w:t>:Universitas</w:t>
      </w:r>
      <w:proofErr w:type="gramEnd"/>
      <w:r w:rsidRPr="00192B98">
        <w:rPr>
          <w:sz w:val="22"/>
          <w:szCs w:val="22"/>
          <w:lang w:val="en-US"/>
        </w:rPr>
        <w:t xml:space="preserve"> Negeri Malang (UM Press)</w:t>
      </w:r>
    </w:p>
    <w:p w:rsidR="001E4F34" w:rsidRPr="00192B98" w:rsidRDefault="001E4F34" w:rsidP="00433617">
      <w:pPr>
        <w:pStyle w:val="ListParagraph"/>
        <w:spacing w:after="0" w:line="240" w:lineRule="auto"/>
        <w:ind w:hanging="680"/>
        <w:jc w:val="both"/>
        <w:rPr>
          <w:rFonts w:ascii="Times New Roman" w:hAnsi="Times New Roman" w:cs="Times New Roman"/>
          <w:lang w:val="en-US"/>
        </w:rPr>
      </w:pPr>
      <w:proofErr w:type="gramStart"/>
      <w:r w:rsidRPr="00192B98">
        <w:rPr>
          <w:rFonts w:ascii="Times New Roman" w:hAnsi="Times New Roman" w:cs="Times New Roman"/>
          <w:lang w:val="en-US"/>
        </w:rPr>
        <w:t>Ulfatin, N. 2015.</w:t>
      </w:r>
      <w:proofErr w:type="gramEnd"/>
      <w:r w:rsidRPr="00192B98">
        <w:rPr>
          <w:rFonts w:ascii="Times New Roman" w:hAnsi="Times New Roman" w:cs="Times New Roman"/>
          <w:lang w:val="en-US"/>
        </w:rPr>
        <w:t xml:space="preserve"> </w:t>
      </w:r>
      <w:proofErr w:type="gramStart"/>
      <w:r w:rsidRPr="00192B98">
        <w:rPr>
          <w:rFonts w:ascii="Times New Roman" w:hAnsi="Times New Roman" w:cs="Times New Roman"/>
          <w:i/>
          <w:lang w:val="en-US"/>
        </w:rPr>
        <w:t>Metode Penelitian Kualitatif di Bidang Pendidikan.</w:t>
      </w:r>
      <w:proofErr w:type="gramEnd"/>
      <w:r w:rsidRPr="00192B98">
        <w:rPr>
          <w:rFonts w:ascii="Times New Roman" w:hAnsi="Times New Roman" w:cs="Times New Roman"/>
          <w:i/>
          <w:lang w:val="en-US"/>
        </w:rPr>
        <w:t xml:space="preserve"> </w:t>
      </w:r>
      <w:r w:rsidRPr="00192B98">
        <w:rPr>
          <w:rFonts w:ascii="Times New Roman" w:hAnsi="Times New Roman" w:cs="Times New Roman"/>
          <w:lang w:val="en-US"/>
        </w:rPr>
        <w:t>Malang</w:t>
      </w:r>
      <w:proofErr w:type="gramStart"/>
      <w:r w:rsidRPr="00192B98">
        <w:rPr>
          <w:rFonts w:ascii="Times New Roman" w:hAnsi="Times New Roman" w:cs="Times New Roman"/>
          <w:lang w:val="en-US"/>
        </w:rPr>
        <w:t>:Media</w:t>
      </w:r>
      <w:proofErr w:type="gramEnd"/>
      <w:r w:rsidRPr="00192B98">
        <w:rPr>
          <w:rFonts w:ascii="Times New Roman" w:hAnsi="Times New Roman" w:cs="Times New Roman"/>
          <w:lang w:val="en-US"/>
        </w:rPr>
        <w:t xml:space="preserve"> Nusa Creative.</w:t>
      </w:r>
    </w:p>
    <w:p w:rsidR="001E4F34" w:rsidRPr="00436B50" w:rsidRDefault="001E4F34" w:rsidP="00433617">
      <w:pPr>
        <w:pStyle w:val="ListParagraph"/>
        <w:spacing w:after="0" w:line="240" w:lineRule="auto"/>
        <w:ind w:hanging="680"/>
        <w:jc w:val="both"/>
        <w:rPr>
          <w:rFonts w:ascii="Times New Roman" w:hAnsi="Times New Roman" w:cs="Times New Roman"/>
          <w:lang w:val="en-US"/>
        </w:rPr>
      </w:pPr>
      <w:proofErr w:type="gramStart"/>
      <w:r w:rsidRPr="00192B98">
        <w:rPr>
          <w:rFonts w:ascii="Times New Roman" w:hAnsi="Times New Roman" w:cs="Times New Roman"/>
          <w:i/>
          <w:lang w:val="en-US"/>
        </w:rPr>
        <w:t>Undang-Undang Republik Indonesia Nomor 20 Tahun 2003 tentang Sistem Pendidikan Nasional.</w:t>
      </w:r>
      <w:proofErr w:type="gramEnd"/>
      <w:r w:rsidRPr="00192B98">
        <w:rPr>
          <w:rFonts w:ascii="Times New Roman" w:hAnsi="Times New Roman" w:cs="Times New Roman"/>
          <w:i/>
          <w:lang w:val="en-US"/>
        </w:rPr>
        <w:t xml:space="preserve"> </w:t>
      </w:r>
      <w:proofErr w:type="gramStart"/>
      <w:r w:rsidRPr="00192B98">
        <w:rPr>
          <w:rFonts w:ascii="Times New Roman" w:hAnsi="Times New Roman" w:cs="Times New Roman"/>
          <w:lang w:val="en-US"/>
        </w:rPr>
        <w:t xml:space="preserve">Kelembagaan Ristekdikti (online), </w:t>
      </w:r>
      <w:r w:rsidRPr="00436B50">
        <w:rPr>
          <w:rFonts w:ascii="Times New Roman" w:hAnsi="Times New Roman" w:cs="Times New Roman"/>
          <w:color w:val="000000" w:themeColor="text1"/>
          <w:lang w:val="en-US"/>
        </w:rPr>
        <w:t>(</w:t>
      </w:r>
      <w:hyperlink r:id="rId20" w:history="1">
        <w:r w:rsidRPr="00436B50">
          <w:rPr>
            <w:rStyle w:val="Hyperlink"/>
            <w:rFonts w:ascii="Times New Roman" w:hAnsi="Times New Roman" w:cs="Times New Roman"/>
            <w:color w:val="000000" w:themeColor="text1"/>
            <w:u w:val="none"/>
            <w:lang w:val="en-US"/>
          </w:rPr>
          <w:t>http://kelembagaan.ristekdikti.go.id/wp-content/uploads/2016/08/UU_no_20_th_2003.pdf</w:t>
        </w:r>
      </w:hyperlink>
      <w:r w:rsidRPr="00436B50">
        <w:rPr>
          <w:rFonts w:ascii="Times New Roman" w:hAnsi="Times New Roman" w:cs="Times New Roman"/>
          <w:lang w:val="en-US"/>
        </w:rPr>
        <w:t>).</w:t>
      </w:r>
      <w:proofErr w:type="gramEnd"/>
      <w:r w:rsidR="00436B50" w:rsidRPr="00436B50">
        <w:rPr>
          <w:rFonts w:ascii="Times New Roman" w:hAnsi="Times New Roman" w:cs="Times New Roman"/>
          <w:lang w:val="en-US"/>
        </w:rPr>
        <w:t xml:space="preserve"> </w:t>
      </w:r>
      <w:proofErr w:type="gramStart"/>
      <w:r w:rsidR="00436B50" w:rsidRPr="00436B50">
        <w:rPr>
          <w:rFonts w:ascii="Times New Roman" w:hAnsi="Times New Roman" w:cs="Times New Roman"/>
          <w:lang w:val="en-US"/>
        </w:rPr>
        <w:t>diakses</w:t>
      </w:r>
      <w:proofErr w:type="gramEnd"/>
      <w:r w:rsidR="00436B50" w:rsidRPr="00436B50">
        <w:rPr>
          <w:rFonts w:ascii="Times New Roman" w:hAnsi="Times New Roman" w:cs="Times New Roman"/>
          <w:lang w:val="en-US"/>
        </w:rPr>
        <w:t xml:space="preserve"> 14 Januari 2019.</w:t>
      </w:r>
    </w:p>
    <w:p w:rsidR="001E4F34" w:rsidRPr="00192B98" w:rsidRDefault="001E4F34" w:rsidP="00433617">
      <w:pPr>
        <w:ind w:left="709" w:hanging="680"/>
        <w:contextualSpacing/>
        <w:jc w:val="both"/>
        <w:rPr>
          <w:sz w:val="22"/>
          <w:szCs w:val="22"/>
          <w:lang w:val="en-US"/>
        </w:rPr>
      </w:pPr>
      <w:r w:rsidRPr="00192B98">
        <w:rPr>
          <w:sz w:val="22"/>
          <w:szCs w:val="22"/>
          <w:lang w:val="en-US"/>
        </w:rPr>
        <w:t xml:space="preserve">Wiyani, N. A. 2013. </w:t>
      </w:r>
      <w:proofErr w:type="gramStart"/>
      <w:r w:rsidRPr="00192B98">
        <w:rPr>
          <w:i/>
          <w:sz w:val="22"/>
          <w:szCs w:val="22"/>
          <w:lang w:val="en-US"/>
        </w:rPr>
        <w:t>Membumikan Pendidikan Karakter di SD Konsep, Praktik dan Strategi.</w:t>
      </w:r>
      <w:proofErr w:type="gramEnd"/>
      <w:r w:rsidRPr="00192B98">
        <w:rPr>
          <w:i/>
          <w:sz w:val="22"/>
          <w:szCs w:val="22"/>
          <w:lang w:val="en-US"/>
        </w:rPr>
        <w:t xml:space="preserve"> </w:t>
      </w:r>
      <w:r w:rsidRPr="00192B98">
        <w:rPr>
          <w:sz w:val="22"/>
          <w:szCs w:val="22"/>
          <w:lang w:val="en-US"/>
        </w:rPr>
        <w:t>Jogjakarta: Ar-Ruzz Media</w:t>
      </w:r>
      <w:r w:rsidR="00436B50">
        <w:rPr>
          <w:sz w:val="22"/>
          <w:szCs w:val="22"/>
          <w:lang w:val="en-US"/>
        </w:rPr>
        <w:t>.</w:t>
      </w:r>
    </w:p>
    <w:p w:rsidR="006071F0" w:rsidRDefault="006071F0">
      <w:pPr>
        <w:pStyle w:val="IEEEReferenceItem"/>
        <w:numPr>
          <w:ilvl w:val="0"/>
          <w:numId w:val="0"/>
        </w:numPr>
        <w:ind w:left="567" w:hanging="567"/>
        <w:rPr>
          <w:sz w:val="22"/>
          <w:szCs w:val="22"/>
          <w:lang w:val="id-ID"/>
        </w:rPr>
      </w:pPr>
    </w:p>
    <w:sectPr w:rsidR="006071F0">
      <w:type w:val="continuous"/>
      <w:pgSz w:w="11906" w:h="16838"/>
      <w:pgMar w:top="1701" w:right="1588" w:bottom="1701" w:left="1588" w:header="1020"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78" w:rsidRDefault="009B6C78">
      <w:r>
        <w:separator/>
      </w:r>
    </w:p>
  </w:endnote>
  <w:endnote w:type="continuationSeparator" w:id="0">
    <w:p w:rsidR="009B6C78" w:rsidRDefault="009B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F0" w:rsidRDefault="00697BFD">
    <w:pPr>
      <w:pStyle w:val="Footer"/>
      <w:jc w:val="center"/>
    </w:pPr>
    <w:r>
      <w:fldChar w:fldCharType="begin"/>
    </w:r>
    <w:r>
      <w:instrText xml:space="preserve"> PAGE   \* MERGEFORMAT </w:instrText>
    </w:r>
    <w:r>
      <w:fldChar w:fldCharType="separate"/>
    </w:r>
    <w:r w:rsidR="0074630B">
      <w:rPr>
        <w:noProof/>
      </w:rPr>
      <w:t>1</w:t>
    </w:r>
    <w:r>
      <w:fldChar w:fldCharType="end"/>
    </w:r>
  </w:p>
  <w:p w:rsidR="006071F0" w:rsidRDefault="00607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78" w:rsidRDefault="009B6C78">
      <w:r>
        <w:separator/>
      </w:r>
    </w:p>
  </w:footnote>
  <w:footnote w:type="continuationSeparator" w:id="0">
    <w:p w:rsidR="009B6C78" w:rsidRDefault="009B6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F0" w:rsidRDefault="00697BFD">
    <w:pPr>
      <w:pStyle w:val="Header"/>
      <w:tabs>
        <w:tab w:val="clear" w:pos="9360"/>
      </w:tabs>
      <w:rPr>
        <w:sz w:val="22"/>
        <w:szCs w:val="22"/>
      </w:rPr>
    </w:pPr>
    <w:r>
      <w:rPr>
        <w:smallCaps/>
        <w:noProof/>
        <w:sz w:val="22"/>
        <w:szCs w:val="22"/>
        <w:lang w:val="id-ID" w:eastAsia="id-ID"/>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167005</wp:posOffset>
              </wp:positionV>
              <wp:extent cx="5533390" cy="0"/>
              <wp:effectExtent l="9525" t="5080" r="1016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straightConnector1">
                        <a:avLst/>
                      </a:prstGeom>
                      <a:noFill/>
                      <a:ln w="9525">
                        <a:solidFill>
                          <a:srgbClr val="000000"/>
                        </a:solidFill>
                        <a:round/>
                      </a:ln>
                    </wps:spPr>
                    <wps:bodyPr/>
                  </wps:wsp>
                </a:graphicData>
              </a:graphic>
            </wp:anchor>
          </w:drawing>
        </mc:Choice>
        <mc:Fallback xmlns:w15="http://schemas.microsoft.com/office/word/2012/wordml">
          <w:pict>
            <v:shape id="_x0000_s1026" o:spid="_x0000_s1026" o:spt="32" type="#_x0000_t32" style="position:absolute;left:0pt;margin-left:0.1pt;margin-top:13.15pt;height:0pt;width:435.7pt;z-index:251659264;mso-width-relative:page;mso-height-relative:page;" filled="f" stroked="t" coordsize="21600,21600" o:gfxdata="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F8UUNUAAAAGAQAADwAAAAAAAAABACAAAAAiAAAAZHJzL2Rvd25yZXYueG1sUEsB&#10;AhQAFAAAAAgAh07iQOYyBxm/AQAAcwMAAA4AAAAAAAAAAQAgAAAAJAEAAGRycy9lMm9Eb2MueG1s&#10;UEsFBgAAAAAGAAYAWQEAAFUFAAAAAA==&#10;">
              <v:fill on="f" focussize="0,0"/>
              <v:stroke color="#000000" joinstyle="round"/>
              <v:imagedata o:title=""/>
              <o:lock v:ext="edit" aspectratio="f"/>
            </v:shape>
          </w:pict>
        </mc:Fallback>
      </mc:AlternateContent>
    </w:r>
    <w:r>
      <w:rPr>
        <w:smallCaps/>
        <w:sz w:val="22"/>
        <w:szCs w:val="22"/>
      </w:rPr>
      <w:fldChar w:fldCharType="begin"/>
    </w:r>
    <w:r>
      <w:rPr>
        <w:smallCaps/>
        <w:sz w:val="22"/>
        <w:szCs w:val="22"/>
      </w:rPr>
      <w:instrText xml:space="preserve"> PAGE   \* MERGEFORMAT </w:instrText>
    </w:r>
    <w:r>
      <w:rPr>
        <w:smallCaps/>
        <w:sz w:val="22"/>
        <w:szCs w:val="22"/>
      </w:rPr>
      <w:fldChar w:fldCharType="separate"/>
    </w:r>
    <w:r>
      <w:rPr>
        <w:smallCaps/>
        <w:sz w:val="22"/>
        <w:szCs w:val="22"/>
      </w:rPr>
      <w:t>2</w:t>
    </w:r>
    <w:r>
      <w:rPr>
        <w:smallCaps/>
        <w:sz w:val="22"/>
        <w:szCs w:val="22"/>
      </w:rPr>
      <w:fldChar w:fldCharType="end"/>
    </w:r>
    <w:r>
      <w:rPr>
        <w:smallCaps/>
        <w:sz w:val="22"/>
        <w:szCs w:val="22"/>
      </w:rPr>
      <w:t xml:space="preserve">   </w:t>
    </w:r>
    <w:r>
      <w:rPr>
        <w:smallCaps/>
        <w:sz w:val="22"/>
        <w:szCs w:val="22"/>
        <w:lang w:val="en-US"/>
      </w:rPr>
      <w:t xml:space="preserve"> </w:t>
    </w:r>
    <w:r>
      <w:rPr>
        <w:sz w:val="22"/>
        <w:szCs w:val="22"/>
      </w:rPr>
      <w:t xml:space="preserve">Jurnal </w:t>
    </w:r>
    <w:r>
      <w:rPr>
        <w:sz w:val="22"/>
        <w:szCs w:val="22"/>
        <w:lang w:val="en-US"/>
      </w:rPr>
      <w:t>Kajian Bimbingan dan Konseling</w:t>
    </w:r>
    <w:r>
      <w:rPr>
        <w:sz w:val="22"/>
        <w:szCs w:val="22"/>
      </w:rPr>
      <w:t>, Vol..., No..., Bln Thn, Hal....-....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F0" w:rsidRDefault="00697BFD">
    <w:pPr>
      <w:pStyle w:val="Header"/>
      <w:tabs>
        <w:tab w:val="clear" w:pos="4680"/>
        <w:tab w:val="clear" w:pos="9360"/>
        <w:tab w:val="center" w:pos="3119"/>
        <w:tab w:val="right" w:pos="7371"/>
      </w:tabs>
      <w:jc w:val="right"/>
      <w:rPr>
        <w:sz w:val="22"/>
        <w:szCs w:val="22"/>
      </w:rPr>
    </w:pPr>
    <w:r>
      <w:rPr>
        <w:smallCaps/>
        <w:noProof/>
        <w:lang w:val="id-ID" w:eastAsia="id-ID"/>
      </w:rPr>
      <mc:AlternateContent>
        <mc:Choice Requires="wps">
          <w:drawing>
            <wp:anchor distT="0" distB="0" distL="114300" distR="114300" simplePos="0" relativeHeight="251660288" behindDoc="0" locked="0" layoutInCell="1" allowOverlap="1" wp14:anchorId="36703A92" wp14:editId="0A83C996">
              <wp:simplePos x="0" y="0"/>
              <wp:positionH relativeFrom="column">
                <wp:posOffset>22860</wp:posOffset>
              </wp:positionH>
              <wp:positionV relativeFrom="paragraph">
                <wp:posOffset>191135</wp:posOffset>
              </wp:positionV>
              <wp:extent cx="5533390" cy="0"/>
              <wp:effectExtent l="12065" t="10160" r="762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straightConnector1">
                        <a:avLst/>
                      </a:prstGeom>
                      <a:noFill/>
                      <a:ln w="9525">
                        <a:solidFill>
                          <a:srgbClr val="000000"/>
                        </a:solidFill>
                        <a:round/>
                      </a:ln>
                    </wps:spPr>
                    <wps:bodyPr/>
                  </wps:wsp>
                </a:graphicData>
              </a:graphic>
            </wp:anchor>
          </w:drawing>
        </mc:Choice>
        <mc:Fallback xmlns:w15="http://schemas.microsoft.com/office/word/2012/wordml">
          <w:pict>
            <v:shape id="_x0000_s1026" o:spid="_x0000_s1026" o:spt="32" type="#_x0000_t32" style="position:absolute;left:0pt;margin-left:1.8pt;margin-top:15.05pt;height:0pt;width:435.7pt;z-index:251660288;mso-width-relative:page;mso-height-relative:page;" filled="f" stroked="t" coordsize="21600,21600" o:gfxdata="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o/ntUAAAAHAQAADwAAAAAAAAABACAAAAAiAAAAZHJzL2Rvd25yZXYueG1sUEsB&#10;AhQAFAAAAAgAh07iQAs6dPS/AQAAcwMAAA4AAAAAAAAAAQAgAAAAJAEAAGRycy9lMm9Eb2MueG1s&#10;UEsFBgAAAAAGAAYAWQEAAFUFAAAAAA==&#10;">
              <v:fill on="f" focussize="0,0"/>
              <v:stroke color="#000000" joinstyle="round"/>
              <v:imagedata o:title=""/>
              <o:lock v:ext="edit" aspectratio="f"/>
            </v:shape>
          </w:pict>
        </mc:Fallback>
      </mc:AlternateContent>
    </w:r>
    <w:r>
      <w:rPr>
        <w:smallCaps/>
      </w:rPr>
      <w:tab/>
    </w:r>
    <w:r>
      <w:rPr>
        <w:smallCaps/>
        <w:sz w:val="22"/>
        <w:szCs w:val="22"/>
      </w:rPr>
      <w:tab/>
    </w:r>
    <w:r w:rsidR="00C47D14">
      <w:rPr>
        <w:i/>
        <w:sz w:val="22"/>
        <w:szCs w:val="22"/>
      </w:rPr>
      <w:t>Munassaroh</w:t>
    </w:r>
    <w:r w:rsidR="00CF4230">
      <w:rPr>
        <w:i/>
        <w:sz w:val="22"/>
        <w:szCs w:val="22"/>
      </w:rPr>
      <w:t xml:space="preserve"> – Pelaksanaan Program Panca</w:t>
    </w:r>
    <w:r>
      <w:rPr>
        <w:i/>
        <w:sz w:val="22"/>
        <w:szCs w:val="22"/>
      </w:rPr>
      <w:t>...</w:t>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sidR="001F762C">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tentative="1">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rPr>
    </w:lvl>
    <w:lvl w:ilvl="1" w:tentative="1">
      <w:start w:val="1"/>
      <w:numFmt w:val="upperLetter"/>
      <w:lvlText w:val="%2."/>
      <w:lvlJc w:val="left"/>
      <w:pPr>
        <w:tabs>
          <w:tab w:val="left" w:pos="288"/>
        </w:tabs>
        <w:ind w:left="288" w:hanging="288"/>
      </w:pPr>
      <w:rPr>
        <w:rFonts w:ascii="Times New Roman" w:hAnsi="Times New Roman" w:hint="default"/>
        <w:b w:val="0"/>
        <w:i w:val="0"/>
        <w:sz w:val="20"/>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864"/>
        </w:tabs>
        <w:ind w:left="864" w:hanging="864"/>
      </w:pPr>
      <w:rPr>
        <w:rFonts w:hint="default"/>
      </w:rPr>
    </w:lvl>
    <w:lvl w:ilvl="4" w:tentative="1">
      <w:start w:val="1"/>
      <w:numFmt w:val="decimal"/>
      <w:lvlText w:val="%1.%2.%3.%4.%5"/>
      <w:lvlJc w:val="left"/>
      <w:pPr>
        <w:tabs>
          <w:tab w:val="left" w:pos="1008"/>
        </w:tabs>
        <w:ind w:left="1008" w:hanging="1008"/>
      </w:pPr>
      <w:rPr>
        <w:rFonts w:hint="default"/>
      </w:rPr>
    </w:lvl>
    <w:lvl w:ilvl="5" w:tentative="1">
      <w:start w:val="1"/>
      <w:numFmt w:val="decimal"/>
      <w:lvlText w:val="%1.%2.%3.%4.%5.%6"/>
      <w:lvlJc w:val="left"/>
      <w:pPr>
        <w:tabs>
          <w:tab w:val="left" w:pos="1152"/>
        </w:tabs>
        <w:ind w:left="1152" w:hanging="1152"/>
      </w:pPr>
      <w:rPr>
        <w:rFonts w:hint="default"/>
      </w:rPr>
    </w:lvl>
    <w:lvl w:ilvl="6" w:tentative="1">
      <w:start w:val="1"/>
      <w:numFmt w:val="decimal"/>
      <w:lvlText w:val="%1.%2.%3.%4.%5.%6.%7"/>
      <w:lvlJc w:val="left"/>
      <w:pPr>
        <w:tabs>
          <w:tab w:val="left" w:pos="1296"/>
        </w:tabs>
        <w:ind w:left="1296" w:hanging="1296"/>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584"/>
        </w:tabs>
        <w:ind w:left="1584" w:hanging="1584"/>
      </w:pPr>
      <w:rPr>
        <w:rFonts w:hint="default"/>
      </w:rPr>
    </w:lvl>
  </w:abstractNum>
  <w:abstractNum w:abstractNumId="1">
    <w:nsid w:val="0CB64A4A"/>
    <w:multiLevelType w:val="hybridMultilevel"/>
    <w:tmpl w:val="7AF69E8A"/>
    <w:lvl w:ilvl="0" w:tplc="C116E01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3912CA2"/>
    <w:multiLevelType w:val="hybridMultilevel"/>
    <w:tmpl w:val="B7AE3E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855861"/>
    <w:multiLevelType w:val="multilevel"/>
    <w:tmpl w:val="2B855861"/>
    <w:lvl w:ilvl="0" w:tentative="1">
      <w:start w:val="1"/>
      <w:numFmt w:val="decimal"/>
      <w:pStyle w:val="IEEEReferenceItem"/>
      <w:lvlText w:val="[%1]"/>
      <w:lvlJc w:val="left"/>
      <w:pPr>
        <w:tabs>
          <w:tab w:val="left" w:pos="432"/>
        </w:tabs>
        <w:ind w:left="432" w:hanging="432"/>
      </w:pPr>
      <w:rPr>
        <w:rFonts w:hint="default"/>
      </w:rPr>
    </w:lvl>
    <w:lvl w:ilvl="1" w:tentative="1">
      <w:start w:val="1"/>
      <w:numFmt w:val="decimal"/>
      <w:lvlText w:val="%1.%2)"/>
      <w:lvlJc w:val="left"/>
      <w:pPr>
        <w:tabs>
          <w:tab w:val="left" w:pos="936"/>
        </w:tabs>
        <w:ind w:left="936" w:hanging="720"/>
      </w:pPr>
      <w:rPr>
        <w:rFonts w:hint="default"/>
      </w:rPr>
    </w:lvl>
    <w:lvl w:ilvl="2" w:tentative="1">
      <w:start w:val="1"/>
      <w:numFmt w:val="decimal"/>
      <w:pStyle w:val="Heading3"/>
      <w:lvlText w:val="%3)"/>
      <w:lvlJc w:val="left"/>
      <w:pPr>
        <w:tabs>
          <w:tab w:val="left" w:pos="360"/>
        </w:tabs>
        <w:ind w:left="360" w:hanging="360"/>
      </w:pPr>
      <w:rPr>
        <w:rFonts w:hint="default"/>
      </w:rPr>
    </w:lvl>
    <w:lvl w:ilvl="3" w:tentative="1">
      <w:start w:val="1"/>
      <w:numFmt w:val="decimal"/>
      <w:lvlText w:val="%1.%2)%3.%4."/>
      <w:lvlJc w:val="left"/>
      <w:pPr>
        <w:tabs>
          <w:tab w:val="left" w:pos="1296"/>
        </w:tabs>
        <w:ind w:left="1296" w:hanging="1080"/>
      </w:pPr>
      <w:rPr>
        <w:rFonts w:hint="default"/>
      </w:rPr>
    </w:lvl>
    <w:lvl w:ilvl="4" w:tentative="1">
      <w:start w:val="1"/>
      <w:numFmt w:val="decimal"/>
      <w:lvlText w:val="%1.%2)%3.%4.%5."/>
      <w:lvlJc w:val="left"/>
      <w:pPr>
        <w:tabs>
          <w:tab w:val="left" w:pos="1296"/>
        </w:tabs>
        <w:ind w:left="1296" w:hanging="1080"/>
      </w:pPr>
      <w:rPr>
        <w:rFonts w:hint="default"/>
      </w:rPr>
    </w:lvl>
    <w:lvl w:ilvl="5" w:tentative="1">
      <w:start w:val="1"/>
      <w:numFmt w:val="decimal"/>
      <w:lvlText w:val="%1.%2)%3.%4.%5.%6."/>
      <w:lvlJc w:val="left"/>
      <w:pPr>
        <w:tabs>
          <w:tab w:val="left" w:pos="1656"/>
        </w:tabs>
        <w:ind w:left="1656" w:hanging="1440"/>
      </w:pPr>
      <w:rPr>
        <w:rFonts w:hint="default"/>
      </w:rPr>
    </w:lvl>
    <w:lvl w:ilvl="6" w:tentative="1">
      <w:start w:val="1"/>
      <w:numFmt w:val="decimal"/>
      <w:lvlText w:val="%1.%2)%3.%4.%5.%6.%7."/>
      <w:lvlJc w:val="left"/>
      <w:pPr>
        <w:tabs>
          <w:tab w:val="left" w:pos="1656"/>
        </w:tabs>
        <w:ind w:left="1656" w:hanging="1440"/>
      </w:pPr>
      <w:rPr>
        <w:rFonts w:hint="default"/>
      </w:rPr>
    </w:lvl>
    <w:lvl w:ilvl="7" w:tentative="1">
      <w:start w:val="1"/>
      <w:numFmt w:val="decimal"/>
      <w:lvlText w:val="%1.%2)%3.%4.%5.%6.%7.%8."/>
      <w:lvlJc w:val="left"/>
      <w:pPr>
        <w:tabs>
          <w:tab w:val="left" w:pos="2016"/>
        </w:tabs>
        <w:ind w:left="2016" w:hanging="1800"/>
      </w:pPr>
      <w:rPr>
        <w:rFonts w:hint="default"/>
      </w:rPr>
    </w:lvl>
    <w:lvl w:ilvl="8" w:tentative="1">
      <w:start w:val="1"/>
      <w:numFmt w:val="decimal"/>
      <w:lvlText w:val="%1.%2)%3.%4.%5.%6.%7.%8.%9."/>
      <w:lvlJc w:val="left"/>
      <w:pPr>
        <w:tabs>
          <w:tab w:val="left" w:pos="2016"/>
        </w:tabs>
        <w:ind w:left="2016" w:hanging="1800"/>
      </w:pPr>
      <w:rPr>
        <w:rFonts w:hint="default"/>
      </w:rPr>
    </w:lvl>
  </w:abstractNum>
  <w:abstractNum w:abstractNumId="4">
    <w:nsid w:val="50232215"/>
    <w:multiLevelType w:val="multilevel"/>
    <w:tmpl w:val="50232215"/>
    <w:lvl w:ilvl="0" w:tentative="1">
      <w:start w:val="10"/>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rPr>
    </w:lvl>
    <w:lvl w:ilvl="1" w:tentative="1">
      <w:start w:val="1"/>
      <w:numFmt w:val="upperLetter"/>
      <w:lvlText w:val="%2."/>
      <w:lvlJc w:val="left"/>
      <w:pPr>
        <w:tabs>
          <w:tab w:val="left" w:pos="288"/>
        </w:tabs>
        <w:ind w:left="288" w:hanging="288"/>
      </w:pPr>
      <w:rPr>
        <w:rFonts w:ascii="Times New Roman" w:hAnsi="Times New Roman" w:hint="default"/>
        <w:b w:val="0"/>
        <w:i w:val="0"/>
        <w:sz w:val="20"/>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864"/>
        </w:tabs>
        <w:ind w:left="864" w:hanging="864"/>
      </w:pPr>
      <w:rPr>
        <w:rFonts w:hint="default"/>
      </w:rPr>
    </w:lvl>
    <w:lvl w:ilvl="4" w:tentative="1">
      <w:start w:val="1"/>
      <w:numFmt w:val="decimal"/>
      <w:lvlText w:val="%1.%2.%3.%4.%5"/>
      <w:lvlJc w:val="left"/>
      <w:pPr>
        <w:tabs>
          <w:tab w:val="left" w:pos="1008"/>
        </w:tabs>
        <w:ind w:left="1008" w:hanging="1008"/>
      </w:pPr>
      <w:rPr>
        <w:rFonts w:hint="default"/>
      </w:rPr>
    </w:lvl>
    <w:lvl w:ilvl="5" w:tentative="1">
      <w:start w:val="1"/>
      <w:numFmt w:val="decimal"/>
      <w:lvlText w:val="%1.%2.%3.%4.%5.%6"/>
      <w:lvlJc w:val="left"/>
      <w:pPr>
        <w:tabs>
          <w:tab w:val="left" w:pos="1152"/>
        </w:tabs>
        <w:ind w:left="1152" w:hanging="1152"/>
      </w:pPr>
      <w:rPr>
        <w:rFonts w:hint="default"/>
      </w:rPr>
    </w:lvl>
    <w:lvl w:ilvl="6" w:tentative="1">
      <w:start w:val="1"/>
      <w:numFmt w:val="decimal"/>
      <w:lvlText w:val="%1.%2.%3.%4.%5.%6.%7"/>
      <w:lvlJc w:val="left"/>
      <w:pPr>
        <w:tabs>
          <w:tab w:val="left" w:pos="1296"/>
        </w:tabs>
        <w:ind w:left="1296" w:hanging="1296"/>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584"/>
        </w:tabs>
        <w:ind w:left="1584" w:hanging="1584"/>
      </w:pPr>
      <w:rPr>
        <w:rFonts w:hint="default"/>
      </w:rPr>
    </w:lvl>
  </w:abstractNum>
  <w:abstractNum w:abstractNumId="5">
    <w:nsid w:val="51A734B4"/>
    <w:multiLevelType w:val="multilevel"/>
    <w:tmpl w:val="51A734B4"/>
    <w:lvl w:ilvl="0">
      <w:start w:val="1"/>
      <w:numFmt w:val="decimal"/>
      <w:lvlText w:val="%1."/>
      <w:lvlJc w:val="left"/>
      <w:pPr>
        <w:ind w:left="1146" w:hanging="360"/>
      </w:pPr>
      <w:rPr>
        <w:i w:val="0"/>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6">
    <w:nsid w:val="5ADFE246"/>
    <w:multiLevelType w:val="multilevel"/>
    <w:tmpl w:val="5ADFE246"/>
    <w:lvl w:ilvl="0">
      <w:start w:val="1"/>
      <w:numFmt w:val="decimal"/>
      <w:lvlText w:val="%1."/>
      <w:lvlJc w:val="left"/>
      <w:pPr>
        <w:ind w:left="360" w:hanging="360"/>
      </w:pPr>
      <w:rPr>
        <w:i w:val="0"/>
      </w:rPr>
    </w:lvl>
    <w:lvl w:ilvl="1" w:tentative="1">
      <w:start w:val="1"/>
      <w:numFmt w:val="lowerLetter"/>
      <w:lvlText w:val="%2."/>
      <w:lvlJc w:val="left"/>
      <w:pPr>
        <w:ind w:left="654" w:hanging="360"/>
      </w:pPr>
    </w:lvl>
    <w:lvl w:ilvl="2" w:tentative="1">
      <w:start w:val="1"/>
      <w:numFmt w:val="lowerRoman"/>
      <w:lvlText w:val="%3."/>
      <w:lvlJc w:val="right"/>
      <w:pPr>
        <w:ind w:left="1374" w:hanging="180"/>
      </w:pPr>
    </w:lvl>
    <w:lvl w:ilvl="3" w:tentative="1">
      <w:start w:val="1"/>
      <w:numFmt w:val="decimal"/>
      <w:lvlText w:val="%4."/>
      <w:lvlJc w:val="left"/>
      <w:pPr>
        <w:ind w:left="2094" w:hanging="360"/>
      </w:pPr>
    </w:lvl>
    <w:lvl w:ilvl="4" w:tentative="1">
      <w:start w:val="1"/>
      <w:numFmt w:val="lowerLetter"/>
      <w:lvlText w:val="%5."/>
      <w:lvlJc w:val="left"/>
      <w:pPr>
        <w:ind w:left="2814" w:hanging="360"/>
      </w:pPr>
    </w:lvl>
    <w:lvl w:ilvl="5" w:tentative="1">
      <w:start w:val="1"/>
      <w:numFmt w:val="lowerRoman"/>
      <w:lvlText w:val="%6."/>
      <w:lvlJc w:val="right"/>
      <w:pPr>
        <w:ind w:left="3534" w:hanging="180"/>
      </w:pPr>
    </w:lvl>
    <w:lvl w:ilvl="6" w:tentative="1">
      <w:start w:val="1"/>
      <w:numFmt w:val="decimal"/>
      <w:lvlText w:val="%7."/>
      <w:lvlJc w:val="left"/>
      <w:pPr>
        <w:ind w:left="4254" w:hanging="360"/>
      </w:pPr>
    </w:lvl>
    <w:lvl w:ilvl="7" w:tentative="1">
      <w:start w:val="1"/>
      <w:numFmt w:val="lowerLetter"/>
      <w:lvlText w:val="%8."/>
      <w:lvlJc w:val="left"/>
      <w:pPr>
        <w:ind w:left="4974" w:hanging="360"/>
      </w:pPr>
    </w:lvl>
    <w:lvl w:ilvl="8" w:tentative="1">
      <w:start w:val="1"/>
      <w:numFmt w:val="lowerRoman"/>
      <w:lvlText w:val="%9."/>
      <w:lvlJc w:val="right"/>
      <w:pPr>
        <w:ind w:left="5694" w:hanging="180"/>
      </w:pPr>
    </w:lvl>
  </w:abstractNum>
  <w:abstractNum w:abstractNumId="7">
    <w:nsid w:val="6A7F4B21"/>
    <w:multiLevelType w:val="multilevel"/>
    <w:tmpl w:val="6A7F4B21"/>
    <w:lvl w:ilvl="0" w:tentative="1">
      <w:start w:val="1"/>
      <w:numFmt w:val="decimal"/>
      <w:pStyle w:val="IEEEHeading3"/>
      <w:suff w:val="nothing"/>
      <w:lvlText w:val="%1)  "/>
      <w:lvlJc w:val="left"/>
      <w:pPr>
        <w:ind w:left="0" w:firstLine="0"/>
      </w:pPr>
      <w:rPr>
        <w:rFonts w:hint="default"/>
      </w:rPr>
    </w:lvl>
    <w:lvl w:ilvl="1" w:tentative="1">
      <w:start w:val="1"/>
      <w:numFmt w:val="decimal"/>
      <w:lvlText w:val="%1.%2)"/>
      <w:lvlJc w:val="left"/>
      <w:pPr>
        <w:tabs>
          <w:tab w:val="left" w:pos="936"/>
        </w:tabs>
        <w:ind w:left="936" w:hanging="720"/>
      </w:pPr>
      <w:rPr>
        <w:rFonts w:hint="default"/>
      </w:rPr>
    </w:lvl>
    <w:lvl w:ilvl="2" w:tentative="1">
      <w:start w:val="1"/>
      <w:numFmt w:val="decimal"/>
      <w:lvlText w:val="%1.%2)%3."/>
      <w:lvlJc w:val="left"/>
      <w:pPr>
        <w:tabs>
          <w:tab w:val="left" w:pos="936"/>
        </w:tabs>
        <w:ind w:left="936" w:hanging="720"/>
      </w:pPr>
      <w:rPr>
        <w:rFonts w:hint="default"/>
      </w:rPr>
    </w:lvl>
    <w:lvl w:ilvl="3" w:tentative="1">
      <w:start w:val="1"/>
      <w:numFmt w:val="decimal"/>
      <w:lvlText w:val="%1.%2)%3.%4."/>
      <w:lvlJc w:val="left"/>
      <w:pPr>
        <w:tabs>
          <w:tab w:val="left" w:pos="1296"/>
        </w:tabs>
        <w:ind w:left="1296" w:hanging="1080"/>
      </w:pPr>
      <w:rPr>
        <w:rFonts w:hint="default"/>
      </w:rPr>
    </w:lvl>
    <w:lvl w:ilvl="4" w:tentative="1">
      <w:start w:val="1"/>
      <w:numFmt w:val="decimal"/>
      <w:lvlText w:val="%1.%2)%3.%4.%5."/>
      <w:lvlJc w:val="left"/>
      <w:pPr>
        <w:tabs>
          <w:tab w:val="left" w:pos="1296"/>
        </w:tabs>
        <w:ind w:left="1296" w:hanging="1080"/>
      </w:pPr>
      <w:rPr>
        <w:rFonts w:hint="default"/>
      </w:rPr>
    </w:lvl>
    <w:lvl w:ilvl="5" w:tentative="1">
      <w:start w:val="1"/>
      <w:numFmt w:val="decimal"/>
      <w:lvlText w:val="%1.%2)%3.%4.%5.%6."/>
      <w:lvlJc w:val="left"/>
      <w:pPr>
        <w:tabs>
          <w:tab w:val="left" w:pos="1656"/>
        </w:tabs>
        <w:ind w:left="1656" w:hanging="1440"/>
      </w:pPr>
      <w:rPr>
        <w:rFonts w:hint="default"/>
      </w:rPr>
    </w:lvl>
    <w:lvl w:ilvl="6" w:tentative="1">
      <w:start w:val="1"/>
      <w:numFmt w:val="decimal"/>
      <w:lvlText w:val="%1.%2)%3.%4.%5.%6.%7."/>
      <w:lvlJc w:val="left"/>
      <w:pPr>
        <w:tabs>
          <w:tab w:val="left" w:pos="1656"/>
        </w:tabs>
        <w:ind w:left="1656" w:hanging="1440"/>
      </w:pPr>
      <w:rPr>
        <w:rFonts w:hint="default"/>
      </w:rPr>
    </w:lvl>
    <w:lvl w:ilvl="7" w:tentative="1">
      <w:start w:val="1"/>
      <w:numFmt w:val="decimal"/>
      <w:lvlText w:val="%1.%2)%3.%4.%5.%6.%7.%8."/>
      <w:lvlJc w:val="left"/>
      <w:pPr>
        <w:tabs>
          <w:tab w:val="left" w:pos="2016"/>
        </w:tabs>
        <w:ind w:left="2016" w:hanging="1800"/>
      </w:pPr>
      <w:rPr>
        <w:rFonts w:hint="default"/>
      </w:rPr>
    </w:lvl>
    <w:lvl w:ilvl="8" w:tentative="1">
      <w:start w:val="1"/>
      <w:numFmt w:val="decimal"/>
      <w:lvlText w:val="%1.%2)%3.%4.%5.%6.%7.%8.%9."/>
      <w:lvlJc w:val="left"/>
      <w:pPr>
        <w:tabs>
          <w:tab w:val="left" w:pos="2016"/>
        </w:tabs>
        <w:ind w:left="2016" w:hanging="1800"/>
      </w:pPr>
      <w:rPr>
        <w:rFonts w:hint="default"/>
      </w:rPr>
    </w:lvl>
  </w:abstractNum>
  <w:num w:numId="1">
    <w:abstractNumId w:val="3"/>
  </w:num>
  <w:num w:numId="2">
    <w:abstractNumId w:val="4"/>
  </w:num>
  <w:num w:numId="3">
    <w:abstractNumId w:val="0"/>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CB"/>
    <w:rsid w:val="00037C74"/>
    <w:rsid w:val="00042EE8"/>
    <w:rsid w:val="0004658A"/>
    <w:rsid w:val="00053717"/>
    <w:rsid w:val="00081B20"/>
    <w:rsid w:val="00093726"/>
    <w:rsid w:val="000B285B"/>
    <w:rsid w:val="000B6967"/>
    <w:rsid w:val="000D20A6"/>
    <w:rsid w:val="000E6ED9"/>
    <w:rsid w:val="00100CAD"/>
    <w:rsid w:val="00192B98"/>
    <w:rsid w:val="001E4F34"/>
    <w:rsid w:val="001F03D9"/>
    <w:rsid w:val="001F762C"/>
    <w:rsid w:val="0020392C"/>
    <w:rsid w:val="0022311E"/>
    <w:rsid w:val="00224251"/>
    <w:rsid w:val="00243E5A"/>
    <w:rsid w:val="00256041"/>
    <w:rsid w:val="0026564E"/>
    <w:rsid w:val="0027442B"/>
    <w:rsid w:val="003B6684"/>
    <w:rsid w:val="003D3477"/>
    <w:rsid w:val="0040029E"/>
    <w:rsid w:val="00433617"/>
    <w:rsid w:val="00436B50"/>
    <w:rsid w:val="00445534"/>
    <w:rsid w:val="004755D6"/>
    <w:rsid w:val="004974CB"/>
    <w:rsid w:val="004F731B"/>
    <w:rsid w:val="00524E14"/>
    <w:rsid w:val="00570EDF"/>
    <w:rsid w:val="0059085C"/>
    <w:rsid w:val="005B7BE1"/>
    <w:rsid w:val="00604F31"/>
    <w:rsid w:val="006071F0"/>
    <w:rsid w:val="00630DCD"/>
    <w:rsid w:val="00637059"/>
    <w:rsid w:val="00641B3C"/>
    <w:rsid w:val="00644426"/>
    <w:rsid w:val="006455B1"/>
    <w:rsid w:val="0068499A"/>
    <w:rsid w:val="006862A2"/>
    <w:rsid w:val="00697BFD"/>
    <w:rsid w:val="006D1DAE"/>
    <w:rsid w:val="006E420B"/>
    <w:rsid w:val="00713C50"/>
    <w:rsid w:val="00742064"/>
    <w:rsid w:val="0074630B"/>
    <w:rsid w:val="007465DA"/>
    <w:rsid w:val="00774FF3"/>
    <w:rsid w:val="007B2A81"/>
    <w:rsid w:val="00853778"/>
    <w:rsid w:val="008816D0"/>
    <w:rsid w:val="008A52DE"/>
    <w:rsid w:val="008A53BA"/>
    <w:rsid w:val="008B637F"/>
    <w:rsid w:val="008C627E"/>
    <w:rsid w:val="008D4A3E"/>
    <w:rsid w:val="008E47F4"/>
    <w:rsid w:val="008F00BA"/>
    <w:rsid w:val="009106AA"/>
    <w:rsid w:val="009106B1"/>
    <w:rsid w:val="0092536B"/>
    <w:rsid w:val="00927D5E"/>
    <w:rsid w:val="00976AF0"/>
    <w:rsid w:val="00976B5F"/>
    <w:rsid w:val="0099387B"/>
    <w:rsid w:val="009A05DA"/>
    <w:rsid w:val="009A3EB5"/>
    <w:rsid w:val="009B6C78"/>
    <w:rsid w:val="009C58B8"/>
    <w:rsid w:val="009D1137"/>
    <w:rsid w:val="009D4D70"/>
    <w:rsid w:val="00A12CF3"/>
    <w:rsid w:val="00A27A4B"/>
    <w:rsid w:val="00A50222"/>
    <w:rsid w:val="00AC552D"/>
    <w:rsid w:val="00AE402F"/>
    <w:rsid w:val="00B1081C"/>
    <w:rsid w:val="00B323F8"/>
    <w:rsid w:val="00B34434"/>
    <w:rsid w:val="00B35B37"/>
    <w:rsid w:val="00B47EB6"/>
    <w:rsid w:val="00BE1717"/>
    <w:rsid w:val="00BF5392"/>
    <w:rsid w:val="00C47D14"/>
    <w:rsid w:val="00C51C4C"/>
    <w:rsid w:val="00C52FB6"/>
    <w:rsid w:val="00C71AB0"/>
    <w:rsid w:val="00CB4B02"/>
    <w:rsid w:val="00CC7570"/>
    <w:rsid w:val="00CD279B"/>
    <w:rsid w:val="00CF4230"/>
    <w:rsid w:val="00DD68F9"/>
    <w:rsid w:val="00E57FD8"/>
    <w:rsid w:val="00EB1E2A"/>
    <w:rsid w:val="00EE0D66"/>
    <w:rsid w:val="00F20E98"/>
    <w:rsid w:val="00F23CEB"/>
    <w:rsid w:val="00F31D29"/>
    <w:rsid w:val="00F848BD"/>
    <w:rsid w:val="00FC41A7"/>
    <w:rsid w:val="00FC55EA"/>
    <w:rsid w:val="00FC6D3D"/>
    <w:rsid w:val="436C023C"/>
    <w:rsid w:val="55C00A9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4"/>
      <w:lang w:val="id-ID"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autoSpaceDE w:val="0"/>
      <w:autoSpaceDN w:val="0"/>
    </w:pPr>
    <w:rPr>
      <w:rFonts w:eastAsia="Times New Roman"/>
      <w:sz w:val="20"/>
      <w:szCs w:val="20"/>
      <w:lang w:val="zh-CN"/>
    </w:rPr>
  </w:style>
  <w:style w:type="paragraph" w:styleId="Header">
    <w:name w:val="header"/>
    <w:basedOn w:val="Normal"/>
    <w:link w:val="HeaderChar"/>
    <w:uiPriority w:val="99"/>
    <w:unhideWhenUsed/>
    <w:qFormat/>
    <w:pPr>
      <w:tabs>
        <w:tab w:val="center" w:pos="4680"/>
        <w:tab w:val="right" w:pos="9360"/>
      </w:tabs>
    </w:pPr>
    <w:rPr>
      <w:lang w:val="en-AU"/>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qFormat/>
    <w:rPr>
      <w:rFonts w:ascii="Arial" w:eastAsia="SimSun" w:hAnsi="Arial" w:cs="Arial"/>
      <w:b/>
      <w:bCs/>
      <w:sz w:val="26"/>
      <w:szCs w:val="26"/>
      <w:lang w:eastAsia="zh-CN"/>
    </w:rPr>
  </w:style>
  <w:style w:type="paragraph" w:customStyle="1" w:styleId="IEEEHeading2">
    <w:name w:val="IEEE Heading 2"/>
    <w:basedOn w:val="Normal"/>
    <w:next w:val="IEEEParagraph"/>
    <w:qFormat/>
    <w:pPr>
      <w:numPr>
        <w:numId w:val="2"/>
      </w:numPr>
      <w:adjustRightInd w:val="0"/>
      <w:snapToGrid w:val="0"/>
      <w:spacing w:before="150" w:after="60"/>
    </w:pPr>
    <w:rPr>
      <w:i/>
      <w:sz w:val="20"/>
    </w:rPr>
  </w:style>
  <w:style w:type="paragraph" w:customStyle="1" w:styleId="IEEEParagraph">
    <w:name w:val="IEEE Paragraph"/>
    <w:basedOn w:val="Normal"/>
    <w:link w:val="IEEEParagraphChar"/>
    <w:qFormat/>
    <w:pPr>
      <w:adjustRightInd w:val="0"/>
      <w:snapToGrid w:val="0"/>
      <w:ind w:firstLine="216"/>
      <w:jc w:val="both"/>
    </w:pPr>
    <w:rPr>
      <w:lang w:val="en-AU"/>
    </w:rPr>
  </w:style>
  <w:style w:type="paragraph" w:customStyle="1" w:styleId="IEEEAbstractHeading">
    <w:name w:val="IEEE Abstract Heading"/>
    <w:basedOn w:val="IEEEAbtract"/>
    <w:next w:val="IEEEAbtract"/>
    <w:link w:val="IEEEAbstractHeadingChar"/>
    <w:qFormat/>
    <w:rPr>
      <w:i/>
    </w:rPr>
  </w:style>
  <w:style w:type="paragraph" w:customStyle="1" w:styleId="IEEEAbtract">
    <w:name w:val="IEEE Abtract"/>
    <w:basedOn w:val="Normal"/>
    <w:next w:val="Normal"/>
    <w:link w:val="IEEEAbtractChar"/>
    <w:qFormat/>
    <w:pPr>
      <w:adjustRightInd w:val="0"/>
      <w:snapToGrid w:val="0"/>
      <w:jc w:val="both"/>
    </w:pPr>
    <w:rPr>
      <w:b/>
      <w:sz w:val="18"/>
      <w:lang w:val="en-GB" w:eastAsia="en-GB"/>
    </w:rPr>
  </w:style>
  <w:style w:type="character" w:customStyle="1" w:styleId="IEEEAbstractHeadingChar">
    <w:name w:val="IEEE Abstract Heading Char"/>
    <w:link w:val="IEEEAbstractHeading"/>
    <w:qFormat/>
    <w:rPr>
      <w:rFonts w:ascii="Times New Roman" w:eastAsia="SimSun" w:hAnsi="Times New Roman" w:cs="Times New Roman"/>
      <w:b/>
      <w:i/>
      <w:sz w:val="18"/>
      <w:szCs w:val="24"/>
      <w:lang w:val="en-GB" w:eastAsia="en-GB"/>
    </w:rPr>
  </w:style>
  <w:style w:type="character" w:customStyle="1" w:styleId="IEEEAbtractChar">
    <w:name w:val="IEEE Abtract Char"/>
    <w:link w:val="IEEEAbtract"/>
    <w:qFormat/>
    <w:rPr>
      <w:rFonts w:ascii="Times New Roman" w:eastAsia="SimSun" w:hAnsi="Times New Roman" w:cs="Times New Roman"/>
      <w:b/>
      <w:sz w:val="18"/>
      <w:szCs w:val="24"/>
      <w:lang w:val="en-GB" w:eastAsia="en-GB"/>
    </w:rPr>
  </w:style>
  <w:style w:type="paragraph" w:customStyle="1" w:styleId="IEEEHeading1">
    <w:name w:val="IEEE Heading 1"/>
    <w:basedOn w:val="Normal"/>
    <w:next w:val="IEEEParagraph"/>
    <w:qFormat/>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qFormat/>
    <w:pPr>
      <w:ind w:firstLine="0"/>
      <w:jc w:val="left"/>
    </w:pPr>
    <w:rPr>
      <w:sz w:val="18"/>
    </w:rPr>
  </w:style>
  <w:style w:type="paragraph" w:customStyle="1" w:styleId="IEEETitle">
    <w:name w:val="IEEE Title"/>
    <w:basedOn w:val="Normal"/>
    <w:next w:val="Normal"/>
    <w:qFormat/>
    <w:pPr>
      <w:adjustRightInd w:val="0"/>
      <w:snapToGrid w:val="0"/>
      <w:jc w:val="center"/>
    </w:pPr>
    <w:rPr>
      <w:sz w:val="48"/>
    </w:rPr>
  </w:style>
  <w:style w:type="paragraph" w:customStyle="1" w:styleId="IEEEHeading3">
    <w:name w:val="IEEE Heading 3"/>
    <w:basedOn w:val="Normal"/>
    <w:next w:val="IEEEParagraph"/>
    <w:link w:val="IEEEHeading3Char"/>
    <w:qFormat/>
    <w:pPr>
      <w:numPr>
        <w:numId w:val="4"/>
      </w:numPr>
      <w:adjustRightInd w:val="0"/>
      <w:snapToGrid w:val="0"/>
      <w:spacing w:before="120" w:after="60"/>
      <w:jc w:val="both"/>
    </w:pPr>
    <w:rPr>
      <w:i/>
      <w:sz w:val="20"/>
    </w:rPr>
  </w:style>
  <w:style w:type="character" w:customStyle="1" w:styleId="IEEEParagraphChar">
    <w:name w:val="IEEE Paragraph Char"/>
    <w:link w:val="IEEEParagraph"/>
    <w:qFormat/>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qFormat/>
    <w:pPr>
      <w:spacing w:before="120" w:after="120"/>
      <w:jc w:val="center"/>
    </w:pPr>
    <w:rPr>
      <w:sz w:val="16"/>
    </w:rPr>
  </w:style>
  <w:style w:type="character" w:customStyle="1" w:styleId="IEEEHeading3Char">
    <w:name w:val="IEEE Heading 3 Char"/>
    <w:link w:val="IEEEHeading3"/>
    <w:qFormat/>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qFormat/>
    <w:pPr>
      <w:jc w:val="center"/>
    </w:pPr>
  </w:style>
  <w:style w:type="paragraph" w:customStyle="1" w:styleId="IEEEReferenceItem">
    <w:name w:val="IEEE Reference Item"/>
    <w:basedOn w:val="Normal"/>
    <w:qFormat/>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qFormat/>
    <w:pPr>
      <w:jc w:val="both"/>
    </w:pPr>
  </w:style>
  <w:style w:type="paragraph" w:customStyle="1" w:styleId="IEEETableHeaderCentered">
    <w:name w:val="IEEE Table Header Centered"/>
    <w:basedOn w:val="IEEETableCell"/>
    <w:qFormat/>
    <w:pPr>
      <w:jc w:val="center"/>
    </w:pPr>
    <w:rPr>
      <w:b/>
      <w:bCs/>
    </w:rPr>
  </w:style>
  <w:style w:type="paragraph" w:customStyle="1" w:styleId="IEEETableHeaderLeft-Justified">
    <w:name w:val="IEEE Table Header Left-Justified"/>
    <w:basedOn w:val="IEEETableCell"/>
    <w:qFormat/>
    <w:rPr>
      <w:b/>
      <w:bCs/>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mediumtext">
    <w:name w:val="medium_tex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zh-CN" w:eastAsia="zh-CN"/>
    </w:rPr>
  </w:style>
  <w:style w:type="character" w:customStyle="1" w:styleId="HeaderChar">
    <w:name w:val="Header Char"/>
    <w:basedOn w:val="DefaultParagraphFont"/>
    <w:link w:val="Header"/>
    <w:uiPriority w:val="99"/>
    <w:qFormat/>
    <w:rPr>
      <w:rFonts w:ascii="Times New Roman" w:eastAsia="SimSun" w:hAnsi="Times New Roman" w:cs="Times New Roman"/>
      <w:sz w:val="24"/>
      <w:szCs w:val="24"/>
      <w:lang w:val="en-AU" w:eastAsia="zh-CN"/>
    </w:rPr>
  </w:style>
  <w:style w:type="paragraph" w:customStyle="1" w:styleId="Text">
    <w:name w:val="Text"/>
    <w:basedOn w:val="Normal"/>
    <w:qFormat/>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qFormat/>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qFormat/>
    <w:rPr>
      <w:rFonts w:ascii="Garamond" w:hAnsi="Garamond" w:cs="Garamond"/>
      <w:sz w:val="20"/>
      <w:szCs w:val="20"/>
    </w:rPr>
  </w:style>
  <w:style w:type="paragraph" w:customStyle="1" w:styleId="TEKSPERTAMA">
    <w:name w:val="TEKS PERTAMA"/>
    <w:basedOn w:val="Normal"/>
    <w:qFormat/>
    <w:pPr>
      <w:autoSpaceDE w:val="0"/>
      <w:autoSpaceDN w:val="0"/>
      <w:adjustRightInd w:val="0"/>
      <w:jc w:val="both"/>
    </w:pPr>
    <w:rPr>
      <w:color w:val="000000"/>
      <w:sz w:val="22"/>
      <w:szCs w:val="22"/>
      <w:lang w:val="en-US" w:eastAsia="en-US"/>
    </w:rPr>
  </w:style>
  <w:style w:type="character" w:customStyle="1" w:styleId="st">
    <w:name w:val="st"/>
    <w:basedOn w:val="DefaultParagraphFont"/>
    <w:qFormat/>
  </w:style>
  <w:style w:type="paragraph" w:styleId="ListParagraph">
    <w:name w:val="List Paragraph"/>
    <w:basedOn w:val="Normal"/>
    <w:uiPriority w:val="34"/>
    <w:qFormat/>
    <w:rsid w:val="0020392C"/>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48BD"/>
    <w:rPr>
      <w:color w:val="0563C1" w:themeColor="hyperlink"/>
      <w:u w:val="single"/>
    </w:rPr>
  </w:style>
  <w:style w:type="paragraph" w:styleId="NormalWeb">
    <w:name w:val="Normal (Web)"/>
    <w:basedOn w:val="Normal"/>
    <w:uiPriority w:val="99"/>
    <w:unhideWhenUsed/>
    <w:rsid w:val="00F848BD"/>
    <w:pPr>
      <w:spacing w:before="100" w:beforeAutospacing="1" w:after="100" w:afterAutospacing="1"/>
    </w:pPr>
    <w:rPr>
      <w:rFonts w:eastAsia="Times New Roman"/>
      <w:lang w:eastAsia="id-ID"/>
    </w:rPr>
  </w:style>
  <w:style w:type="character" w:styleId="HTMLCite">
    <w:name w:val="HTML Cite"/>
    <w:basedOn w:val="DefaultParagraphFont"/>
    <w:uiPriority w:val="99"/>
    <w:semiHidden/>
    <w:unhideWhenUsed/>
    <w:rsid w:val="00192B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4"/>
      <w:lang w:val="id-ID"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autoSpaceDE w:val="0"/>
      <w:autoSpaceDN w:val="0"/>
    </w:pPr>
    <w:rPr>
      <w:rFonts w:eastAsia="Times New Roman"/>
      <w:sz w:val="20"/>
      <w:szCs w:val="20"/>
      <w:lang w:val="zh-CN"/>
    </w:rPr>
  </w:style>
  <w:style w:type="paragraph" w:styleId="Header">
    <w:name w:val="header"/>
    <w:basedOn w:val="Normal"/>
    <w:link w:val="HeaderChar"/>
    <w:uiPriority w:val="99"/>
    <w:unhideWhenUsed/>
    <w:qFormat/>
    <w:pPr>
      <w:tabs>
        <w:tab w:val="center" w:pos="4680"/>
        <w:tab w:val="right" w:pos="9360"/>
      </w:tabs>
    </w:pPr>
    <w:rPr>
      <w:lang w:val="en-AU"/>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qFormat/>
    <w:rPr>
      <w:rFonts w:ascii="Arial" w:eastAsia="SimSun" w:hAnsi="Arial" w:cs="Arial"/>
      <w:b/>
      <w:bCs/>
      <w:sz w:val="26"/>
      <w:szCs w:val="26"/>
      <w:lang w:eastAsia="zh-CN"/>
    </w:rPr>
  </w:style>
  <w:style w:type="paragraph" w:customStyle="1" w:styleId="IEEEHeading2">
    <w:name w:val="IEEE Heading 2"/>
    <w:basedOn w:val="Normal"/>
    <w:next w:val="IEEEParagraph"/>
    <w:qFormat/>
    <w:pPr>
      <w:numPr>
        <w:numId w:val="2"/>
      </w:numPr>
      <w:adjustRightInd w:val="0"/>
      <w:snapToGrid w:val="0"/>
      <w:spacing w:before="150" w:after="60"/>
    </w:pPr>
    <w:rPr>
      <w:i/>
      <w:sz w:val="20"/>
    </w:rPr>
  </w:style>
  <w:style w:type="paragraph" w:customStyle="1" w:styleId="IEEEParagraph">
    <w:name w:val="IEEE Paragraph"/>
    <w:basedOn w:val="Normal"/>
    <w:link w:val="IEEEParagraphChar"/>
    <w:qFormat/>
    <w:pPr>
      <w:adjustRightInd w:val="0"/>
      <w:snapToGrid w:val="0"/>
      <w:ind w:firstLine="216"/>
      <w:jc w:val="both"/>
    </w:pPr>
    <w:rPr>
      <w:lang w:val="en-AU"/>
    </w:rPr>
  </w:style>
  <w:style w:type="paragraph" w:customStyle="1" w:styleId="IEEEAbstractHeading">
    <w:name w:val="IEEE Abstract Heading"/>
    <w:basedOn w:val="IEEEAbtract"/>
    <w:next w:val="IEEEAbtract"/>
    <w:link w:val="IEEEAbstractHeadingChar"/>
    <w:qFormat/>
    <w:rPr>
      <w:i/>
    </w:rPr>
  </w:style>
  <w:style w:type="paragraph" w:customStyle="1" w:styleId="IEEEAbtract">
    <w:name w:val="IEEE Abtract"/>
    <w:basedOn w:val="Normal"/>
    <w:next w:val="Normal"/>
    <w:link w:val="IEEEAbtractChar"/>
    <w:qFormat/>
    <w:pPr>
      <w:adjustRightInd w:val="0"/>
      <w:snapToGrid w:val="0"/>
      <w:jc w:val="both"/>
    </w:pPr>
    <w:rPr>
      <w:b/>
      <w:sz w:val="18"/>
      <w:lang w:val="en-GB" w:eastAsia="en-GB"/>
    </w:rPr>
  </w:style>
  <w:style w:type="character" w:customStyle="1" w:styleId="IEEEAbstractHeadingChar">
    <w:name w:val="IEEE Abstract Heading Char"/>
    <w:link w:val="IEEEAbstractHeading"/>
    <w:qFormat/>
    <w:rPr>
      <w:rFonts w:ascii="Times New Roman" w:eastAsia="SimSun" w:hAnsi="Times New Roman" w:cs="Times New Roman"/>
      <w:b/>
      <w:i/>
      <w:sz w:val="18"/>
      <w:szCs w:val="24"/>
      <w:lang w:val="en-GB" w:eastAsia="en-GB"/>
    </w:rPr>
  </w:style>
  <w:style w:type="character" w:customStyle="1" w:styleId="IEEEAbtractChar">
    <w:name w:val="IEEE Abtract Char"/>
    <w:link w:val="IEEEAbtract"/>
    <w:qFormat/>
    <w:rPr>
      <w:rFonts w:ascii="Times New Roman" w:eastAsia="SimSun" w:hAnsi="Times New Roman" w:cs="Times New Roman"/>
      <w:b/>
      <w:sz w:val="18"/>
      <w:szCs w:val="24"/>
      <w:lang w:val="en-GB" w:eastAsia="en-GB"/>
    </w:rPr>
  </w:style>
  <w:style w:type="paragraph" w:customStyle="1" w:styleId="IEEEHeading1">
    <w:name w:val="IEEE Heading 1"/>
    <w:basedOn w:val="Normal"/>
    <w:next w:val="IEEEParagraph"/>
    <w:qFormat/>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qFormat/>
    <w:pPr>
      <w:ind w:firstLine="0"/>
      <w:jc w:val="left"/>
    </w:pPr>
    <w:rPr>
      <w:sz w:val="18"/>
    </w:rPr>
  </w:style>
  <w:style w:type="paragraph" w:customStyle="1" w:styleId="IEEETitle">
    <w:name w:val="IEEE Title"/>
    <w:basedOn w:val="Normal"/>
    <w:next w:val="Normal"/>
    <w:qFormat/>
    <w:pPr>
      <w:adjustRightInd w:val="0"/>
      <w:snapToGrid w:val="0"/>
      <w:jc w:val="center"/>
    </w:pPr>
    <w:rPr>
      <w:sz w:val="48"/>
    </w:rPr>
  </w:style>
  <w:style w:type="paragraph" w:customStyle="1" w:styleId="IEEEHeading3">
    <w:name w:val="IEEE Heading 3"/>
    <w:basedOn w:val="Normal"/>
    <w:next w:val="IEEEParagraph"/>
    <w:link w:val="IEEEHeading3Char"/>
    <w:qFormat/>
    <w:pPr>
      <w:numPr>
        <w:numId w:val="4"/>
      </w:numPr>
      <w:adjustRightInd w:val="0"/>
      <w:snapToGrid w:val="0"/>
      <w:spacing w:before="120" w:after="60"/>
      <w:jc w:val="both"/>
    </w:pPr>
    <w:rPr>
      <w:i/>
      <w:sz w:val="20"/>
    </w:rPr>
  </w:style>
  <w:style w:type="character" w:customStyle="1" w:styleId="IEEEParagraphChar">
    <w:name w:val="IEEE Paragraph Char"/>
    <w:link w:val="IEEEParagraph"/>
    <w:qFormat/>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qFormat/>
    <w:pPr>
      <w:spacing w:before="120" w:after="120"/>
      <w:jc w:val="center"/>
    </w:pPr>
    <w:rPr>
      <w:sz w:val="16"/>
    </w:rPr>
  </w:style>
  <w:style w:type="character" w:customStyle="1" w:styleId="IEEEHeading3Char">
    <w:name w:val="IEEE Heading 3 Char"/>
    <w:link w:val="IEEEHeading3"/>
    <w:qFormat/>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qFormat/>
    <w:pPr>
      <w:jc w:val="center"/>
    </w:pPr>
  </w:style>
  <w:style w:type="paragraph" w:customStyle="1" w:styleId="IEEEReferenceItem">
    <w:name w:val="IEEE Reference Item"/>
    <w:basedOn w:val="Normal"/>
    <w:qFormat/>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qFormat/>
    <w:pPr>
      <w:jc w:val="both"/>
    </w:pPr>
  </w:style>
  <w:style w:type="paragraph" w:customStyle="1" w:styleId="IEEETableHeaderCentered">
    <w:name w:val="IEEE Table Header Centered"/>
    <w:basedOn w:val="IEEETableCell"/>
    <w:qFormat/>
    <w:pPr>
      <w:jc w:val="center"/>
    </w:pPr>
    <w:rPr>
      <w:b/>
      <w:bCs/>
    </w:rPr>
  </w:style>
  <w:style w:type="paragraph" w:customStyle="1" w:styleId="IEEETableHeaderLeft-Justified">
    <w:name w:val="IEEE Table Header Left-Justified"/>
    <w:basedOn w:val="IEEETableCell"/>
    <w:qFormat/>
    <w:rPr>
      <w:b/>
      <w:bCs/>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mediumtext">
    <w:name w:val="medium_tex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zh-CN" w:eastAsia="zh-CN"/>
    </w:rPr>
  </w:style>
  <w:style w:type="character" w:customStyle="1" w:styleId="HeaderChar">
    <w:name w:val="Header Char"/>
    <w:basedOn w:val="DefaultParagraphFont"/>
    <w:link w:val="Header"/>
    <w:uiPriority w:val="99"/>
    <w:qFormat/>
    <w:rPr>
      <w:rFonts w:ascii="Times New Roman" w:eastAsia="SimSun" w:hAnsi="Times New Roman" w:cs="Times New Roman"/>
      <w:sz w:val="24"/>
      <w:szCs w:val="24"/>
      <w:lang w:val="en-AU" w:eastAsia="zh-CN"/>
    </w:rPr>
  </w:style>
  <w:style w:type="paragraph" w:customStyle="1" w:styleId="Text">
    <w:name w:val="Text"/>
    <w:basedOn w:val="Normal"/>
    <w:qFormat/>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qFormat/>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qFormat/>
    <w:rPr>
      <w:rFonts w:ascii="Garamond" w:hAnsi="Garamond" w:cs="Garamond"/>
      <w:sz w:val="20"/>
      <w:szCs w:val="20"/>
    </w:rPr>
  </w:style>
  <w:style w:type="paragraph" w:customStyle="1" w:styleId="TEKSPERTAMA">
    <w:name w:val="TEKS PERTAMA"/>
    <w:basedOn w:val="Normal"/>
    <w:qFormat/>
    <w:pPr>
      <w:autoSpaceDE w:val="0"/>
      <w:autoSpaceDN w:val="0"/>
      <w:adjustRightInd w:val="0"/>
      <w:jc w:val="both"/>
    </w:pPr>
    <w:rPr>
      <w:color w:val="000000"/>
      <w:sz w:val="22"/>
      <w:szCs w:val="22"/>
      <w:lang w:val="en-US" w:eastAsia="en-US"/>
    </w:rPr>
  </w:style>
  <w:style w:type="character" w:customStyle="1" w:styleId="st">
    <w:name w:val="st"/>
    <w:basedOn w:val="DefaultParagraphFont"/>
    <w:qFormat/>
  </w:style>
  <w:style w:type="paragraph" w:styleId="ListParagraph">
    <w:name w:val="List Paragraph"/>
    <w:basedOn w:val="Normal"/>
    <w:uiPriority w:val="34"/>
    <w:qFormat/>
    <w:rsid w:val="0020392C"/>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48BD"/>
    <w:rPr>
      <w:color w:val="0563C1" w:themeColor="hyperlink"/>
      <w:u w:val="single"/>
    </w:rPr>
  </w:style>
  <w:style w:type="paragraph" w:styleId="NormalWeb">
    <w:name w:val="Normal (Web)"/>
    <w:basedOn w:val="Normal"/>
    <w:uiPriority w:val="99"/>
    <w:unhideWhenUsed/>
    <w:rsid w:val="00F848BD"/>
    <w:pPr>
      <w:spacing w:before="100" w:beforeAutospacing="1" w:after="100" w:afterAutospacing="1"/>
    </w:pPr>
    <w:rPr>
      <w:rFonts w:eastAsia="Times New Roman"/>
      <w:lang w:eastAsia="id-ID"/>
    </w:rPr>
  </w:style>
  <w:style w:type="character" w:styleId="HTMLCite">
    <w:name w:val="HTML Cite"/>
    <w:basedOn w:val="DefaultParagraphFont"/>
    <w:uiPriority w:val="99"/>
    <w:semiHidden/>
    <w:unhideWhenUsed/>
    <w:rsid w:val="00192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mad.samawi.fip@um.ac.id" TargetMode="External"/><Relationship Id="rId18" Type="http://schemas.openxmlformats.org/officeDocument/2006/relationships/hyperlink" Target="http://new-indonesia.org/beranda/images/upload/dok/kurikulum/pengembangan-pendidikan-budaya-dan-karakter-bangs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ny.nur.fip@um.ac.id" TargetMode="External"/><Relationship Id="rId17" Type="http://schemas.openxmlformats.org/officeDocument/2006/relationships/hyperlink" Target="https://cerdasberkarakter.kemdikbud.go.id/?wpdmpro=buku-konsep-dan-pedoman-pp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kelembagaan.ristekdikti.go.id/wp-content/uploads/2016/08/UU_no_20_th_200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sholikhatun04@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u.lipi.go.id/1477365497" TargetMode="External"/><Relationship Id="rId19" Type="http://schemas.openxmlformats.org/officeDocument/2006/relationships/hyperlink" Target="http://eprints.uny.ac.id/15171/1/SKRIPSI%20RISTYI.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TOSHIBA</cp:lastModifiedBy>
  <cp:revision>5</cp:revision>
  <dcterms:created xsi:type="dcterms:W3CDTF">2019-04-25T11:59:00Z</dcterms:created>
  <dcterms:modified xsi:type="dcterms:W3CDTF">2019-04-29T06:58:00Z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