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57" w:rsidRPr="00863AB7" w:rsidRDefault="00DC159D" w:rsidP="00B04D4D">
      <w:pPr>
        <w:spacing w:after="0" w:line="240" w:lineRule="auto"/>
        <w:ind w:left="720" w:right="610"/>
        <w:jc w:val="center"/>
        <w:rPr>
          <w:rFonts w:ascii="Times New Roman" w:hAnsi="Times New Roman" w:cs="Times New Roman"/>
          <w:b/>
          <w:sz w:val="24"/>
          <w:szCs w:val="24"/>
        </w:rPr>
      </w:pPr>
      <w:r>
        <w:rPr>
          <w:rFonts w:ascii="Times New Roman" w:hAnsi="Times New Roman" w:cs="Times New Roman"/>
          <w:b/>
          <w:sz w:val="24"/>
          <w:szCs w:val="24"/>
        </w:rPr>
        <w:t>ANALISIS PEMAHAMAN PENERAPAN LITERASI KEUANGAN ANAK-ANAK YANG MEMPUNYAI ORANGTUA PELAKU USAHA DAUR ULANG BARANG BEKAS</w:t>
      </w:r>
    </w:p>
    <w:p w:rsidR="00AE0F57" w:rsidRPr="00DC159D" w:rsidRDefault="00DC159D" w:rsidP="00B04D4D">
      <w:pPr>
        <w:spacing w:after="0" w:line="240" w:lineRule="auto"/>
        <w:ind w:left="720" w:right="610"/>
        <w:jc w:val="center"/>
        <w:rPr>
          <w:rFonts w:ascii="Times New Roman" w:hAnsi="Times New Roman" w:cs="Times New Roman"/>
          <w:b/>
          <w:sz w:val="24"/>
          <w:szCs w:val="24"/>
        </w:rPr>
      </w:pPr>
      <w:r>
        <w:rPr>
          <w:rFonts w:ascii="Times New Roman" w:hAnsi="Times New Roman" w:cs="Times New Roman"/>
          <w:b/>
          <w:sz w:val="24"/>
          <w:szCs w:val="24"/>
          <w:lang w:val="id-ID"/>
        </w:rPr>
        <w:t>Z</w:t>
      </w:r>
      <w:r>
        <w:rPr>
          <w:rFonts w:ascii="Times New Roman" w:hAnsi="Times New Roman" w:cs="Times New Roman"/>
          <w:b/>
          <w:sz w:val="24"/>
          <w:szCs w:val="24"/>
        </w:rPr>
        <w:t xml:space="preserve">urfani Rachmina Putri </w:t>
      </w:r>
    </w:p>
    <w:p w:rsidR="00AE0F57" w:rsidRPr="00863AB7" w:rsidRDefault="00AE0F57" w:rsidP="00B04D4D">
      <w:pPr>
        <w:spacing w:after="0" w:line="240" w:lineRule="auto"/>
        <w:ind w:left="720" w:right="610"/>
        <w:jc w:val="center"/>
        <w:rPr>
          <w:rStyle w:val="Hyperlink"/>
          <w:rFonts w:ascii="Times New Roman" w:hAnsi="Times New Roman" w:cs="Times New Roman"/>
          <w:color w:val="auto"/>
          <w:sz w:val="24"/>
          <w:szCs w:val="24"/>
          <w:u w:val="none"/>
        </w:rPr>
      </w:pPr>
      <w:r w:rsidRPr="00863AB7">
        <w:rPr>
          <w:rFonts w:ascii="Times New Roman" w:hAnsi="Times New Roman" w:cs="Times New Roman"/>
          <w:sz w:val="24"/>
          <w:szCs w:val="24"/>
        </w:rPr>
        <w:t xml:space="preserve">Fakultas Ekonomi Universitas Negeri Malang, Jl. Semarang 5 Malang, HP. </w:t>
      </w:r>
      <w:r w:rsidR="00DC159D">
        <w:rPr>
          <w:rFonts w:ascii="Times New Roman" w:hAnsi="Times New Roman" w:cs="Times New Roman"/>
          <w:sz w:val="24"/>
          <w:szCs w:val="24"/>
          <w:lang w:val="id-ID"/>
        </w:rPr>
        <w:t>085704087173</w:t>
      </w:r>
      <w:r w:rsidRPr="00863AB7">
        <w:rPr>
          <w:rFonts w:ascii="Times New Roman" w:hAnsi="Times New Roman" w:cs="Times New Roman"/>
          <w:sz w:val="24"/>
          <w:szCs w:val="24"/>
        </w:rPr>
        <w:t xml:space="preserve">, </w:t>
      </w:r>
      <w:hyperlink r:id="rId7" w:history="1">
        <w:r w:rsidR="00DC159D" w:rsidRPr="00687BFC">
          <w:rPr>
            <w:rStyle w:val="Hyperlink"/>
            <w:rFonts w:ascii="Times New Roman" w:hAnsi="Times New Roman" w:cs="Times New Roman"/>
            <w:sz w:val="24"/>
            <w:szCs w:val="24"/>
            <w:lang w:val="id-ID"/>
          </w:rPr>
          <w:t>zu</w:t>
        </w:r>
        <w:r w:rsidR="00DC159D" w:rsidRPr="00687BFC">
          <w:rPr>
            <w:rStyle w:val="Hyperlink"/>
            <w:rFonts w:ascii="Times New Roman" w:hAnsi="Times New Roman" w:cs="Times New Roman"/>
            <w:sz w:val="24"/>
            <w:szCs w:val="24"/>
          </w:rPr>
          <w:t>rfanirachmina</w:t>
        </w:r>
        <w:r w:rsidR="00DC159D" w:rsidRPr="00687BFC">
          <w:rPr>
            <w:rStyle w:val="Hyperlink"/>
            <w:rFonts w:ascii="Times New Roman" w:hAnsi="Times New Roman" w:cs="Times New Roman"/>
            <w:sz w:val="24"/>
            <w:szCs w:val="24"/>
            <w:lang w:val="id-ID"/>
          </w:rPr>
          <w:t>@gmail.com</w:t>
        </w:r>
      </w:hyperlink>
    </w:p>
    <w:p w:rsidR="00AE0F57" w:rsidRPr="00DC159D" w:rsidRDefault="006C0A9D" w:rsidP="00B04D4D">
      <w:pPr>
        <w:spacing w:after="0" w:line="240" w:lineRule="auto"/>
        <w:ind w:left="720" w:right="610"/>
        <w:jc w:val="center"/>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Drs. Ir.</w:t>
      </w:r>
      <w:r w:rsidR="00DC159D">
        <w:rPr>
          <w:rStyle w:val="Hyperlink"/>
          <w:rFonts w:ascii="Times New Roman" w:hAnsi="Times New Roman" w:cs="Times New Roman"/>
          <w:b/>
          <w:color w:val="auto"/>
          <w:sz w:val="24"/>
          <w:szCs w:val="24"/>
          <w:u w:val="none"/>
          <w:lang w:val="id-ID"/>
        </w:rPr>
        <w:t>Y</w:t>
      </w:r>
      <w:r>
        <w:rPr>
          <w:rStyle w:val="Hyperlink"/>
          <w:rFonts w:ascii="Times New Roman" w:hAnsi="Times New Roman" w:cs="Times New Roman"/>
          <w:b/>
          <w:color w:val="auto"/>
          <w:sz w:val="24"/>
          <w:szCs w:val="24"/>
          <w:u w:val="none"/>
        </w:rPr>
        <w:t>ohanes Hadi Soesilo, S.Th.</w:t>
      </w:r>
      <w:proofErr w:type="gramStart"/>
      <w:r>
        <w:rPr>
          <w:rStyle w:val="Hyperlink"/>
          <w:rFonts w:ascii="Times New Roman" w:hAnsi="Times New Roman" w:cs="Times New Roman"/>
          <w:b/>
          <w:color w:val="auto"/>
          <w:sz w:val="24"/>
          <w:szCs w:val="24"/>
          <w:u w:val="none"/>
        </w:rPr>
        <w:t>,M.Div</w:t>
      </w:r>
      <w:proofErr w:type="gramEnd"/>
      <w:r>
        <w:rPr>
          <w:rStyle w:val="Hyperlink"/>
          <w:rFonts w:ascii="Times New Roman" w:hAnsi="Times New Roman" w:cs="Times New Roman"/>
          <w:b/>
          <w:color w:val="auto"/>
          <w:sz w:val="24"/>
          <w:szCs w:val="24"/>
          <w:u w:val="none"/>
        </w:rPr>
        <w:t>.,ME</w:t>
      </w:r>
    </w:p>
    <w:p w:rsidR="00AE0F57" w:rsidRPr="00DC159D" w:rsidRDefault="00AE0F57" w:rsidP="00B04D4D">
      <w:pPr>
        <w:spacing w:after="0" w:line="240" w:lineRule="auto"/>
        <w:ind w:left="720" w:right="610"/>
        <w:jc w:val="center"/>
        <w:rPr>
          <w:rStyle w:val="Hyperlink"/>
          <w:rFonts w:ascii="Times New Roman" w:hAnsi="Times New Roman" w:cs="Times New Roman"/>
          <w:color w:val="auto"/>
          <w:sz w:val="24"/>
          <w:szCs w:val="24"/>
          <w:u w:val="none"/>
        </w:rPr>
      </w:pPr>
      <w:r w:rsidRPr="00863AB7">
        <w:rPr>
          <w:rFonts w:ascii="Times New Roman" w:hAnsi="Times New Roman" w:cs="Times New Roman"/>
          <w:sz w:val="24"/>
          <w:szCs w:val="24"/>
        </w:rPr>
        <w:t>Fakultas Ekonomi Universitas Negeri Malang, Jl. Semarang 5 Malang, HP. 08</w:t>
      </w:r>
      <w:r w:rsidR="00DC159D">
        <w:rPr>
          <w:rFonts w:ascii="Times New Roman" w:hAnsi="Times New Roman" w:cs="Times New Roman"/>
          <w:sz w:val="24"/>
          <w:szCs w:val="24"/>
          <w:lang w:val="id-ID"/>
        </w:rPr>
        <w:t>123303675</w:t>
      </w:r>
      <w:r w:rsidRPr="00863AB7">
        <w:rPr>
          <w:rFonts w:ascii="Times New Roman" w:hAnsi="Times New Roman" w:cs="Times New Roman"/>
          <w:sz w:val="24"/>
          <w:szCs w:val="24"/>
        </w:rPr>
        <w:t xml:space="preserve">, </w:t>
      </w:r>
      <w:hyperlink r:id="rId8" w:history="1">
        <w:r w:rsidR="00264FD6" w:rsidRPr="00687BFC">
          <w:rPr>
            <w:rStyle w:val="Hyperlink"/>
            <w:rFonts w:ascii="Times New Roman" w:hAnsi="Times New Roman" w:cs="Times New Roman"/>
            <w:sz w:val="24"/>
            <w:szCs w:val="24"/>
          </w:rPr>
          <w:t>yohanes.hadi.Fe@um.ac.id</w:t>
        </w:r>
      </w:hyperlink>
      <w:r w:rsidR="00264FD6">
        <w:rPr>
          <w:rFonts w:ascii="Times New Roman" w:hAnsi="Times New Roman" w:cs="Times New Roman"/>
          <w:sz w:val="24"/>
          <w:szCs w:val="24"/>
        </w:rPr>
        <w:t xml:space="preserve"> </w:t>
      </w:r>
    </w:p>
    <w:p w:rsidR="00AE0F57" w:rsidRPr="00DC159D" w:rsidRDefault="00AE0F57" w:rsidP="00B04D4D">
      <w:pPr>
        <w:spacing w:after="0" w:line="240" w:lineRule="auto"/>
        <w:ind w:left="720" w:right="610"/>
        <w:jc w:val="both"/>
        <w:rPr>
          <w:rFonts w:ascii="Times New Roman" w:hAnsi="Times New Roman" w:cs="Times New Roman"/>
          <w:b/>
          <w:sz w:val="24"/>
          <w:szCs w:val="24"/>
        </w:rPr>
      </w:pPr>
    </w:p>
    <w:p w:rsidR="00B04D4D" w:rsidRPr="00C16B95" w:rsidRDefault="00B04D4D" w:rsidP="00B04D4D">
      <w:pPr>
        <w:spacing w:line="240" w:lineRule="auto"/>
        <w:ind w:left="709" w:right="966" w:firstLine="11"/>
        <w:jc w:val="both"/>
        <w:rPr>
          <w:rFonts w:ascii="Times New Roman" w:hAnsi="Times New Roman" w:cs="Times New Roman"/>
          <w:sz w:val="24"/>
          <w:szCs w:val="24"/>
        </w:rPr>
      </w:pPr>
      <w:r w:rsidRPr="00B04D4D">
        <w:rPr>
          <w:rFonts w:ascii="Times New Roman" w:hAnsi="Times New Roman" w:cs="Times New Roman"/>
          <w:b/>
          <w:sz w:val="24"/>
          <w:szCs w:val="24"/>
        </w:rPr>
        <w:t>Abstrak:</w:t>
      </w:r>
      <w:r w:rsidR="00B9445B" w:rsidRPr="00B9445B">
        <w:t xml:space="preserve"> </w:t>
      </w:r>
      <w:r w:rsidR="00B9445B" w:rsidRPr="00B9445B">
        <w:rPr>
          <w:rFonts w:ascii="Times New Roman" w:hAnsi="Times New Roman" w:cs="Times New Roman"/>
          <w:sz w:val="24"/>
          <w:szCs w:val="24"/>
        </w:rPr>
        <w:t>Tujuan dari penelitian ini adalah untuk menganalisis pemahaman penerapan literasi keuangan a</w:t>
      </w:r>
      <w:r w:rsidR="00474BB2">
        <w:rPr>
          <w:rFonts w:ascii="Times New Roman" w:hAnsi="Times New Roman" w:cs="Times New Roman"/>
          <w:sz w:val="24"/>
          <w:szCs w:val="24"/>
        </w:rPr>
        <w:t xml:space="preserve">nak yang memiliki orang tua </w:t>
      </w:r>
      <w:r w:rsidR="00B9445B" w:rsidRPr="00B9445B">
        <w:rPr>
          <w:rFonts w:ascii="Times New Roman" w:hAnsi="Times New Roman" w:cs="Times New Roman"/>
          <w:sz w:val="24"/>
          <w:szCs w:val="24"/>
        </w:rPr>
        <w:t xml:space="preserve">pelaku bisnis daur ulang. </w:t>
      </w:r>
      <w:r w:rsidR="007E1D7C">
        <w:rPr>
          <w:rFonts w:ascii="Times New Roman" w:hAnsi="Times New Roman" w:cs="Times New Roman"/>
          <w:sz w:val="24"/>
          <w:szCs w:val="24"/>
        </w:rPr>
        <w:t xml:space="preserve">Metode yang digunakan dalam penelitian ini adalah kualitatif studi kasus. Subjek penelitian ini terdiri dari 8 </w:t>
      </w:r>
      <w:bookmarkStart w:id="0" w:name="_GoBack"/>
      <w:bookmarkEnd w:id="0"/>
      <w:r w:rsidR="007E1D7C">
        <w:rPr>
          <w:rFonts w:ascii="Times New Roman" w:hAnsi="Times New Roman" w:cs="Times New Roman"/>
          <w:sz w:val="24"/>
          <w:szCs w:val="24"/>
        </w:rPr>
        <w:t>informan yakni anak</w:t>
      </w:r>
      <w:r w:rsidR="00726F5D">
        <w:rPr>
          <w:rFonts w:ascii="Times New Roman" w:hAnsi="Times New Roman" w:cs="Times New Roman"/>
          <w:sz w:val="24"/>
          <w:szCs w:val="24"/>
        </w:rPr>
        <w:t>-anak</w:t>
      </w:r>
      <w:r w:rsidR="00F20E26">
        <w:rPr>
          <w:rFonts w:ascii="Times New Roman" w:hAnsi="Times New Roman" w:cs="Times New Roman"/>
          <w:sz w:val="24"/>
          <w:szCs w:val="24"/>
        </w:rPr>
        <w:t xml:space="preserve"> yang</w:t>
      </w:r>
      <w:r w:rsidR="00947B89">
        <w:rPr>
          <w:rFonts w:ascii="Times New Roman" w:hAnsi="Times New Roman" w:cs="Times New Roman"/>
          <w:sz w:val="24"/>
          <w:szCs w:val="24"/>
        </w:rPr>
        <w:t xml:space="preserve"> sedang mengenyam pendidikan </w:t>
      </w:r>
      <w:r w:rsidR="00F20E26">
        <w:rPr>
          <w:rFonts w:ascii="Times New Roman" w:hAnsi="Times New Roman" w:cs="Times New Roman"/>
          <w:sz w:val="24"/>
          <w:szCs w:val="24"/>
        </w:rPr>
        <w:t>yakni Sekolah Menengah Atas</w:t>
      </w:r>
      <w:r w:rsidR="007E1D7C">
        <w:rPr>
          <w:rFonts w:ascii="Times New Roman" w:hAnsi="Times New Roman" w:cs="Times New Roman"/>
          <w:sz w:val="24"/>
          <w:szCs w:val="24"/>
        </w:rPr>
        <w:t xml:space="preserve">. </w:t>
      </w:r>
      <w:r w:rsidR="007E1D7C" w:rsidRPr="00B9445B">
        <w:rPr>
          <w:rFonts w:ascii="Times New Roman" w:hAnsi="Times New Roman" w:cs="Times New Roman"/>
          <w:sz w:val="24"/>
          <w:szCs w:val="24"/>
        </w:rPr>
        <w:t xml:space="preserve">Pemahaman penerapan literasi keuangan </w:t>
      </w:r>
      <w:r w:rsidR="007E1D7C">
        <w:rPr>
          <w:rFonts w:ascii="Times New Roman" w:hAnsi="Times New Roman" w:cs="Times New Roman"/>
          <w:sz w:val="24"/>
          <w:szCs w:val="24"/>
        </w:rPr>
        <w:t xml:space="preserve">anak-anak </w:t>
      </w:r>
      <w:r w:rsidR="007E1D7C" w:rsidRPr="00B9445B">
        <w:rPr>
          <w:rFonts w:ascii="Times New Roman" w:hAnsi="Times New Roman" w:cs="Times New Roman"/>
          <w:sz w:val="24"/>
          <w:szCs w:val="24"/>
        </w:rPr>
        <w:t>dapat dilihat dari indikator penganggaran, pinjaman, tabungan dan inves</w:t>
      </w:r>
      <w:r w:rsidR="00231CFE">
        <w:rPr>
          <w:rFonts w:ascii="Times New Roman" w:hAnsi="Times New Roman" w:cs="Times New Roman"/>
          <w:sz w:val="24"/>
          <w:szCs w:val="24"/>
        </w:rPr>
        <w:t xml:space="preserve">tasi. </w:t>
      </w:r>
      <w:r w:rsidR="00B9445B" w:rsidRPr="00B9445B">
        <w:rPr>
          <w:rFonts w:ascii="Times New Roman" w:hAnsi="Times New Roman" w:cs="Times New Roman"/>
          <w:sz w:val="24"/>
          <w:szCs w:val="24"/>
        </w:rPr>
        <w:t>Hasil penelitian menunjukkan bahwa orang tua memiliki peran penting dalam meng</w:t>
      </w:r>
      <w:r w:rsidR="007E1D7C">
        <w:rPr>
          <w:rFonts w:ascii="Times New Roman" w:hAnsi="Times New Roman" w:cs="Times New Roman"/>
          <w:sz w:val="24"/>
          <w:szCs w:val="24"/>
        </w:rPr>
        <w:t>ajar anak-anak tentang literasi</w:t>
      </w:r>
      <w:r w:rsidR="00B9445B" w:rsidRPr="00B9445B">
        <w:rPr>
          <w:rFonts w:ascii="Times New Roman" w:hAnsi="Times New Roman" w:cs="Times New Roman"/>
          <w:sz w:val="24"/>
          <w:szCs w:val="24"/>
        </w:rPr>
        <w:t xml:space="preserve"> keuangan sejak dini. Klasifikasi pemahaman penerapan literasi keuangan anak dibagi menjadi tiga, yaitu</w:t>
      </w:r>
      <w:r w:rsidR="00D238C1">
        <w:rPr>
          <w:rFonts w:ascii="Times New Roman" w:hAnsi="Times New Roman" w:cs="Times New Roman"/>
          <w:sz w:val="24"/>
          <w:szCs w:val="24"/>
        </w:rPr>
        <w:t xml:space="preserve"> </w:t>
      </w:r>
      <w:r w:rsidR="00D238C1" w:rsidRPr="000437C2">
        <w:rPr>
          <w:rFonts w:ascii="Times New Roman" w:hAnsi="Times New Roman" w:cs="Times New Roman"/>
          <w:i/>
          <w:sz w:val="24"/>
          <w:szCs w:val="24"/>
        </w:rPr>
        <w:t>sufficient literate, less literate, and not literate</w:t>
      </w:r>
      <w:r w:rsidR="00474BB2">
        <w:rPr>
          <w:rFonts w:ascii="Times New Roman" w:hAnsi="Times New Roman" w:cs="Times New Roman"/>
          <w:i/>
          <w:sz w:val="24"/>
          <w:szCs w:val="24"/>
        </w:rPr>
        <w:t xml:space="preserve">. </w:t>
      </w:r>
    </w:p>
    <w:p w:rsidR="00B04D4D" w:rsidRPr="00B04D4D" w:rsidRDefault="00B04D4D" w:rsidP="00B04D4D">
      <w:pPr>
        <w:spacing w:after="0" w:line="240" w:lineRule="auto"/>
        <w:ind w:left="709" w:right="986"/>
        <w:jc w:val="both"/>
        <w:rPr>
          <w:rFonts w:ascii="Times New Roman" w:hAnsi="Times New Roman" w:cs="Times New Roman"/>
          <w:b/>
          <w:sz w:val="24"/>
          <w:szCs w:val="24"/>
        </w:rPr>
      </w:pPr>
    </w:p>
    <w:p w:rsidR="000437C2" w:rsidRPr="00C935E7" w:rsidRDefault="00AE0F57" w:rsidP="00B04D4D">
      <w:pPr>
        <w:spacing w:after="0" w:line="240" w:lineRule="auto"/>
        <w:ind w:left="709" w:right="986"/>
        <w:jc w:val="both"/>
        <w:rPr>
          <w:rFonts w:ascii="Times New Roman" w:hAnsi="Times New Roman" w:cs="Times New Roman"/>
          <w:sz w:val="24"/>
          <w:szCs w:val="24"/>
        </w:rPr>
      </w:pPr>
      <w:r w:rsidRPr="00351B78">
        <w:rPr>
          <w:rFonts w:ascii="Times New Roman" w:hAnsi="Times New Roman" w:cs="Times New Roman"/>
          <w:b/>
          <w:i/>
          <w:sz w:val="24"/>
          <w:szCs w:val="24"/>
        </w:rPr>
        <w:t>Abstract:</w:t>
      </w:r>
      <w:r w:rsidR="00397227" w:rsidRPr="00351B78">
        <w:rPr>
          <w:i/>
        </w:rPr>
        <w:t xml:space="preserve"> </w:t>
      </w:r>
      <w:r w:rsidR="00DC159D" w:rsidRPr="000437C2">
        <w:rPr>
          <w:rFonts w:ascii="Times New Roman" w:hAnsi="Times New Roman" w:cs="Times New Roman"/>
          <w:i/>
          <w:sz w:val="24"/>
          <w:szCs w:val="24"/>
        </w:rPr>
        <w:t xml:space="preserve">The purpose of this study is </w:t>
      </w:r>
      <w:r w:rsidR="002308AB">
        <w:rPr>
          <w:rFonts w:ascii="Times New Roman" w:hAnsi="Times New Roman" w:cs="Times New Roman"/>
          <w:i/>
          <w:sz w:val="24"/>
          <w:szCs w:val="24"/>
        </w:rPr>
        <w:t xml:space="preserve">to analyze the understanding </w:t>
      </w:r>
      <w:r w:rsidR="00DC159D" w:rsidRPr="000437C2">
        <w:rPr>
          <w:rFonts w:ascii="Times New Roman" w:hAnsi="Times New Roman" w:cs="Times New Roman"/>
          <w:i/>
          <w:sz w:val="24"/>
          <w:szCs w:val="24"/>
        </w:rPr>
        <w:t>the appli</w:t>
      </w:r>
      <w:r w:rsidR="002308AB">
        <w:rPr>
          <w:rFonts w:ascii="Times New Roman" w:hAnsi="Times New Roman" w:cs="Times New Roman"/>
          <w:i/>
          <w:sz w:val="24"/>
          <w:szCs w:val="24"/>
        </w:rPr>
        <w:t xml:space="preserve">cation of financial literacy </w:t>
      </w:r>
      <w:r w:rsidR="00DC159D" w:rsidRPr="000437C2">
        <w:rPr>
          <w:rFonts w:ascii="Times New Roman" w:hAnsi="Times New Roman" w:cs="Times New Roman"/>
          <w:i/>
          <w:sz w:val="24"/>
          <w:szCs w:val="24"/>
        </w:rPr>
        <w:t>children who have parents of recycled business actors. The results of the study show that parents have an important role in teaching children about financial management early on. Understanding of the application of financial literacy can be seen from indicators of budgeting, loans, savings and investment.</w:t>
      </w:r>
      <w:r w:rsidR="000437C2" w:rsidRPr="000437C2">
        <w:rPr>
          <w:rFonts w:ascii="Times New Roman" w:hAnsi="Times New Roman" w:cs="Times New Roman"/>
          <w:i/>
          <w:sz w:val="24"/>
          <w:szCs w:val="24"/>
        </w:rPr>
        <w:t xml:space="preserve"> </w:t>
      </w:r>
      <w:r w:rsidR="006F5164">
        <w:rPr>
          <w:rFonts w:ascii="Times New Roman" w:hAnsi="Times New Roman" w:cs="Times New Roman"/>
          <w:i/>
          <w:sz w:val="24"/>
          <w:szCs w:val="24"/>
        </w:rPr>
        <w:t>C</w:t>
      </w:r>
      <w:r w:rsidR="000437C2" w:rsidRPr="000437C2">
        <w:rPr>
          <w:rFonts w:ascii="Times New Roman" w:hAnsi="Times New Roman" w:cs="Times New Roman"/>
          <w:i/>
          <w:sz w:val="24"/>
          <w:szCs w:val="24"/>
        </w:rPr>
        <w:t>lassification of understanding of the application of child financial literacy is divided into three, namely, sufficient literate, less literate, and not literate</w:t>
      </w:r>
      <w:r w:rsidR="000437C2" w:rsidRPr="00AD1AB6">
        <w:rPr>
          <w:rFonts w:ascii="Times New Roman" w:hAnsi="Times New Roman" w:cs="Times New Roman"/>
          <w:sz w:val="24"/>
          <w:szCs w:val="24"/>
        </w:rPr>
        <w:t>.</w:t>
      </w:r>
    </w:p>
    <w:p w:rsidR="000437C2" w:rsidRDefault="000437C2" w:rsidP="00B04D4D">
      <w:pPr>
        <w:spacing w:after="0" w:line="240" w:lineRule="auto"/>
        <w:ind w:left="709" w:right="986"/>
        <w:jc w:val="both"/>
        <w:rPr>
          <w:rFonts w:ascii="Times New Roman" w:hAnsi="Times New Roman" w:cs="Times New Roman"/>
          <w:i/>
          <w:sz w:val="24"/>
          <w:szCs w:val="24"/>
        </w:rPr>
      </w:pPr>
    </w:p>
    <w:p w:rsidR="00B04D4D" w:rsidRDefault="00397227" w:rsidP="00B04D4D">
      <w:pPr>
        <w:spacing w:after="0" w:line="240" w:lineRule="auto"/>
        <w:ind w:left="709" w:right="986"/>
        <w:jc w:val="both"/>
        <w:rPr>
          <w:rFonts w:ascii="Times New Roman" w:hAnsi="Times New Roman" w:cs="Times New Roman"/>
          <w:i/>
          <w:sz w:val="24"/>
          <w:szCs w:val="24"/>
        </w:rPr>
        <w:sectPr w:rsidR="00B04D4D" w:rsidSect="003B6A89">
          <w:headerReference w:type="default" r:id="rId9"/>
          <w:pgSz w:w="11907" w:h="16839" w:code="9"/>
          <w:pgMar w:top="1140" w:right="1140" w:bottom="1140" w:left="1701" w:header="720" w:footer="720" w:gutter="0"/>
          <w:cols w:space="720"/>
          <w:docGrid w:linePitch="360"/>
        </w:sectPr>
      </w:pPr>
      <w:r w:rsidRPr="00351B78">
        <w:rPr>
          <w:rFonts w:ascii="Times New Roman" w:hAnsi="Times New Roman" w:cs="Times New Roman"/>
          <w:b/>
          <w:i/>
          <w:sz w:val="24"/>
          <w:szCs w:val="24"/>
        </w:rPr>
        <w:t>Keywords:</w:t>
      </w:r>
      <w:r w:rsidRPr="00351B78">
        <w:rPr>
          <w:rFonts w:ascii="Times New Roman" w:hAnsi="Times New Roman" w:cs="Times New Roman"/>
          <w:i/>
          <w:sz w:val="24"/>
          <w:szCs w:val="24"/>
        </w:rPr>
        <w:t xml:space="preserve"> </w:t>
      </w:r>
      <w:r w:rsidR="0037647B">
        <w:rPr>
          <w:rFonts w:ascii="Times New Roman" w:hAnsi="Times New Roman" w:cs="Times New Roman"/>
          <w:i/>
          <w:sz w:val="24"/>
          <w:szCs w:val="24"/>
        </w:rPr>
        <w:t xml:space="preserve">Financial Literacy, Children, Parents, </w:t>
      </w:r>
    </w:p>
    <w:p w:rsidR="00AE0F57" w:rsidRPr="000437C2" w:rsidRDefault="00AE0F57" w:rsidP="00B04D4D">
      <w:pPr>
        <w:spacing w:after="0" w:line="240" w:lineRule="auto"/>
        <w:ind w:left="709" w:right="986"/>
        <w:jc w:val="both"/>
        <w:rPr>
          <w:rFonts w:ascii="Times New Roman" w:hAnsi="Times New Roman" w:cs="Times New Roman"/>
          <w:i/>
          <w:sz w:val="24"/>
          <w:szCs w:val="24"/>
          <w:lang w:eastAsia="id-ID"/>
        </w:rPr>
        <w:sectPr w:rsidR="00AE0F57" w:rsidRPr="000437C2" w:rsidSect="003B6A89">
          <w:headerReference w:type="default" r:id="rId10"/>
          <w:footerReference w:type="default" r:id="rId11"/>
          <w:pgSz w:w="11907" w:h="16839" w:code="9"/>
          <w:pgMar w:top="1140" w:right="1140" w:bottom="1140" w:left="1701" w:header="720" w:footer="720" w:gutter="0"/>
          <w:cols w:space="720"/>
          <w:docGrid w:linePitch="360"/>
        </w:sectPr>
      </w:pPr>
    </w:p>
    <w:p w:rsidR="00AE0F57" w:rsidRDefault="000437C2" w:rsidP="00B04D4D">
      <w:pPr>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Kecerdasan  keuangan</w:t>
      </w:r>
      <w:proofErr w:type="gramEnd"/>
      <w:r>
        <w:rPr>
          <w:rFonts w:ascii="Times New Roman" w:hAnsi="Times New Roman" w:cs="Times New Roman"/>
          <w:sz w:val="24"/>
          <w:szCs w:val="24"/>
        </w:rPr>
        <w:t xml:space="preserve"> melalui pengelolaan uang yang baik dan sehat akan mendapatkan manfaat yang maksimal dari uang. Menurut Kemendikbud </w:t>
      </w:r>
      <w:proofErr w:type="gramStart"/>
      <w:r>
        <w:rPr>
          <w:rFonts w:ascii="Times New Roman" w:hAnsi="Times New Roman" w:cs="Times New Roman"/>
          <w:sz w:val="24"/>
          <w:szCs w:val="24"/>
        </w:rPr>
        <w:t>( Gerakan</w:t>
      </w:r>
      <w:proofErr w:type="gramEnd"/>
      <w:r>
        <w:rPr>
          <w:rFonts w:ascii="Times New Roman" w:hAnsi="Times New Roman" w:cs="Times New Roman"/>
          <w:sz w:val="24"/>
          <w:szCs w:val="24"/>
        </w:rPr>
        <w:t xml:space="preserve"> Literasi Nasional. </w:t>
      </w:r>
      <w:r w:rsidRPr="00E370F5">
        <w:rPr>
          <w:rFonts w:ascii="Times New Roman" w:hAnsi="Times New Roman" w:cs="Times New Roman"/>
          <w:sz w:val="24"/>
          <w:szCs w:val="24"/>
        </w:rPr>
        <w:t>Mat</w:t>
      </w:r>
      <w:r>
        <w:rPr>
          <w:rFonts w:ascii="Times New Roman" w:hAnsi="Times New Roman" w:cs="Times New Roman"/>
          <w:sz w:val="24"/>
          <w:szCs w:val="24"/>
        </w:rPr>
        <w:t xml:space="preserve">eri Pendukung Literasi Keuangan (2017) </w:t>
      </w:r>
      <w:r w:rsidRPr="00937E01">
        <w:rPr>
          <w:rFonts w:ascii="Times New Roman" w:hAnsi="Times New Roman" w:cs="Times New Roman"/>
          <w:sz w:val="24"/>
          <w:szCs w:val="24"/>
        </w:rPr>
        <w:t>Literasi keuangan adalah pengetahuan dan kecakapan untuk mengaplikasikan pemahaman tentang konsep dan risiko, ketrampilan agar dapat membuat keputusan yang</w:t>
      </w:r>
      <w:r>
        <w:rPr>
          <w:rFonts w:ascii="Times New Roman" w:hAnsi="Times New Roman" w:cs="Times New Roman"/>
          <w:sz w:val="24"/>
          <w:szCs w:val="24"/>
        </w:rPr>
        <w:t xml:space="preserve"> efektif dalam konteks keuangan</w:t>
      </w:r>
      <w:r w:rsidRPr="00937E01">
        <w:rPr>
          <w:rFonts w:ascii="Times New Roman" w:hAnsi="Times New Roman" w:cs="Times New Roman"/>
          <w:sz w:val="24"/>
          <w:szCs w:val="24"/>
        </w:rPr>
        <w:t xml:space="preserve"> untuk meni</w:t>
      </w:r>
      <w:r>
        <w:rPr>
          <w:rFonts w:ascii="Times New Roman" w:hAnsi="Times New Roman" w:cs="Times New Roman"/>
          <w:sz w:val="24"/>
          <w:szCs w:val="24"/>
        </w:rPr>
        <w:t xml:space="preserve">ngkatkan kesejahteraan keuangan. </w:t>
      </w:r>
    </w:p>
    <w:p w:rsidR="000437C2" w:rsidRDefault="000437C2" w:rsidP="00B04D4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Kesulitan ekonomi tidak hanya disebabkan oleh pendapatan, tetapi bisa disebabkan oleh kesalahan dalam pengelolaan keuangan. Kaum perempuan khususnya ibu rumah tangga pemegang kendali keuangan dalam keluarga penting untuk memiliki literasi keuangan yang memadai agar dapat mengelola keuangan dengan baik dan serta mampu mengajarkan pengelolaan keuangan kepada anak.</w:t>
      </w:r>
    </w:p>
    <w:p w:rsidR="000437C2" w:rsidRDefault="000437C2" w:rsidP="00B04D4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Apabila dikaitkan dengan pengelolaan keuangan, masyarakat khususnya anak yang berusia remaja di desa Kejagan belum memahami seutuhnya pentingnya perencanaan atau literasi keuangan.Banyaknya anak remaja yang berusia sekolah membelanjakan </w:t>
      </w:r>
      <w:proofErr w:type="gramStart"/>
      <w:r>
        <w:rPr>
          <w:rFonts w:ascii="Times New Roman" w:hAnsi="Times New Roman" w:cs="Times New Roman"/>
          <w:sz w:val="24"/>
          <w:szCs w:val="24"/>
        </w:rPr>
        <w:t>uang  dan</w:t>
      </w:r>
      <w:proofErr w:type="gramEnd"/>
      <w:r>
        <w:rPr>
          <w:rFonts w:ascii="Times New Roman" w:hAnsi="Times New Roman" w:cs="Times New Roman"/>
          <w:sz w:val="24"/>
          <w:szCs w:val="24"/>
        </w:rPr>
        <w:t xml:space="preserve"> membeli barang dan jasa untuk konsumsi secara tidak terkontrol dan tidak ada perencanaan keuangan, hanya berdasarkan keinginan bukan kebutuhan. Hal ini dikarenakan kurangnya pemahaman anak tentang pengelolaan keuangan dan perencanaan keuangan. Kondisi demikian membuat pengelolaan keuangan yang dilakukan belum sepenuhnya mendukung untuk menciptakan tata kelola uang yang baik, yaitu tata kelola keuangan pribadi anak melalui uang saku yang diberikan oleh orangtua. </w:t>
      </w:r>
      <w:proofErr w:type="gramStart"/>
      <w:r>
        <w:rPr>
          <w:rFonts w:ascii="Times New Roman" w:hAnsi="Times New Roman" w:cs="Times New Roman"/>
          <w:sz w:val="24"/>
          <w:szCs w:val="24"/>
        </w:rPr>
        <w:t>banyaknya</w:t>
      </w:r>
      <w:proofErr w:type="gramEnd"/>
      <w:r>
        <w:rPr>
          <w:rFonts w:ascii="Times New Roman" w:hAnsi="Times New Roman" w:cs="Times New Roman"/>
          <w:sz w:val="24"/>
          <w:szCs w:val="24"/>
        </w:rPr>
        <w:t xml:space="preserve"> anak remaja yang berusia sekolah membelanjakan uang untuk membeli </w:t>
      </w:r>
      <w:r>
        <w:rPr>
          <w:rFonts w:ascii="Times New Roman" w:hAnsi="Times New Roman" w:cs="Times New Roman"/>
          <w:sz w:val="24"/>
          <w:szCs w:val="24"/>
        </w:rPr>
        <w:lastRenderedPageBreak/>
        <w:t>barang dan jasa untuk konsumsi secara tidak terkontrol dan tidak ada perencanaan keuangan, hanya berdasarkan keinginan bukan kebutuhan.</w:t>
      </w:r>
    </w:p>
    <w:p w:rsidR="000437C2" w:rsidRDefault="000437C2" w:rsidP="00B04D4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Pengetahuan tentang literasi keuangan dapat diperoleh melalui pendidikan, salah satunya yaitu pendidikan informal yaitu keluarga. Peran orangtua dalam membentuk sikap bijak dalam menggunakan keuangan sangat penting, lebih lanjut lagi Sina (2014) menjelaskan bahwa pengalaman mengelola uang di masa kecil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tersimpan dalam pikiran alam bawah sadar sehingga menjadi kebiasaan yang dibawa hingga dewasa.</w:t>
      </w:r>
    </w:p>
    <w:p w:rsidR="000437C2" w:rsidRDefault="000437C2" w:rsidP="00B04D4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Desa Kejagan kecamatan trowulan kabupaten Mojokerto merupakan desa sentra daur ulang barang bekas. Jika ditinjau dari komposisi penduduk masyarakat berdasarkan mata pencaharian maka dapat diketahui bahwa sebagian besar masyarakat di desa Kejagan memiliki pekerjaan sebagai pelaku usaha daur ulang barang bekas kurang lebih 80%. Tidak hanya laki-laki tetapi ibu-ibu di desa Kejagan kecamatan Trowulan kabupaten Mojokerto yang mayoritas bekerja sebagai pelaku usaha daur ulang barang barang bekas dengan latar belakang pendidikan ibu-ibu sebagian besar adalah Sekolah Menengah Atas dan Sekolah Menengah Pertama , serta banyak dari mereka memiliki anak usia remaja.</w:t>
      </w:r>
    </w:p>
    <w:p w:rsidR="008567C9" w:rsidRPr="008567C9" w:rsidRDefault="008567C9" w:rsidP="00B04D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Hal ini yang mendasari peneliti ingin melihat bagaimana pemahaman penerapan literasi keuangan anak-anak yang mempunyai orangtua pelaku usaha daur ulang barang di desa Kejagan Kecamatan Trowulan Kabupaten Mojokerto. Hal ini mendasari tertarik melakukan penelitian yang berjudul </w:t>
      </w:r>
      <w:r w:rsidRPr="008567C9">
        <w:rPr>
          <w:rFonts w:ascii="Times New Roman" w:hAnsi="Times New Roman" w:cs="Times New Roman"/>
          <w:sz w:val="24"/>
          <w:szCs w:val="24"/>
        </w:rPr>
        <w:t>“Analisis Pemahaman Penerapan Literasi Keuangan Anak-anak yang Mempunyai Orangtua Pelak</w:t>
      </w:r>
      <w:r>
        <w:rPr>
          <w:rFonts w:ascii="Times New Roman" w:hAnsi="Times New Roman" w:cs="Times New Roman"/>
          <w:sz w:val="24"/>
          <w:szCs w:val="24"/>
        </w:rPr>
        <w:t>u</w:t>
      </w:r>
      <w:r w:rsidR="00993233">
        <w:rPr>
          <w:rFonts w:ascii="Times New Roman" w:hAnsi="Times New Roman" w:cs="Times New Roman"/>
          <w:sz w:val="24"/>
          <w:szCs w:val="24"/>
        </w:rPr>
        <w:t xml:space="preserve"> Usaha Daur Ulang Barang Bekas”. </w:t>
      </w:r>
    </w:p>
    <w:p w:rsidR="00AE0F57" w:rsidRDefault="00AE0F57" w:rsidP="00B04D4D">
      <w:pPr>
        <w:spacing w:after="0" w:line="240" w:lineRule="auto"/>
        <w:jc w:val="both"/>
        <w:rPr>
          <w:rFonts w:ascii="Times New Roman" w:hAnsi="Times New Roman" w:cs="Times New Roman"/>
          <w:b/>
          <w:sz w:val="24"/>
          <w:szCs w:val="24"/>
        </w:rPr>
      </w:pPr>
      <w:r w:rsidRPr="00863AB7">
        <w:rPr>
          <w:rFonts w:ascii="Times New Roman" w:hAnsi="Times New Roman" w:cs="Times New Roman"/>
          <w:b/>
          <w:sz w:val="24"/>
          <w:szCs w:val="24"/>
        </w:rPr>
        <w:lastRenderedPageBreak/>
        <w:t>METODE PENELITIAN</w:t>
      </w:r>
    </w:p>
    <w:p w:rsidR="008567C9" w:rsidRDefault="008567C9" w:rsidP="00B04D4D">
      <w:pPr>
        <w:pStyle w:val="ListParagraph"/>
        <w:tabs>
          <w:tab w:val="left" w:pos="0"/>
        </w:tabs>
        <w:spacing w:line="240" w:lineRule="auto"/>
        <w:ind w:left="0" w:firstLine="540"/>
        <w:rPr>
          <w:rFonts w:ascii="Times New Roman" w:hAnsi="Times New Roman"/>
          <w:sz w:val="24"/>
          <w:szCs w:val="24"/>
        </w:rPr>
      </w:pPr>
      <w:r w:rsidRPr="00D65415">
        <w:rPr>
          <w:rFonts w:ascii="Times New Roman" w:hAnsi="Times New Roman"/>
          <w:sz w:val="24"/>
          <w:szCs w:val="24"/>
        </w:rPr>
        <w:t>Penelitian ini menggunakan pendekatan kualitatif dengan jenis penelitian studi kasus karena peneliti berusaha untuk mengetahui secara utuh, rinci dan mendalam mengenali</w:t>
      </w:r>
      <w:r>
        <w:rPr>
          <w:rFonts w:ascii="Times New Roman" w:hAnsi="Times New Roman"/>
          <w:sz w:val="24"/>
          <w:szCs w:val="24"/>
        </w:rPr>
        <w:t xml:space="preserve"> pemahaman</w:t>
      </w:r>
      <w:r w:rsidRPr="00D65415">
        <w:rPr>
          <w:rFonts w:ascii="Times New Roman" w:hAnsi="Times New Roman"/>
          <w:sz w:val="24"/>
          <w:szCs w:val="24"/>
        </w:rPr>
        <w:t xml:space="preserve"> penerapan literasi keuangan </w:t>
      </w:r>
      <w:r>
        <w:rPr>
          <w:rFonts w:ascii="Times New Roman" w:hAnsi="Times New Roman"/>
          <w:sz w:val="24"/>
          <w:szCs w:val="24"/>
        </w:rPr>
        <w:t xml:space="preserve">anak-anak yang mempunyai orangtua pelaku usaha daur ulang barang bekas </w:t>
      </w:r>
      <w:r w:rsidRPr="00D65415">
        <w:rPr>
          <w:rFonts w:ascii="Times New Roman" w:hAnsi="Times New Roman"/>
          <w:sz w:val="24"/>
          <w:szCs w:val="24"/>
        </w:rPr>
        <w:t>keuangan di desa Kejagan Kecamatan Trowulan Kabupaten Mojokerto.</w:t>
      </w:r>
      <w:r>
        <w:rPr>
          <w:rFonts w:ascii="Times New Roman" w:hAnsi="Times New Roman"/>
          <w:sz w:val="24"/>
          <w:szCs w:val="24"/>
        </w:rPr>
        <w:t xml:space="preserve"> </w:t>
      </w:r>
    </w:p>
    <w:p w:rsidR="008567C9" w:rsidRDefault="008567C9" w:rsidP="00B04D4D">
      <w:pPr>
        <w:tabs>
          <w:tab w:val="left" w:pos="3658"/>
        </w:tabs>
        <w:spacing w:line="240" w:lineRule="auto"/>
        <w:ind w:firstLine="540"/>
        <w:rPr>
          <w:rFonts w:ascii="Times New Roman" w:hAnsi="Times New Roman"/>
          <w:sz w:val="24"/>
          <w:szCs w:val="24"/>
        </w:rPr>
      </w:pPr>
      <w:r w:rsidRPr="00DD3E7F">
        <w:rPr>
          <w:rFonts w:ascii="Times New Roman" w:hAnsi="Times New Roman" w:cs="Times New Roman"/>
          <w:sz w:val="24"/>
          <w:szCs w:val="24"/>
        </w:rPr>
        <w:t>Kehadiran peneliti di lokasi penelitian seca</w:t>
      </w:r>
      <w:r>
        <w:rPr>
          <w:rFonts w:ascii="Times New Roman" w:hAnsi="Times New Roman" w:cs="Times New Roman"/>
          <w:sz w:val="24"/>
          <w:szCs w:val="24"/>
        </w:rPr>
        <w:t>ra garis besar terdiri dari empat tahap, adalah penelitian perencanaan</w:t>
      </w:r>
      <w:r w:rsidRPr="00DD3E7F">
        <w:rPr>
          <w:rFonts w:ascii="Times New Roman" w:hAnsi="Times New Roman" w:cs="Times New Roman"/>
          <w:sz w:val="24"/>
          <w:szCs w:val="24"/>
        </w:rPr>
        <w:t xml:space="preserve">, </w:t>
      </w:r>
      <w:r>
        <w:rPr>
          <w:rFonts w:ascii="Times New Roman" w:hAnsi="Times New Roman" w:cs="Times New Roman"/>
          <w:sz w:val="24"/>
          <w:szCs w:val="24"/>
        </w:rPr>
        <w:t>pela</w:t>
      </w:r>
      <w:r w:rsidR="001F2871">
        <w:rPr>
          <w:rFonts w:ascii="Times New Roman" w:hAnsi="Times New Roman" w:cs="Times New Roman"/>
          <w:sz w:val="24"/>
          <w:szCs w:val="24"/>
        </w:rPr>
        <w:t xml:space="preserve">ksanaan, pengumpulan data, dan </w:t>
      </w:r>
      <w:r>
        <w:rPr>
          <w:rFonts w:ascii="Times New Roman" w:hAnsi="Times New Roman" w:cs="Times New Roman"/>
          <w:sz w:val="24"/>
          <w:szCs w:val="24"/>
        </w:rPr>
        <w:t>sebagai pelapor dalam penelitian</w:t>
      </w:r>
      <w:r w:rsidR="001F2871">
        <w:rPr>
          <w:rFonts w:ascii="Times New Roman" w:hAnsi="Times New Roman" w:cs="Times New Roman"/>
          <w:sz w:val="24"/>
          <w:szCs w:val="24"/>
        </w:rPr>
        <w:t xml:space="preserve">. </w:t>
      </w:r>
      <w:r>
        <w:rPr>
          <w:rFonts w:ascii="Times New Roman" w:hAnsi="Times New Roman"/>
          <w:sz w:val="24"/>
          <w:szCs w:val="24"/>
        </w:rPr>
        <w:t>Penelitian ini menggunakan metode study kasus, studi kasus adalah jenis atau strategi penelitian kualitatif</w:t>
      </w:r>
      <w:r w:rsidR="001F2871">
        <w:rPr>
          <w:rFonts w:ascii="Times New Roman" w:hAnsi="Times New Roman"/>
          <w:sz w:val="24"/>
          <w:szCs w:val="24"/>
        </w:rPr>
        <w:t xml:space="preserve"> menurut Wiersma&amp; Jurs (2009) “</w:t>
      </w:r>
      <w:r>
        <w:rPr>
          <w:rFonts w:ascii="Times New Roman" w:hAnsi="Times New Roman"/>
          <w:sz w:val="24"/>
          <w:szCs w:val="24"/>
        </w:rPr>
        <w:t xml:space="preserve">studi kasus digunakan dengan ekstensif dalam penelitian kualitatif”. Studi kasus merupakan pemeriksaan atau kajian yang rinci tentang Sesuatu yaitu peristiwa atau kejadian yang spesifik. Obyek penelitian ini adalah anak yang mempunyai orangtua sebagai pelaku usaha daur ulang barang bekas di desa kejagan kecamatan trowulan kabupaten mojokerto. </w:t>
      </w:r>
    </w:p>
    <w:p w:rsidR="008567C9" w:rsidRDefault="008567C9" w:rsidP="00B04D4D">
      <w:pPr>
        <w:pStyle w:val="ListParagraph"/>
        <w:spacing w:after="0" w:line="240" w:lineRule="auto"/>
        <w:ind w:left="0" w:firstLine="540"/>
        <w:rPr>
          <w:rFonts w:ascii="Times New Roman" w:hAnsi="Times New Roman"/>
          <w:sz w:val="24"/>
          <w:szCs w:val="24"/>
        </w:rPr>
      </w:pPr>
      <w:r w:rsidRPr="00D9109A">
        <w:rPr>
          <w:rFonts w:ascii="Times New Roman" w:hAnsi="Times New Roman"/>
          <w:sz w:val="24"/>
          <w:szCs w:val="24"/>
        </w:rPr>
        <w:t>Data primer diperoleh langsung oleh peneliti</w:t>
      </w:r>
      <w:r>
        <w:rPr>
          <w:rFonts w:ascii="Times New Roman" w:hAnsi="Times New Roman"/>
          <w:sz w:val="24"/>
          <w:szCs w:val="24"/>
        </w:rPr>
        <w:t xml:space="preserve"> dari hasil observasi dan wawancara</w:t>
      </w:r>
      <w:r w:rsidRPr="00D9109A">
        <w:rPr>
          <w:rFonts w:ascii="Times New Roman" w:hAnsi="Times New Roman"/>
          <w:sz w:val="24"/>
          <w:szCs w:val="24"/>
        </w:rPr>
        <w:t xml:space="preserve"> dari sumbernya </w:t>
      </w:r>
      <w:r>
        <w:rPr>
          <w:rFonts w:ascii="Times New Roman" w:hAnsi="Times New Roman"/>
          <w:sz w:val="24"/>
          <w:szCs w:val="24"/>
        </w:rPr>
        <w:t xml:space="preserve">yaitu narasumber. Narasumber dipilih dengan menggunakan Teknik </w:t>
      </w:r>
      <w:r w:rsidRPr="003F2057">
        <w:rPr>
          <w:rFonts w:ascii="Times New Roman" w:hAnsi="Times New Roman"/>
          <w:i/>
          <w:sz w:val="24"/>
          <w:szCs w:val="24"/>
        </w:rPr>
        <w:t>purposive sampling</w:t>
      </w:r>
      <w:r>
        <w:rPr>
          <w:rFonts w:ascii="Times New Roman" w:hAnsi="Times New Roman"/>
          <w:sz w:val="24"/>
          <w:szCs w:val="24"/>
        </w:rPr>
        <w:t xml:space="preserve">, dengan kriteria narasumber adalah anak usia remaja atau sekolah yang mempunyai orangtua yang bekera sebagai pelakun usaha daur ulang barang bekas. Pada saat usia remaja anak dianggap sudah mampu untuk mengambil keputusan dan mempraktekkan apa yang sudah dipelajari dalam keluarga yakni </w:t>
      </w:r>
      <w:r>
        <w:rPr>
          <w:rFonts w:ascii="Times New Roman" w:hAnsi="Times New Roman"/>
          <w:sz w:val="24"/>
          <w:szCs w:val="24"/>
        </w:rPr>
        <w:lastRenderedPageBreak/>
        <w:t>literasi keuangan</w:t>
      </w:r>
      <w:r>
        <w:rPr>
          <w:rFonts w:ascii="Times New Roman" w:hAnsi="Times New Roman"/>
          <w:sz w:val="24"/>
          <w:szCs w:val="24"/>
          <w:lang w:val="en-US"/>
        </w:rPr>
        <w:t xml:space="preserve">. </w:t>
      </w:r>
      <w:r w:rsidRPr="00395414">
        <w:rPr>
          <w:rFonts w:ascii="Times New Roman" w:hAnsi="Times New Roman"/>
          <w:sz w:val="24"/>
          <w:szCs w:val="24"/>
        </w:rPr>
        <w:t>Data sekunder diperoleh dari data yang sudah ada di kantor desa Desa Kejagan Trowulan, instansi terkait serta dari kepustakaan yang menunjang.</w:t>
      </w:r>
    </w:p>
    <w:p w:rsidR="00D96E1D" w:rsidRDefault="008567C9" w:rsidP="00B04D4D">
      <w:pPr>
        <w:pStyle w:val="ListParagraph"/>
        <w:spacing w:after="0" w:line="240" w:lineRule="auto"/>
        <w:ind w:left="0" w:firstLine="540"/>
        <w:rPr>
          <w:rFonts w:ascii="Times New Roman" w:hAnsi="Times New Roman"/>
          <w:sz w:val="24"/>
          <w:szCs w:val="24"/>
        </w:rPr>
      </w:pPr>
      <w:r w:rsidRPr="002128C6">
        <w:rPr>
          <w:rFonts w:ascii="Times New Roman" w:hAnsi="Times New Roman"/>
          <w:sz w:val="24"/>
          <w:szCs w:val="24"/>
        </w:rPr>
        <w:t>Teknik pengumpulan data dalam penelitian ini menggunakan teknik wawancara, observasi dan dokumentasi</w:t>
      </w:r>
      <w:r>
        <w:rPr>
          <w:rFonts w:ascii="Times New Roman" w:hAnsi="Times New Roman"/>
          <w:sz w:val="24"/>
          <w:szCs w:val="24"/>
          <w:lang w:val="en-US"/>
        </w:rPr>
        <w:t>.</w:t>
      </w:r>
      <w:r w:rsidR="00D96E1D">
        <w:rPr>
          <w:rFonts w:ascii="Times New Roman" w:hAnsi="Times New Roman"/>
          <w:sz w:val="24"/>
          <w:szCs w:val="24"/>
          <w:lang w:val="en-US"/>
        </w:rPr>
        <w:t xml:space="preserve"> </w:t>
      </w:r>
      <w:r w:rsidR="00D96E1D" w:rsidRPr="005E1C82">
        <w:rPr>
          <w:rFonts w:ascii="Times New Roman" w:hAnsi="Times New Roman"/>
          <w:sz w:val="24"/>
          <w:szCs w:val="24"/>
        </w:rPr>
        <w:t>Kegiatan pengambilan data dilakukan dengan cara 1)</w:t>
      </w:r>
      <w:r w:rsidR="00D96E1D">
        <w:rPr>
          <w:rFonts w:ascii="Times New Roman" w:hAnsi="Times New Roman"/>
          <w:sz w:val="24"/>
          <w:szCs w:val="24"/>
        </w:rPr>
        <w:t xml:space="preserve">mencari data di kantor balai desa Kejagan tentang rumah tangga yang bekerja sebagai pelaku usaha daur ulang barang bekas yang mempunyai anak usia sekolah </w:t>
      </w:r>
      <w:r w:rsidR="00D96E1D" w:rsidRPr="005E1C82">
        <w:rPr>
          <w:rFonts w:ascii="Times New Roman" w:hAnsi="Times New Roman"/>
          <w:sz w:val="24"/>
          <w:szCs w:val="24"/>
        </w:rPr>
        <w:t xml:space="preserve">, 2) mendata keluarga yang memiliki anak usia sekolah, 3) melakukan teknik sampling atau </w:t>
      </w:r>
      <w:r w:rsidR="00D96E1D" w:rsidRPr="005E1C82">
        <w:rPr>
          <w:rFonts w:ascii="Times New Roman" w:hAnsi="Times New Roman"/>
          <w:i/>
          <w:sz w:val="24"/>
          <w:szCs w:val="24"/>
        </w:rPr>
        <w:t>purposive sampling</w:t>
      </w:r>
      <w:r w:rsidR="00D96E1D" w:rsidRPr="005E1C82">
        <w:rPr>
          <w:rFonts w:ascii="Times New Roman" w:hAnsi="Times New Roman"/>
          <w:sz w:val="24"/>
          <w:szCs w:val="24"/>
        </w:rPr>
        <w:t xml:space="preserve">. </w:t>
      </w:r>
    </w:p>
    <w:p w:rsidR="008567C9" w:rsidRDefault="00D96E1D" w:rsidP="00B04D4D">
      <w:pPr>
        <w:pStyle w:val="ListParagraph"/>
        <w:spacing w:after="0" w:line="240" w:lineRule="auto"/>
        <w:ind w:left="0" w:firstLine="630"/>
        <w:rPr>
          <w:rFonts w:ascii="Times New Roman" w:hAnsi="Times New Roman"/>
          <w:sz w:val="24"/>
          <w:szCs w:val="24"/>
          <w:lang w:val="en-US"/>
        </w:rPr>
      </w:pPr>
      <w:r>
        <w:rPr>
          <w:rFonts w:ascii="Times New Roman" w:hAnsi="Times New Roman"/>
          <w:sz w:val="24"/>
          <w:szCs w:val="24"/>
        </w:rPr>
        <w:t>Analisis data menggunakan tahap pengumpulan data, reduksi data, penyajian data, penarikan kesimpulan</w:t>
      </w:r>
      <w:r>
        <w:rPr>
          <w:rFonts w:ascii="Times New Roman" w:hAnsi="Times New Roman"/>
          <w:sz w:val="24"/>
          <w:szCs w:val="24"/>
          <w:lang w:val="en-US"/>
        </w:rPr>
        <w:t xml:space="preserve">. </w:t>
      </w:r>
      <w:r w:rsidRPr="00B266D8">
        <w:rPr>
          <w:rFonts w:ascii="Times New Roman" w:hAnsi="Times New Roman"/>
          <w:sz w:val="24"/>
          <w:szCs w:val="24"/>
        </w:rPr>
        <w:t>Analisis data ini menggunakan analisis deskri</w:t>
      </w:r>
      <w:r>
        <w:rPr>
          <w:rFonts w:ascii="Times New Roman" w:hAnsi="Times New Roman"/>
          <w:sz w:val="24"/>
          <w:szCs w:val="24"/>
        </w:rPr>
        <w:t>ptif  bertujuan untuk menggambarkan dan menginterpretasi objek sesuai dengan apa adanya</w:t>
      </w:r>
      <w:r>
        <w:rPr>
          <w:rFonts w:ascii="Times New Roman" w:hAnsi="Times New Roman"/>
          <w:sz w:val="24"/>
          <w:szCs w:val="24"/>
          <w:lang w:val="en-US"/>
        </w:rPr>
        <w:t>.</w:t>
      </w:r>
    </w:p>
    <w:p w:rsidR="00D96E1D" w:rsidRDefault="0021473C" w:rsidP="00B04D4D">
      <w:pPr>
        <w:pStyle w:val="ListParagraph"/>
        <w:tabs>
          <w:tab w:val="left" w:pos="630"/>
        </w:tabs>
        <w:spacing w:line="240" w:lineRule="auto"/>
        <w:ind w:left="0" w:firstLine="630"/>
        <w:rPr>
          <w:rFonts w:ascii="Times New Roman" w:hAnsi="Times New Roman"/>
          <w:sz w:val="24"/>
          <w:szCs w:val="24"/>
          <w:lang w:val="en-US"/>
        </w:rPr>
      </w:pPr>
      <w:r>
        <w:rPr>
          <w:rFonts w:ascii="Times New Roman" w:hAnsi="Times New Roman"/>
          <w:sz w:val="24"/>
          <w:szCs w:val="24"/>
        </w:rPr>
        <w:t>Peneliti menguji keabsahan data dengan teknik triangulasi</w:t>
      </w:r>
      <w:r>
        <w:rPr>
          <w:rFonts w:ascii="Times New Roman" w:hAnsi="Times New Roman"/>
          <w:sz w:val="24"/>
          <w:szCs w:val="24"/>
          <w:lang w:val="en-US"/>
        </w:rPr>
        <w:t xml:space="preserve">. </w:t>
      </w:r>
      <w:r>
        <w:rPr>
          <w:rFonts w:ascii="Times New Roman" w:hAnsi="Times New Roman"/>
          <w:sz w:val="24"/>
          <w:szCs w:val="24"/>
        </w:rPr>
        <w:t>Pemeriksaan dengan cara triangulasi dilakukan untuk meningkatkan derajat kepercayaan dan akurasi data.</w:t>
      </w:r>
      <w:r>
        <w:rPr>
          <w:rFonts w:ascii="Times New Roman" w:hAnsi="Times New Roman"/>
          <w:sz w:val="24"/>
          <w:szCs w:val="24"/>
          <w:lang w:val="en-US"/>
        </w:rPr>
        <w:t xml:space="preserve"> </w:t>
      </w:r>
      <w:r>
        <w:rPr>
          <w:rFonts w:ascii="Times New Roman" w:hAnsi="Times New Roman"/>
          <w:sz w:val="24"/>
          <w:szCs w:val="24"/>
        </w:rPr>
        <w:t>Peneliti menggunakan triangulasi sumber dengan metode wawancara  triangulasi merupakan teknik pengecekan keabsahan data yang paling popular dalam penelitian kualitatif</w:t>
      </w:r>
      <w:r>
        <w:rPr>
          <w:rFonts w:ascii="Times New Roman" w:hAnsi="Times New Roman"/>
          <w:sz w:val="24"/>
          <w:szCs w:val="24"/>
          <w:lang w:val="en-US"/>
        </w:rPr>
        <w:t xml:space="preserve">. </w:t>
      </w:r>
    </w:p>
    <w:p w:rsidR="008567C9" w:rsidRPr="0021473C" w:rsidRDefault="0021473C" w:rsidP="00B04D4D">
      <w:pPr>
        <w:pStyle w:val="ListParagraph"/>
        <w:tabs>
          <w:tab w:val="left" w:pos="630"/>
        </w:tabs>
        <w:spacing w:line="240" w:lineRule="auto"/>
        <w:ind w:left="0" w:firstLine="630"/>
        <w:rPr>
          <w:rFonts w:ascii="Times New Roman" w:hAnsi="Times New Roman"/>
          <w:sz w:val="24"/>
          <w:szCs w:val="24"/>
          <w:lang w:val="en-US"/>
        </w:rPr>
      </w:pPr>
      <w:r>
        <w:rPr>
          <w:rFonts w:ascii="Times New Roman" w:hAnsi="Times New Roman"/>
          <w:sz w:val="24"/>
          <w:szCs w:val="24"/>
          <w:lang w:val="en-US"/>
        </w:rPr>
        <w:t xml:space="preserve">Tahap-tahap penelitian, </w:t>
      </w:r>
      <w:r>
        <w:rPr>
          <w:rFonts w:ascii="Times New Roman" w:hAnsi="Times New Roman"/>
          <w:sz w:val="24"/>
          <w:szCs w:val="24"/>
        </w:rPr>
        <w:t>pada awal penelitian dan susunan pelaksanaan penelitian, yang dimulai dari persiapan, tahap pelaksanaan penelitian, analisis data, dan tahap pelaporan.</w:t>
      </w:r>
    </w:p>
    <w:p w:rsidR="008567C9" w:rsidRPr="00863AB7" w:rsidRDefault="008567C9" w:rsidP="00B04D4D">
      <w:pPr>
        <w:spacing w:after="0" w:line="240" w:lineRule="auto"/>
        <w:jc w:val="both"/>
        <w:rPr>
          <w:rFonts w:ascii="Times New Roman" w:hAnsi="Times New Roman" w:cs="Times New Roman"/>
          <w:b/>
          <w:sz w:val="24"/>
          <w:szCs w:val="24"/>
        </w:rPr>
      </w:pPr>
    </w:p>
    <w:p w:rsidR="007F0AA4" w:rsidRPr="00863AB7" w:rsidRDefault="00AE0F57" w:rsidP="00B04D4D">
      <w:pPr>
        <w:spacing w:after="0" w:line="240" w:lineRule="auto"/>
        <w:jc w:val="both"/>
        <w:rPr>
          <w:rFonts w:ascii="Times New Roman" w:hAnsi="Times New Roman" w:cs="Times New Roman"/>
          <w:b/>
          <w:sz w:val="24"/>
          <w:szCs w:val="24"/>
        </w:rPr>
      </w:pPr>
      <w:r w:rsidRPr="00863AB7">
        <w:rPr>
          <w:rFonts w:ascii="Times New Roman" w:hAnsi="Times New Roman" w:cs="Times New Roman"/>
          <w:b/>
          <w:sz w:val="24"/>
          <w:szCs w:val="24"/>
        </w:rPr>
        <w:t xml:space="preserve">HASIL </w:t>
      </w:r>
      <w:r w:rsidR="001F2871">
        <w:rPr>
          <w:rFonts w:ascii="Times New Roman" w:hAnsi="Times New Roman" w:cs="Times New Roman"/>
          <w:b/>
          <w:sz w:val="24"/>
          <w:szCs w:val="24"/>
        </w:rPr>
        <w:t>DAN PEMBAHASAN</w:t>
      </w:r>
    </w:p>
    <w:p w:rsidR="007F0AA4" w:rsidRPr="00863AB7" w:rsidRDefault="007F0AA4" w:rsidP="00B04D4D">
      <w:pPr>
        <w:spacing w:after="0" w:line="240" w:lineRule="auto"/>
        <w:jc w:val="both"/>
        <w:rPr>
          <w:rFonts w:ascii="Times New Roman" w:hAnsi="Times New Roman" w:cs="Times New Roman"/>
          <w:b/>
          <w:sz w:val="24"/>
          <w:szCs w:val="24"/>
          <w:lang w:val="id-ID"/>
        </w:rPr>
      </w:pPr>
      <w:r w:rsidRPr="00863AB7">
        <w:rPr>
          <w:rFonts w:ascii="Times New Roman" w:hAnsi="Times New Roman" w:cs="Times New Roman"/>
          <w:b/>
          <w:sz w:val="24"/>
          <w:szCs w:val="24"/>
          <w:lang w:val="id-ID"/>
        </w:rPr>
        <w:t>Gambaran Umum Lokasi Penelitian</w:t>
      </w:r>
    </w:p>
    <w:p w:rsidR="007F0AA4" w:rsidRDefault="0021473C" w:rsidP="00B04D4D">
      <w:pPr>
        <w:spacing w:line="240" w:lineRule="auto"/>
        <w:ind w:firstLine="540"/>
        <w:rPr>
          <w:rFonts w:ascii="Times New Roman" w:hAnsi="Times New Roman" w:cs="Times New Roman"/>
          <w:sz w:val="24"/>
          <w:szCs w:val="24"/>
        </w:rPr>
      </w:pPr>
      <w:r w:rsidRPr="0021473C">
        <w:rPr>
          <w:rFonts w:ascii="Times New Roman" w:hAnsi="Times New Roman"/>
          <w:sz w:val="24"/>
          <w:szCs w:val="24"/>
        </w:rPr>
        <w:lastRenderedPageBreak/>
        <w:t xml:space="preserve">Lokasi penelitian dilakukan di Dusun Kejagan Desa Kejagan Kecamatan Trowulan Kabupaten Mojokerto. Secara geografis Desa Kejagan terletak pada posisi koodinat bujur 112.375278, koordinat lintang -7.533039, dengan luas wilayah 281.7 hektar. </w:t>
      </w:r>
      <w:r>
        <w:rPr>
          <w:rFonts w:ascii="Times New Roman" w:hAnsi="Times New Roman"/>
          <w:sz w:val="24"/>
          <w:szCs w:val="24"/>
        </w:rPr>
        <w:t xml:space="preserve">Tediri dari 5 Dusun </w:t>
      </w:r>
      <w:r w:rsidRPr="0021473C">
        <w:rPr>
          <w:rFonts w:ascii="Times New Roman" w:hAnsi="Times New Roman"/>
          <w:sz w:val="24"/>
          <w:szCs w:val="24"/>
        </w:rPr>
        <w:t xml:space="preserve">Jumlah penduduk berdasarkan jenis kelamin, laki-laki </w:t>
      </w:r>
      <w:r w:rsidRPr="0021473C">
        <w:rPr>
          <w:rFonts w:ascii="Times New Roman" w:hAnsi="Times New Roman" w:cs="Times New Roman"/>
          <w:sz w:val="24"/>
          <w:szCs w:val="24"/>
        </w:rPr>
        <w:t>2516 orang</w:t>
      </w:r>
      <w:r w:rsidRPr="0021473C">
        <w:rPr>
          <w:rFonts w:ascii="Times New Roman" w:hAnsi="Times New Roman"/>
          <w:sz w:val="24"/>
          <w:szCs w:val="24"/>
        </w:rPr>
        <w:t xml:space="preserve">, perempuan </w:t>
      </w:r>
      <w:r w:rsidRPr="0021473C">
        <w:rPr>
          <w:rFonts w:ascii="Times New Roman" w:hAnsi="Times New Roman" w:cs="Times New Roman"/>
          <w:sz w:val="24"/>
          <w:szCs w:val="24"/>
        </w:rPr>
        <w:t>2722 orang. Pendudu</w:t>
      </w:r>
      <w:r>
        <w:rPr>
          <w:rFonts w:ascii="Times New Roman" w:hAnsi="Times New Roman" w:cs="Times New Roman"/>
          <w:sz w:val="24"/>
          <w:szCs w:val="24"/>
        </w:rPr>
        <w:t xml:space="preserve">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18-56 tahun yang bekerja 2.800 orang. </w:t>
      </w:r>
    </w:p>
    <w:p w:rsidR="00FF744F" w:rsidRPr="00FF744F" w:rsidRDefault="00891728" w:rsidP="00B04D4D">
      <w:pPr>
        <w:spacing w:line="240" w:lineRule="auto"/>
        <w:rPr>
          <w:rFonts w:ascii="Times New Roman" w:hAnsi="Times New Roman" w:cs="Times New Roman"/>
          <w:b/>
          <w:sz w:val="24"/>
          <w:szCs w:val="24"/>
        </w:rPr>
      </w:pPr>
      <w:r>
        <w:rPr>
          <w:rFonts w:ascii="Times New Roman" w:hAnsi="Times New Roman" w:cs="Times New Roman"/>
          <w:b/>
          <w:sz w:val="24"/>
          <w:szCs w:val="24"/>
        </w:rPr>
        <w:t>Penganggaran</w:t>
      </w:r>
      <w:proofErr w:type="gramStart"/>
      <w:r>
        <w:rPr>
          <w:rFonts w:ascii="Times New Roman" w:hAnsi="Times New Roman" w:cs="Times New Roman"/>
          <w:b/>
          <w:sz w:val="24"/>
          <w:szCs w:val="24"/>
        </w:rPr>
        <w:t>,Pinjaman</w:t>
      </w:r>
      <w:r w:rsidR="00FF744F" w:rsidRPr="00FF744F">
        <w:rPr>
          <w:rFonts w:ascii="Times New Roman" w:hAnsi="Times New Roman" w:cs="Times New Roman"/>
          <w:b/>
          <w:sz w:val="24"/>
          <w:szCs w:val="24"/>
        </w:rPr>
        <w:t>,Tabungan,Investasi</w:t>
      </w:r>
      <w:proofErr w:type="gramEnd"/>
    </w:p>
    <w:p w:rsidR="00A10227" w:rsidRDefault="0020653E" w:rsidP="00B04D4D">
      <w:pPr>
        <w:tabs>
          <w:tab w:val="left" w:pos="540"/>
        </w:tabs>
        <w:spacing w:line="240" w:lineRule="auto"/>
        <w:ind w:firstLine="630"/>
        <w:rPr>
          <w:rFonts w:ascii="Times New Roman" w:hAnsi="Times New Roman" w:cs="Times New Roman"/>
          <w:sz w:val="24"/>
          <w:szCs w:val="24"/>
        </w:rPr>
      </w:pPr>
      <w:r w:rsidRPr="006535BF">
        <w:rPr>
          <w:rFonts w:ascii="Times New Roman" w:hAnsi="Times New Roman" w:cs="Times New Roman"/>
          <w:sz w:val="24"/>
          <w:szCs w:val="24"/>
        </w:rPr>
        <w:t>Informan 1 memperoleh uang dari dua sumber yaitu dari orangtua dan dari uang BSM sekolah. Secara khusus informan tidak pernah membuat daftar skala prioritas kebutuhan sehari-hari. Informan dalam melakukan pembelian barang melakukan pertimbangan terlebih dahulu, yaitu dari segi harga. Keuangan di anggarkan dominasi untuk kebutuhan konsumsi makanan, pembelian baju, dan paket internet. Informan tidak pernah membuat perkiran pemasukan dan pengeluaran.</w:t>
      </w:r>
      <w:r>
        <w:rPr>
          <w:rFonts w:ascii="Times New Roman" w:hAnsi="Times New Roman" w:cs="Times New Roman"/>
          <w:sz w:val="24"/>
          <w:szCs w:val="24"/>
        </w:rPr>
        <w:t xml:space="preserve"> </w:t>
      </w:r>
      <w:proofErr w:type="gramStart"/>
      <w:r w:rsidRPr="006535BF">
        <w:rPr>
          <w:rFonts w:ascii="Times New Roman" w:hAnsi="Times New Roman" w:cs="Times New Roman"/>
          <w:sz w:val="24"/>
          <w:szCs w:val="24"/>
        </w:rPr>
        <w:t>dari</w:t>
      </w:r>
      <w:proofErr w:type="gramEnd"/>
      <w:r w:rsidRPr="006535BF">
        <w:rPr>
          <w:rFonts w:ascii="Times New Roman" w:hAnsi="Times New Roman" w:cs="Times New Roman"/>
          <w:sz w:val="24"/>
          <w:szCs w:val="24"/>
        </w:rPr>
        <w:t xml:space="preserve"> informan 1 tentang pinjaman, bahwa informan pernah meminjam uang kepada teman, tetapi hanya untuk keperluan pembelian makanan. </w:t>
      </w:r>
      <w:r w:rsidR="0053025D">
        <w:rPr>
          <w:rFonts w:ascii="Times New Roman" w:hAnsi="Times New Roman" w:cs="Times New Roman"/>
          <w:sz w:val="24"/>
          <w:szCs w:val="24"/>
        </w:rPr>
        <w:t xml:space="preserve">Berkaitan menabung </w:t>
      </w:r>
      <w:r w:rsidR="0053025D" w:rsidRPr="006535BF">
        <w:rPr>
          <w:rFonts w:ascii="Times New Roman" w:hAnsi="Times New Roman" w:cs="Times New Roman"/>
          <w:sz w:val="24"/>
          <w:szCs w:val="24"/>
        </w:rPr>
        <w:t>informan 1 dan orangtua informan kurang menerapkan kegiatan menabung. Kegiatan menyisihkan uang di lakukan untuk pembelian paket internet dan barang yang lain</w:t>
      </w:r>
      <w:r w:rsidR="0053025D">
        <w:rPr>
          <w:rFonts w:ascii="Times New Roman" w:hAnsi="Times New Roman" w:cs="Times New Roman"/>
          <w:sz w:val="24"/>
          <w:szCs w:val="24"/>
        </w:rPr>
        <w:t xml:space="preserve">. </w:t>
      </w:r>
      <w:r w:rsidR="00BA1C46" w:rsidRPr="006535BF">
        <w:rPr>
          <w:rFonts w:ascii="Times New Roman" w:hAnsi="Times New Roman" w:cs="Times New Roman"/>
          <w:sz w:val="24"/>
          <w:szCs w:val="24"/>
        </w:rPr>
        <w:t>Informan yang masih duduk di bangku Sekolah Menengah Atas untuk invetasi diri sendiri belum berinvestasi hanya memahami pengertian dari investasi, tetapi seorang orangtua khususnya ibu mengetahui banyak tentang investasi.</w:t>
      </w:r>
    </w:p>
    <w:p w:rsidR="0020653E" w:rsidRDefault="0020653E" w:rsidP="00B04D4D">
      <w:pPr>
        <w:tabs>
          <w:tab w:val="left" w:pos="1240"/>
        </w:tabs>
        <w:spacing w:line="240" w:lineRule="auto"/>
        <w:ind w:firstLine="630"/>
        <w:rPr>
          <w:rFonts w:ascii="Times New Roman" w:hAnsi="Times New Roman" w:cs="Times New Roman"/>
          <w:sz w:val="24"/>
          <w:szCs w:val="24"/>
        </w:rPr>
      </w:pPr>
      <w:r>
        <w:rPr>
          <w:rFonts w:ascii="Times New Roman" w:hAnsi="Times New Roman" w:cs="Times New Roman"/>
          <w:sz w:val="24"/>
          <w:szCs w:val="24"/>
        </w:rPr>
        <w:lastRenderedPageBreak/>
        <w:t xml:space="preserve">Informan 2, </w:t>
      </w:r>
      <w:r w:rsidRPr="006535BF">
        <w:rPr>
          <w:rFonts w:ascii="Times New Roman" w:hAnsi="Times New Roman" w:cs="Times New Roman"/>
          <w:sz w:val="24"/>
          <w:szCs w:val="24"/>
        </w:rPr>
        <w:t xml:space="preserve">sumber keuangan berasal dari orangtua dan kakak kandung, berbeda dengan hasil wawancara dengan informan 2, yakni mengatakan sumber keuangan berasal dari orangtua saja. </w:t>
      </w:r>
      <w:r>
        <w:rPr>
          <w:rFonts w:ascii="Times New Roman" w:hAnsi="Times New Roman" w:cs="Times New Roman"/>
          <w:sz w:val="24"/>
          <w:szCs w:val="24"/>
        </w:rPr>
        <w:t>P</w:t>
      </w:r>
      <w:r w:rsidRPr="006535BF">
        <w:rPr>
          <w:rFonts w:ascii="Times New Roman" w:hAnsi="Times New Roman" w:cs="Times New Roman"/>
          <w:sz w:val="24"/>
          <w:szCs w:val="24"/>
        </w:rPr>
        <w:t>emberian uang yang diberikan kakak kepada informan 2 sebesar Rp.250.000-Rp.300.000, pengalokasian uang utama untuk kebutuhan sekolah dan untuk membeli kebutuhan jajanan ringan. Tidak pernah membuat skala prioritas untuk kebutuhan sehari-hari</w:t>
      </w:r>
      <w:r>
        <w:rPr>
          <w:rFonts w:ascii="Times New Roman" w:hAnsi="Times New Roman" w:cs="Times New Roman"/>
          <w:sz w:val="24"/>
          <w:szCs w:val="24"/>
        </w:rPr>
        <w:t xml:space="preserve">. </w:t>
      </w:r>
      <w:r w:rsidRPr="006535BF">
        <w:rPr>
          <w:rFonts w:ascii="Times New Roman" w:hAnsi="Times New Roman" w:cs="Times New Roman"/>
          <w:sz w:val="24"/>
          <w:szCs w:val="24"/>
        </w:rPr>
        <w:t>Informan 2 cenderung sangat jarang meminjam uang kepada teman, hal ini menyebabkan dari sisi orangtua memaparkan informan hampir tidak pernah meminjam uang.</w:t>
      </w:r>
      <w:r w:rsidR="0053025D">
        <w:rPr>
          <w:rFonts w:ascii="Times New Roman" w:hAnsi="Times New Roman" w:cs="Times New Roman"/>
          <w:sz w:val="24"/>
          <w:szCs w:val="24"/>
        </w:rPr>
        <w:t xml:space="preserve"> </w:t>
      </w:r>
      <w:proofErr w:type="gramStart"/>
      <w:r w:rsidR="0053025D" w:rsidRPr="006535BF">
        <w:rPr>
          <w:rFonts w:ascii="Times New Roman" w:hAnsi="Times New Roman" w:cs="Times New Roman"/>
          <w:sz w:val="24"/>
          <w:szCs w:val="24"/>
        </w:rPr>
        <w:t>kegiatan</w:t>
      </w:r>
      <w:proofErr w:type="gramEnd"/>
      <w:r w:rsidR="0053025D" w:rsidRPr="006535BF">
        <w:rPr>
          <w:rFonts w:ascii="Times New Roman" w:hAnsi="Times New Roman" w:cs="Times New Roman"/>
          <w:sz w:val="24"/>
          <w:szCs w:val="24"/>
        </w:rPr>
        <w:t xml:space="preserve"> menabung dengan menyisihkan uang per harian, dengan tidak tentu jumlah uang yang disisihkan. Pola pikir menyisihkan uang adalah untuk membeli atau memenuhi kebutuhan sehari-hari dan untuk keperluan sekolah. Hal ini menunjukkan bahwa informan menyisihkan uang untuk keperluan pribadi</w:t>
      </w:r>
      <w:r w:rsidR="0053025D">
        <w:rPr>
          <w:rFonts w:ascii="Times New Roman" w:hAnsi="Times New Roman" w:cs="Times New Roman"/>
          <w:sz w:val="24"/>
          <w:szCs w:val="24"/>
        </w:rPr>
        <w:t xml:space="preserve">. </w:t>
      </w:r>
      <w:r w:rsidR="00BA1C46" w:rsidRPr="006535BF">
        <w:rPr>
          <w:rFonts w:ascii="Times New Roman" w:hAnsi="Times New Roman" w:cs="Times New Roman"/>
          <w:sz w:val="24"/>
          <w:szCs w:val="24"/>
        </w:rPr>
        <w:t>Informan 2 memaparkan bahwa investasi hanya dipahami sebagai penanaman modal di perusahaan.</w:t>
      </w:r>
    </w:p>
    <w:p w:rsidR="0053025D" w:rsidRDefault="0020653E" w:rsidP="00B04D4D">
      <w:pPr>
        <w:spacing w:line="240" w:lineRule="auto"/>
        <w:ind w:firstLine="720"/>
        <w:rPr>
          <w:rFonts w:ascii="Times New Roman" w:hAnsi="Times New Roman" w:cs="Times New Roman"/>
          <w:sz w:val="24"/>
          <w:szCs w:val="24"/>
        </w:rPr>
      </w:pPr>
      <w:r>
        <w:rPr>
          <w:rFonts w:ascii="Times New Roman" w:hAnsi="Times New Roman" w:cs="Times New Roman"/>
          <w:sz w:val="24"/>
          <w:szCs w:val="24"/>
        </w:rPr>
        <w:t>I</w:t>
      </w:r>
      <w:r w:rsidRPr="006535BF">
        <w:rPr>
          <w:rFonts w:ascii="Times New Roman" w:hAnsi="Times New Roman" w:cs="Times New Roman"/>
          <w:sz w:val="24"/>
          <w:szCs w:val="24"/>
        </w:rPr>
        <w:t>nforman 3 berasal dari satu sumber yaitu orangtua. Informan secara khusus membuat daftar skala prioritas untuk membli sesuatu yang diperlukan. Informan membeli barang menyesuaikan dengan kondisi keuangan. Informan membutuhkan pertimbangan orangtua sebelum berbelanja dan sesuai kondisi uang agar tidak memberatkan untuk kebutuhan yang lainnya. Secara khusus infiorman 3 sudah membuat daftar skala prioritas untuk membeli barang-barang, meskipun setelah itu tidak melakukan pencatatan pengeluaran</w:t>
      </w:r>
      <w:r w:rsidR="0053025D">
        <w:rPr>
          <w:rFonts w:ascii="Times New Roman" w:hAnsi="Times New Roman" w:cs="Times New Roman"/>
          <w:sz w:val="24"/>
          <w:szCs w:val="24"/>
        </w:rPr>
        <w:t xml:space="preserve"> hanya berdasarkan kira-kira. </w:t>
      </w:r>
      <w:r w:rsidR="0053025D" w:rsidRPr="006535BF">
        <w:rPr>
          <w:rFonts w:ascii="Times New Roman" w:hAnsi="Times New Roman" w:cs="Times New Roman"/>
          <w:sz w:val="24"/>
          <w:szCs w:val="24"/>
        </w:rPr>
        <w:t xml:space="preserve">Informan 3 </w:t>
      </w:r>
      <w:proofErr w:type="gramStart"/>
      <w:r w:rsidR="0053025D" w:rsidRPr="006535BF">
        <w:rPr>
          <w:rFonts w:ascii="Times New Roman" w:hAnsi="Times New Roman" w:cs="Times New Roman"/>
          <w:sz w:val="24"/>
          <w:szCs w:val="24"/>
        </w:rPr>
        <w:t>sama</w:t>
      </w:r>
      <w:proofErr w:type="gramEnd"/>
      <w:r w:rsidR="0053025D" w:rsidRPr="006535BF">
        <w:rPr>
          <w:rFonts w:ascii="Times New Roman" w:hAnsi="Times New Roman" w:cs="Times New Roman"/>
          <w:sz w:val="24"/>
          <w:szCs w:val="24"/>
        </w:rPr>
        <w:t xml:space="preserve"> dengan </w:t>
      </w:r>
      <w:r w:rsidR="0053025D" w:rsidRPr="006535BF">
        <w:rPr>
          <w:rFonts w:ascii="Times New Roman" w:hAnsi="Times New Roman" w:cs="Times New Roman"/>
          <w:sz w:val="24"/>
          <w:szCs w:val="24"/>
        </w:rPr>
        <w:lastRenderedPageBreak/>
        <w:t>informan 1 yakni pernah meminjam uang melalui teman. Peminjaman digunakan untuk pembelian makanan, tidak pernah digunakan untuk selain pembelian makanan.</w:t>
      </w:r>
      <w:r w:rsidR="0053025D">
        <w:rPr>
          <w:rFonts w:ascii="Times New Roman" w:hAnsi="Times New Roman" w:cs="Times New Roman"/>
          <w:sz w:val="24"/>
          <w:szCs w:val="24"/>
        </w:rPr>
        <w:t xml:space="preserve"> Berkaitan menabung</w:t>
      </w:r>
      <w:proofErr w:type="gramStart"/>
      <w:r w:rsidR="0053025D">
        <w:rPr>
          <w:rFonts w:ascii="Times New Roman" w:hAnsi="Times New Roman" w:cs="Times New Roman"/>
          <w:sz w:val="24"/>
          <w:szCs w:val="24"/>
        </w:rPr>
        <w:t>,</w:t>
      </w:r>
      <w:r w:rsidR="0053025D" w:rsidRPr="006535BF">
        <w:rPr>
          <w:rFonts w:ascii="Times New Roman" w:hAnsi="Times New Roman" w:cs="Times New Roman"/>
          <w:sz w:val="24"/>
          <w:szCs w:val="24"/>
        </w:rPr>
        <w:t>informan</w:t>
      </w:r>
      <w:proofErr w:type="gramEnd"/>
      <w:r w:rsidR="0053025D" w:rsidRPr="006535BF">
        <w:rPr>
          <w:rFonts w:ascii="Times New Roman" w:hAnsi="Times New Roman" w:cs="Times New Roman"/>
          <w:sz w:val="24"/>
          <w:szCs w:val="24"/>
        </w:rPr>
        <w:t xml:space="preserve"> benar-benar mempunyai perencanaan keuangan untuk ditabung. Kegiatan menabung dilakukan di 3 pos sekaligus, yaitu menabung di orangtua, diteman kelas dan di tabungan rekening kelas dari sekolah.</w:t>
      </w:r>
      <w:r w:rsidR="00BA1C46" w:rsidRPr="00BA1C46">
        <w:rPr>
          <w:rFonts w:ascii="Times New Roman" w:hAnsi="Times New Roman" w:cs="Times New Roman"/>
          <w:sz w:val="24"/>
          <w:szCs w:val="24"/>
        </w:rPr>
        <w:t xml:space="preserve"> </w:t>
      </w:r>
      <w:r w:rsidR="00BA1C46" w:rsidRPr="006535BF">
        <w:rPr>
          <w:rFonts w:ascii="Times New Roman" w:hAnsi="Times New Roman" w:cs="Times New Roman"/>
          <w:sz w:val="24"/>
          <w:szCs w:val="24"/>
        </w:rPr>
        <w:t>Orangtua informan berpendapat bahwa menyimpan emas sebagai investasi dengan membelikan anak anting emas.</w:t>
      </w:r>
    </w:p>
    <w:p w:rsidR="0020653E" w:rsidRDefault="0020653E" w:rsidP="00B04D4D">
      <w:pPr>
        <w:tabs>
          <w:tab w:val="left" w:pos="1240"/>
        </w:tabs>
        <w:spacing w:line="240" w:lineRule="auto"/>
        <w:ind w:firstLine="630"/>
        <w:rPr>
          <w:rFonts w:ascii="Times New Roman" w:hAnsi="Times New Roman" w:cs="Times New Roman"/>
          <w:sz w:val="24"/>
          <w:szCs w:val="24"/>
        </w:rPr>
      </w:pPr>
      <w:r>
        <w:rPr>
          <w:rFonts w:ascii="Times New Roman" w:hAnsi="Times New Roman" w:cs="Times New Roman"/>
          <w:sz w:val="24"/>
          <w:szCs w:val="24"/>
        </w:rPr>
        <w:t>I</w:t>
      </w:r>
      <w:r w:rsidRPr="006535BF">
        <w:rPr>
          <w:rFonts w:ascii="Times New Roman" w:hAnsi="Times New Roman" w:cs="Times New Roman"/>
          <w:sz w:val="24"/>
          <w:szCs w:val="24"/>
        </w:rPr>
        <w:t xml:space="preserve">nforman 4 sumber keuangan di dapat dari banyak sumber yaitu dari orangtua dan sanak saudara yakni paman. Pemberian uang dilakukan per mingguan sejumlah Rp.100.000 dan seringkali saudara memberi uang kisaran Rp.20.000-50.000. Hal ini menunjukkan bahwa sumber keuangan informan beragam. Informan tidak pernah membuat skalala prioritas kebutuhan dan mencatat pengeluaran. Prioritas penganggaran dilakukan untuk kebutuhan sehari-hari yaitu untuk </w:t>
      </w:r>
      <w:r w:rsidRPr="006535BF">
        <w:rPr>
          <w:rFonts w:ascii="Times New Roman" w:hAnsi="Times New Roman" w:cs="Times New Roman"/>
          <w:i/>
          <w:sz w:val="24"/>
          <w:szCs w:val="24"/>
        </w:rPr>
        <w:t xml:space="preserve">fotocopy </w:t>
      </w:r>
      <w:r w:rsidRPr="006535BF">
        <w:rPr>
          <w:rFonts w:ascii="Times New Roman" w:hAnsi="Times New Roman" w:cs="Times New Roman"/>
          <w:sz w:val="24"/>
          <w:szCs w:val="24"/>
        </w:rPr>
        <w:t xml:space="preserve">di sekolah, </w:t>
      </w:r>
      <w:r w:rsidRPr="006535BF">
        <w:rPr>
          <w:rFonts w:ascii="Times New Roman" w:hAnsi="Times New Roman" w:cs="Times New Roman"/>
          <w:i/>
          <w:sz w:val="24"/>
          <w:szCs w:val="24"/>
        </w:rPr>
        <w:t>facial</w:t>
      </w:r>
      <w:r w:rsidRPr="006535BF">
        <w:rPr>
          <w:rFonts w:ascii="Times New Roman" w:hAnsi="Times New Roman" w:cs="Times New Roman"/>
          <w:sz w:val="24"/>
          <w:szCs w:val="24"/>
        </w:rPr>
        <w:t xml:space="preserve"> wajah, iuran per minggu </w:t>
      </w:r>
      <w:proofErr w:type="gramStart"/>
      <w:r w:rsidRPr="006535BF">
        <w:rPr>
          <w:rFonts w:ascii="Times New Roman" w:hAnsi="Times New Roman" w:cs="Times New Roman"/>
          <w:sz w:val="24"/>
          <w:szCs w:val="24"/>
        </w:rPr>
        <w:t>arisan ,pengeluaran</w:t>
      </w:r>
      <w:proofErr w:type="gramEnd"/>
      <w:r w:rsidRPr="006535BF">
        <w:rPr>
          <w:rFonts w:ascii="Times New Roman" w:hAnsi="Times New Roman" w:cs="Times New Roman"/>
          <w:sz w:val="24"/>
          <w:szCs w:val="24"/>
        </w:rPr>
        <w:t xml:space="preserve"> pembelian baju,kaos, dan sandal. Setiap bulan sekali informan melakukan </w:t>
      </w:r>
      <w:r w:rsidRPr="006535BF">
        <w:rPr>
          <w:rFonts w:ascii="Times New Roman" w:hAnsi="Times New Roman" w:cs="Times New Roman"/>
          <w:i/>
          <w:sz w:val="24"/>
          <w:szCs w:val="24"/>
        </w:rPr>
        <w:t>facial</w:t>
      </w:r>
      <w:r w:rsidRPr="006535BF">
        <w:rPr>
          <w:rFonts w:ascii="Times New Roman" w:hAnsi="Times New Roman" w:cs="Times New Roman"/>
          <w:sz w:val="24"/>
          <w:szCs w:val="24"/>
        </w:rPr>
        <w:t xml:space="preserve"> di satu klinik kecantikan dengan biaya Rp 120.000 dan tiap minggu m</w:t>
      </w:r>
      <w:r>
        <w:rPr>
          <w:rFonts w:ascii="Times New Roman" w:hAnsi="Times New Roman" w:cs="Times New Roman"/>
          <w:sz w:val="24"/>
          <w:szCs w:val="24"/>
        </w:rPr>
        <w:t>em</w:t>
      </w:r>
      <w:r w:rsidRPr="006535BF">
        <w:rPr>
          <w:rFonts w:ascii="Times New Roman" w:hAnsi="Times New Roman" w:cs="Times New Roman"/>
          <w:sz w:val="24"/>
          <w:szCs w:val="24"/>
        </w:rPr>
        <w:t xml:space="preserve">bayar arisan di wilayah RT </w:t>
      </w:r>
      <w:r>
        <w:rPr>
          <w:rFonts w:ascii="Times New Roman" w:hAnsi="Times New Roman" w:cs="Times New Roman"/>
          <w:sz w:val="24"/>
          <w:szCs w:val="24"/>
        </w:rPr>
        <w:t>Rp.20</w:t>
      </w:r>
      <w:r w:rsidRPr="006535BF">
        <w:rPr>
          <w:rFonts w:ascii="Times New Roman" w:hAnsi="Times New Roman" w:cs="Times New Roman"/>
          <w:sz w:val="24"/>
          <w:szCs w:val="24"/>
        </w:rPr>
        <w:t>.000.</w:t>
      </w:r>
      <w:r w:rsidR="0053025D">
        <w:rPr>
          <w:rFonts w:ascii="Times New Roman" w:hAnsi="Times New Roman" w:cs="Times New Roman"/>
          <w:sz w:val="24"/>
          <w:szCs w:val="24"/>
        </w:rPr>
        <w:t xml:space="preserve"> </w:t>
      </w:r>
      <w:r w:rsidR="0053025D" w:rsidRPr="006535BF">
        <w:rPr>
          <w:rFonts w:ascii="Times New Roman" w:hAnsi="Times New Roman" w:cs="Times New Roman"/>
          <w:sz w:val="24"/>
          <w:szCs w:val="24"/>
        </w:rPr>
        <w:t>Informan 4 pernah meminjam uang tetapi jika ada kebutuhan yang mendesak atau pada saat benar-benar kehabisan uang</w:t>
      </w:r>
      <w:r w:rsidR="0053025D">
        <w:rPr>
          <w:rFonts w:ascii="Times New Roman" w:hAnsi="Times New Roman" w:cs="Times New Roman"/>
          <w:sz w:val="24"/>
          <w:szCs w:val="24"/>
        </w:rPr>
        <w:t xml:space="preserve">. </w:t>
      </w:r>
      <w:proofErr w:type="gramStart"/>
      <w:r w:rsidR="0053025D">
        <w:rPr>
          <w:rFonts w:ascii="Times New Roman" w:hAnsi="Times New Roman" w:cs="Times New Roman"/>
          <w:sz w:val="24"/>
          <w:szCs w:val="24"/>
        </w:rPr>
        <w:t>informan</w:t>
      </w:r>
      <w:proofErr w:type="gramEnd"/>
      <w:r w:rsidR="0053025D">
        <w:rPr>
          <w:rFonts w:ascii="Times New Roman" w:hAnsi="Times New Roman" w:cs="Times New Roman"/>
          <w:sz w:val="24"/>
          <w:szCs w:val="24"/>
        </w:rPr>
        <w:t xml:space="preserve"> 4 </w:t>
      </w:r>
      <w:r w:rsidR="0053025D" w:rsidRPr="006535BF">
        <w:rPr>
          <w:rFonts w:ascii="Times New Roman" w:hAnsi="Times New Roman" w:cs="Times New Roman"/>
          <w:sz w:val="24"/>
          <w:szCs w:val="24"/>
        </w:rPr>
        <w:t>bahwa cara menabung nya dengan cara menyisihkan uang di dompet,penjelasan lain yaitu informan jarang meyisihkan uang dikarenakan cepat habis.</w:t>
      </w:r>
      <w:r w:rsidR="00BA1C46">
        <w:rPr>
          <w:rFonts w:ascii="Times New Roman" w:hAnsi="Times New Roman" w:cs="Times New Roman"/>
          <w:sz w:val="24"/>
          <w:szCs w:val="24"/>
        </w:rPr>
        <w:t xml:space="preserve"> </w:t>
      </w:r>
      <w:proofErr w:type="gramStart"/>
      <w:r w:rsidR="00BA1C46" w:rsidRPr="006535BF">
        <w:rPr>
          <w:rFonts w:ascii="Times New Roman" w:hAnsi="Times New Roman" w:cs="Times New Roman"/>
          <w:sz w:val="24"/>
          <w:szCs w:val="24"/>
        </w:rPr>
        <w:t>informan</w:t>
      </w:r>
      <w:proofErr w:type="gramEnd"/>
      <w:r w:rsidR="00BA1C46" w:rsidRPr="006535BF">
        <w:rPr>
          <w:rFonts w:ascii="Times New Roman" w:hAnsi="Times New Roman" w:cs="Times New Roman"/>
          <w:sz w:val="24"/>
          <w:szCs w:val="24"/>
        </w:rPr>
        <w:t xml:space="preserve"> 4 tidak mengetahui investasi secara </w:t>
      </w:r>
      <w:r w:rsidR="00BA1C46" w:rsidRPr="006535BF">
        <w:rPr>
          <w:rFonts w:ascii="Times New Roman" w:hAnsi="Times New Roman" w:cs="Times New Roman"/>
          <w:sz w:val="24"/>
          <w:szCs w:val="24"/>
        </w:rPr>
        <w:lastRenderedPageBreak/>
        <w:t>umum, tetapi dari pengamatan peneliti bahwa pada saaat melakukan wawancara informan terlihat memakai sepasang anting emas</w:t>
      </w:r>
      <w:r w:rsidR="00BA1C46">
        <w:rPr>
          <w:rFonts w:ascii="Times New Roman" w:hAnsi="Times New Roman" w:cs="Times New Roman"/>
          <w:sz w:val="24"/>
          <w:szCs w:val="24"/>
        </w:rPr>
        <w:t xml:space="preserve"> </w:t>
      </w:r>
    </w:p>
    <w:p w:rsidR="0020653E" w:rsidRDefault="0020653E" w:rsidP="00B04D4D">
      <w:pPr>
        <w:tabs>
          <w:tab w:val="left" w:pos="90"/>
        </w:tabs>
        <w:spacing w:line="240" w:lineRule="auto"/>
        <w:ind w:left="90" w:firstLine="540"/>
        <w:rPr>
          <w:rFonts w:ascii="Times New Roman" w:hAnsi="Times New Roman" w:cs="Times New Roman"/>
          <w:i/>
          <w:sz w:val="24"/>
          <w:szCs w:val="24"/>
        </w:rPr>
      </w:pPr>
      <w:r>
        <w:rPr>
          <w:rFonts w:ascii="Times New Roman" w:hAnsi="Times New Roman" w:cs="Times New Roman"/>
          <w:sz w:val="24"/>
          <w:szCs w:val="24"/>
        </w:rPr>
        <w:t>I</w:t>
      </w:r>
      <w:r w:rsidRPr="006535BF">
        <w:rPr>
          <w:rFonts w:ascii="Times New Roman" w:hAnsi="Times New Roman" w:cs="Times New Roman"/>
          <w:sz w:val="24"/>
          <w:szCs w:val="24"/>
        </w:rPr>
        <w:t xml:space="preserve">nforman </w:t>
      </w:r>
      <w:r>
        <w:rPr>
          <w:rFonts w:ascii="Times New Roman" w:hAnsi="Times New Roman" w:cs="Times New Roman"/>
          <w:sz w:val="24"/>
          <w:szCs w:val="24"/>
        </w:rPr>
        <w:t xml:space="preserve">5 </w:t>
      </w:r>
      <w:r w:rsidRPr="006535BF">
        <w:rPr>
          <w:rFonts w:ascii="Times New Roman" w:hAnsi="Times New Roman" w:cs="Times New Roman"/>
          <w:sz w:val="24"/>
          <w:szCs w:val="24"/>
        </w:rPr>
        <w:t xml:space="preserve">mendapatkan sumber keuangan tidak hanya dari orangtua saja tetapi dari hasil menjalankan usaha. Pembelian barang yang dilakukan informan sangat memperhatikan kondisi keuangan sekaligus kualitas dan harga. Informan melakukan pembelian jaket dari hasil penjualan </w:t>
      </w:r>
      <w:r w:rsidRPr="006535BF">
        <w:rPr>
          <w:rFonts w:ascii="Times New Roman" w:hAnsi="Times New Roman" w:cs="Times New Roman"/>
          <w:i/>
          <w:sz w:val="24"/>
          <w:szCs w:val="24"/>
        </w:rPr>
        <w:t>online shop</w:t>
      </w:r>
      <w:r w:rsidRPr="006535BF">
        <w:rPr>
          <w:rFonts w:ascii="Times New Roman" w:hAnsi="Times New Roman" w:cs="Times New Roman"/>
          <w:sz w:val="24"/>
          <w:szCs w:val="24"/>
        </w:rPr>
        <w:t xml:space="preserve">. Serta informan 5 pernah membuat daftar skala prioritas tetapi tidak selalu atau rutin. Pengalokasian uang selain untuk kebutuhan sehari-hari untuk bensin, keperluan sekolah dan untuk pembelian paket internet, dikarenakan paket internet dilakukan untuk menjalankan usaha </w:t>
      </w:r>
      <w:r w:rsidRPr="006535BF">
        <w:rPr>
          <w:rFonts w:ascii="Times New Roman" w:hAnsi="Times New Roman" w:cs="Times New Roman"/>
          <w:i/>
          <w:sz w:val="24"/>
          <w:szCs w:val="24"/>
        </w:rPr>
        <w:t xml:space="preserve">online shop. </w:t>
      </w:r>
      <w:proofErr w:type="gramStart"/>
      <w:r w:rsidR="0053025D" w:rsidRPr="006535BF">
        <w:rPr>
          <w:rFonts w:ascii="Times New Roman" w:hAnsi="Times New Roman" w:cs="Times New Roman"/>
          <w:sz w:val="24"/>
          <w:szCs w:val="24"/>
        </w:rPr>
        <w:t>informan</w:t>
      </w:r>
      <w:proofErr w:type="gramEnd"/>
      <w:r w:rsidR="0053025D" w:rsidRPr="006535BF">
        <w:rPr>
          <w:rFonts w:ascii="Times New Roman" w:hAnsi="Times New Roman" w:cs="Times New Roman"/>
          <w:sz w:val="24"/>
          <w:szCs w:val="24"/>
        </w:rPr>
        <w:t xml:space="preserve"> masih menempuh pendidikan di sekolah, maka informan 5 melakukan peminjaman uang di sekolah kepada teman</w:t>
      </w:r>
      <w:r w:rsidR="0053025D">
        <w:rPr>
          <w:rFonts w:ascii="Times New Roman" w:hAnsi="Times New Roman" w:cs="Times New Roman"/>
          <w:sz w:val="24"/>
          <w:szCs w:val="24"/>
        </w:rPr>
        <w:t xml:space="preserve">. </w:t>
      </w:r>
      <w:r w:rsidR="0053025D" w:rsidRPr="006535BF">
        <w:rPr>
          <w:rFonts w:ascii="Times New Roman" w:hAnsi="Times New Roman" w:cs="Times New Roman"/>
          <w:sz w:val="24"/>
          <w:szCs w:val="24"/>
        </w:rPr>
        <w:t>Informan 5 selain mendapatkan uang dari orangtua, juga menjalankan usaha.Peminjaman uang dilakukan untuk membeli pasokan barang</w:t>
      </w:r>
      <w:r w:rsidR="0053025D">
        <w:rPr>
          <w:rFonts w:ascii="Times New Roman" w:hAnsi="Times New Roman" w:cs="Times New Roman"/>
          <w:sz w:val="24"/>
          <w:szCs w:val="24"/>
        </w:rPr>
        <w:t xml:space="preserve">. </w:t>
      </w:r>
      <w:r w:rsidR="0053025D" w:rsidRPr="006535BF">
        <w:rPr>
          <w:rFonts w:ascii="Times New Roman" w:hAnsi="Times New Roman" w:cs="Times New Roman"/>
          <w:sz w:val="24"/>
          <w:szCs w:val="24"/>
        </w:rPr>
        <w:t xml:space="preserve">Informan 5 menjelaskan bahwa </w:t>
      </w:r>
      <w:proofErr w:type="gramStart"/>
      <w:r w:rsidR="0053025D" w:rsidRPr="006535BF">
        <w:rPr>
          <w:rFonts w:ascii="Times New Roman" w:hAnsi="Times New Roman" w:cs="Times New Roman"/>
          <w:sz w:val="24"/>
          <w:szCs w:val="24"/>
        </w:rPr>
        <w:t>cara</w:t>
      </w:r>
      <w:proofErr w:type="gramEnd"/>
      <w:r w:rsidR="0053025D" w:rsidRPr="006535BF">
        <w:rPr>
          <w:rFonts w:ascii="Times New Roman" w:hAnsi="Times New Roman" w:cs="Times New Roman"/>
          <w:sz w:val="24"/>
          <w:szCs w:val="24"/>
        </w:rPr>
        <w:t xml:space="preserve"> menabungnya dengan menyisihkan uang, tetapi seringkali terhalang oleh kebutuhan atau keinginan suatu barang atau jasa yang menyebabkan gagal untuk melakukan kegiatan menabung. Tetapi disisi lain, informan menyisihkan uang dari hasil pemberian orangtua dan dari laba hasil berjualan.</w:t>
      </w:r>
      <w:r w:rsidR="00BA1C46">
        <w:rPr>
          <w:rFonts w:ascii="Times New Roman" w:hAnsi="Times New Roman" w:cs="Times New Roman"/>
          <w:sz w:val="24"/>
          <w:szCs w:val="24"/>
        </w:rPr>
        <w:t xml:space="preserve"> I</w:t>
      </w:r>
      <w:r w:rsidR="00BA1C46" w:rsidRPr="006535BF">
        <w:rPr>
          <w:rFonts w:ascii="Times New Roman" w:hAnsi="Times New Roman" w:cs="Times New Roman"/>
          <w:sz w:val="24"/>
          <w:szCs w:val="24"/>
        </w:rPr>
        <w:t xml:space="preserve">nvestasi yang dilakukan adalah dengan membeli dan menyimpan dalam bentuk emas. Meskipun emas tersebut hasil pemberian orangtua, secara tidak langsung hal ini orangtua mengajarkan </w:t>
      </w:r>
      <w:proofErr w:type="gramStart"/>
      <w:r w:rsidR="00BA1C46" w:rsidRPr="006535BF">
        <w:rPr>
          <w:rFonts w:ascii="Times New Roman" w:hAnsi="Times New Roman" w:cs="Times New Roman"/>
          <w:sz w:val="24"/>
          <w:szCs w:val="24"/>
        </w:rPr>
        <w:t>cara</w:t>
      </w:r>
      <w:proofErr w:type="gramEnd"/>
      <w:r w:rsidR="00BA1C46" w:rsidRPr="006535BF">
        <w:rPr>
          <w:rFonts w:ascii="Times New Roman" w:hAnsi="Times New Roman" w:cs="Times New Roman"/>
          <w:sz w:val="24"/>
          <w:szCs w:val="24"/>
        </w:rPr>
        <w:t xml:space="preserve"> investasi dalam bentuk yang sederhana kepada anak</w:t>
      </w:r>
    </w:p>
    <w:p w:rsidR="0020653E" w:rsidRPr="006535BF" w:rsidRDefault="0020653E" w:rsidP="00B04D4D">
      <w:pPr>
        <w:spacing w:line="240" w:lineRule="auto"/>
        <w:ind w:left="90" w:firstLine="63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lastRenderedPageBreak/>
        <w:t>I</w:t>
      </w:r>
      <w:r w:rsidRPr="006535BF">
        <w:rPr>
          <w:rFonts w:ascii="Times New Roman" w:hAnsi="Times New Roman" w:cs="Times New Roman"/>
          <w:color w:val="000000" w:themeColor="text1"/>
          <w:sz w:val="24"/>
          <w:szCs w:val="24"/>
        </w:rPr>
        <w:t xml:space="preserve">nforman 6, sumber keuangan informan berasal dari orangtua, diberikan per hari. Tidak membuat daftar skala prioritas tertulis, tetapi mempunyai perencanaan keuangan ketika informan ingin membeli barang. Perencanaan penganggaran yakni dilakukan dengan hal yang berbeda dengan memotret barang yang ada di </w:t>
      </w:r>
      <w:r w:rsidRPr="006535BF">
        <w:rPr>
          <w:rFonts w:ascii="Times New Roman" w:hAnsi="Times New Roman" w:cs="Times New Roman"/>
          <w:i/>
          <w:color w:val="000000" w:themeColor="text1"/>
          <w:sz w:val="24"/>
          <w:szCs w:val="24"/>
        </w:rPr>
        <w:t>handphone</w:t>
      </w:r>
      <w:r w:rsidRPr="006535BF">
        <w:rPr>
          <w:rFonts w:ascii="Times New Roman" w:hAnsi="Times New Roman" w:cs="Times New Roman"/>
          <w:color w:val="000000" w:themeColor="text1"/>
          <w:sz w:val="24"/>
          <w:szCs w:val="24"/>
        </w:rPr>
        <w:t xml:space="preserve">. Pengalokasian keuangan untuk bensin membeli </w:t>
      </w:r>
      <w:r w:rsidRPr="006535BF">
        <w:rPr>
          <w:rFonts w:ascii="Times New Roman" w:hAnsi="Times New Roman" w:cs="Times New Roman"/>
          <w:i/>
          <w:color w:val="000000" w:themeColor="text1"/>
          <w:sz w:val="24"/>
          <w:szCs w:val="24"/>
        </w:rPr>
        <w:t>make-up</w:t>
      </w:r>
      <w:r w:rsidRPr="006535BF">
        <w:rPr>
          <w:rFonts w:ascii="Times New Roman" w:hAnsi="Times New Roman" w:cs="Times New Roman"/>
          <w:color w:val="000000" w:themeColor="text1"/>
          <w:sz w:val="24"/>
          <w:szCs w:val="24"/>
        </w:rPr>
        <w:t xml:space="preserve"> dan baju. Tidak pernah membuat perkiraan pemasukan dan pengeluaran. Serta tidak pernah melapor ke orangtua ketika membeli barang. </w:t>
      </w:r>
      <w:r w:rsidR="0053025D" w:rsidRPr="006535BF">
        <w:rPr>
          <w:rFonts w:ascii="Times New Roman" w:hAnsi="Times New Roman" w:cs="Times New Roman"/>
          <w:sz w:val="24"/>
          <w:szCs w:val="24"/>
        </w:rPr>
        <w:t>Informan</w:t>
      </w:r>
      <w:r w:rsidR="0053025D">
        <w:rPr>
          <w:rFonts w:ascii="Times New Roman" w:hAnsi="Times New Roman" w:cs="Times New Roman"/>
          <w:sz w:val="24"/>
          <w:szCs w:val="24"/>
        </w:rPr>
        <w:t xml:space="preserve"> 6,</w:t>
      </w:r>
      <w:r w:rsidR="0053025D" w:rsidRPr="006535BF">
        <w:rPr>
          <w:rFonts w:ascii="Times New Roman" w:hAnsi="Times New Roman" w:cs="Times New Roman"/>
          <w:sz w:val="24"/>
          <w:szCs w:val="24"/>
        </w:rPr>
        <w:t xml:space="preserve"> </w:t>
      </w:r>
      <w:r w:rsidR="0053025D">
        <w:rPr>
          <w:rFonts w:ascii="Times New Roman" w:hAnsi="Times New Roman" w:cs="Times New Roman"/>
          <w:sz w:val="24"/>
          <w:szCs w:val="24"/>
        </w:rPr>
        <w:t xml:space="preserve">tentang </w:t>
      </w:r>
      <w:r w:rsidR="0053025D" w:rsidRPr="006535BF">
        <w:rPr>
          <w:rFonts w:ascii="Times New Roman" w:hAnsi="Times New Roman" w:cs="Times New Roman"/>
          <w:sz w:val="24"/>
          <w:szCs w:val="24"/>
        </w:rPr>
        <w:t>peminjaman uang dilakukan hanya untuk pembelian makanan, tidak untuk membeli selain makanan</w:t>
      </w:r>
      <w:r w:rsidR="0053025D">
        <w:rPr>
          <w:rFonts w:ascii="Times New Roman" w:hAnsi="Times New Roman" w:cs="Times New Roman"/>
          <w:sz w:val="24"/>
          <w:szCs w:val="24"/>
        </w:rPr>
        <w:t xml:space="preserve">. </w:t>
      </w:r>
      <w:r w:rsidR="0053025D" w:rsidRPr="006535BF">
        <w:rPr>
          <w:rFonts w:ascii="Times New Roman" w:hAnsi="Times New Roman" w:cs="Times New Roman"/>
          <w:sz w:val="24"/>
          <w:szCs w:val="24"/>
        </w:rPr>
        <w:t>Menurut pemaparan informan bahwa kegiatan menabung belum terbiasa dilakukan, bahkan belum terbiasa menabung sejak kecil. Cara menabung menurut informan 6 adalah dengan menyisihkan uang di dompet dan menabung jika ingin bertujuan membeli suatu barang atau jasa.</w:t>
      </w:r>
      <w:r w:rsidR="00BA1C46">
        <w:rPr>
          <w:rFonts w:ascii="Times New Roman" w:hAnsi="Times New Roman" w:cs="Times New Roman"/>
          <w:sz w:val="24"/>
          <w:szCs w:val="24"/>
        </w:rPr>
        <w:t xml:space="preserve"> </w:t>
      </w:r>
      <w:r w:rsidR="00BA1C46" w:rsidRPr="006535BF">
        <w:rPr>
          <w:rFonts w:ascii="Times New Roman" w:hAnsi="Times New Roman" w:cs="Times New Roman"/>
          <w:sz w:val="24"/>
          <w:szCs w:val="24"/>
        </w:rPr>
        <w:t>Informan 6 belum melakukan investasi</w:t>
      </w:r>
    </w:p>
    <w:p w:rsidR="0020653E" w:rsidRDefault="0020653E" w:rsidP="00B04D4D">
      <w:pPr>
        <w:tabs>
          <w:tab w:val="left" w:pos="90"/>
        </w:tabs>
        <w:spacing w:line="240" w:lineRule="auto"/>
        <w:ind w:left="90" w:firstLine="540"/>
        <w:rPr>
          <w:rFonts w:ascii="Times New Roman" w:hAnsi="Times New Roman" w:cs="Times New Roman"/>
          <w:sz w:val="24"/>
          <w:szCs w:val="24"/>
        </w:rPr>
      </w:pPr>
      <w:r w:rsidRPr="006535BF">
        <w:rPr>
          <w:rFonts w:ascii="Times New Roman" w:hAnsi="Times New Roman" w:cs="Times New Roman"/>
          <w:sz w:val="24"/>
          <w:szCs w:val="24"/>
        </w:rPr>
        <w:t>Informan 7 tidak mencatat daftar skala prioritas rutin, tetapi menurut informan dulu pernah membuat daftar skala prioritas kebutuhan tetapi tidak diteruskan lagi. Pemikiran yang sederhana bahwa perencanaan keuangan cukup di angan-angan masih menjadi salah satu alasannya. Tetapi informan mempunyai pertimbangan yang matang sebelum melakukan pembelian barang</w:t>
      </w:r>
      <w:r>
        <w:rPr>
          <w:rFonts w:ascii="Times New Roman" w:hAnsi="Times New Roman" w:cs="Times New Roman"/>
          <w:sz w:val="24"/>
          <w:szCs w:val="24"/>
        </w:rPr>
        <w:t>.</w:t>
      </w:r>
      <w:r w:rsidR="0053025D">
        <w:rPr>
          <w:rFonts w:ascii="Times New Roman" w:hAnsi="Times New Roman" w:cs="Times New Roman"/>
          <w:sz w:val="24"/>
          <w:szCs w:val="24"/>
        </w:rPr>
        <w:t xml:space="preserve"> </w:t>
      </w:r>
      <w:proofErr w:type="gramStart"/>
      <w:r w:rsidR="0053025D" w:rsidRPr="00EE2CFF">
        <w:rPr>
          <w:rFonts w:ascii="Times New Roman" w:hAnsi="Times New Roman" w:cs="Times New Roman"/>
          <w:color w:val="000000" w:themeColor="text1"/>
          <w:sz w:val="24"/>
          <w:szCs w:val="24"/>
        </w:rPr>
        <w:t>informan</w:t>
      </w:r>
      <w:proofErr w:type="gramEnd"/>
      <w:r w:rsidR="0053025D" w:rsidRPr="00EE2CFF">
        <w:rPr>
          <w:rFonts w:ascii="Times New Roman" w:hAnsi="Times New Roman" w:cs="Times New Roman"/>
          <w:color w:val="000000" w:themeColor="text1"/>
          <w:sz w:val="24"/>
          <w:szCs w:val="24"/>
        </w:rPr>
        <w:t xml:space="preserve"> pernah kehabisan uang dan pernah meminjam</w:t>
      </w:r>
      <w:r w:rsidR="0053025D">
        <w:rPr>
          <w:rFonts w:ascii="Times New Roman" w:hAnsi="Times New Roman" w:cs="Times New Roman"/>
          <w:color w:val="000000" w:themeColor="text1"/>
          <w:sz w:val="24"/>
          <w:szCs w:val="24"/>
        </w:rPr>
        <w:t xml:space="preserve"> teman. </w:t>
      </w:r>
      <w:r w:rsidR="0053025D">
        <w:rPr>
          <w:rFonts w:ascii="Times New Roman" w:hAnsi="Times New Roman" w:cs="Times New Roman"/>
          <w:sz w:val="24"/>
          <w:szCs w:val="24"/>
        </w:rPr>
        <w:t>K</w:t>
      </w:r>
      <w:r w:rsidR="0053025D" w:rsidRPr="006535BF">
        <w:rPr>
          <w:rFonts w:ascii="Times New Roman" w:hAnsi="Times New Roman" w:cs="Times New Roman"/>
          <w:sz w:val="24"/>
          <w:szCs w:val="24"/>
        </w:rPr>
        <w:t xml:space="preserve">egiatan menabung sudah dilakukan oleh informan 7 meskipun dengan </w:t>
      </w:r>
      <w:proofErr w:type="gramStart"/>
      <w:r w:rsidR="0053025D" w:rsidRPr="006535BF">
        <w:rPr>
          <w:rFonts w:ascii="Times New Roman" w:hAnsi="Times New Roman" w:cs="Times New Roman"/>
          <w:sz w:val="24"/>
          <w:szCs w:val="24"/>
        </w:rPr>
        <w:t>cara</w:t>
      </w:r>
      <w:proofErr w:type="gramEnd"/>
      <w:r w:rsidR="0053025D" w:rsidRPr="006535BF">
        <w:rPr>
          <w:rFonts w:ascii="Times New Roman" w:hAnsi="Times New Roman" w:cs="Times New Roman"/>
          <w:sz w:val="24"/>
          <w:szCs w:val="24"/>
        </w:rPr>
        <w:t xml:space="preserve"> menyisihkan uang. Menabung dilakukan di rumah dan sekolah. </w:t>
      </w:r>
      <w:r w:rsidR="00BA1C46" w:rsidRPr="006535BF">
        <w:rPr>
          <w:rFonts w:ascii="Times New Roman" w:hAnsi="Times New Roman" w:cs="Times New Roman"/>
          <w:sz w:val="24"/>
          <w:szCs w:val="24"/>
        </w:rPr>
        <w:lastRenderedPageBreak/>
        <w:t>Informan 7 belum melakukan investasi</w:t>
      </w:r>
    </w:p>
    <w:p w:rsidR="0020653E" w:rsidRDefault="0020653E" w:rsidP="00B04D4D">
      <w:pPr>
        <w:spacing w:line="240" w:lineRule="auto"/>
        <w:ind w:left="90" w:firstLine="6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6535BF">
        <w:rPr>
          <w:rFonts w:ascii="Times New Roman" w:hAnsi="Times New Roman" w:cs="Times New Roman"/>
          <w:color w:val="000000" w:themeColor="text1"/>
          <w:sz w:val="24"/>
          <w:szCs w:val="24"/>
        </w:rPr>
        <w:t>umber keuangan informan</w:t>
      </w:r>
      <w:r>
        <w:rPr>
          <w:rFonts w:ascii="Times New Roman" w:hAnsi="Times New Roman" w:cs="Times New Roman"/>
          <w:color w:val="000000" w:themeColor="text1"/>
          <w:sz w:val="24"/>
          <w:szCs w:val="24"/>
        </w:rPr>
        <w:t xml:space="preserve"> 8</w:t>
      </w:r>
      <w:r w:rsidRPr="006535BF">
        <w:rPr>
          <w:rFonts w:ascii="Times New Roman" w:hAnsi="Times New Roman" w:cs="Times New Roman"/>
          <w:color w:val="000000" w:themeColor="text1"/>
          <w:sz w:val="24"/>
          <w:szCs w:val="24"/>
        </w:rPr>
        <w:t xml:space="preserve"> dari dua sumber yaitu orangtua dan nenek. Pemberian dari orangtua dilakukan secara transfer sedangkan dari nenek dilakukan secara langsung. Tidak pernah mencatat daftar skala prioritas dan tidak pernah mencatat pemasukan </w:t>
      </w:r>
      <w:proofErr w:type="gramStart"/>
      <w:r w:rsidRPr="006535BF">
        <w:rPr>
          <w:rFonts w:ascii="Times New Roman" w:hAnsi="Times New Roman" w:cs="Times New Roman"/>
          <w:color w:val="000000" w:themeColor="text1"/>
          <w:sz w:val="24"/>
          <w:szCs w:val="24"/>
        </w:rPr>
        <w:t>dan  pengeluaran</w:t>
      </w:r>
      <w:proofErr w:type="gramEnd"/>
      <w:r w:rsidRPr="006535BF">
        <w:rPr>
          <w:rFonts w:ascii="Times New Roman" w:hAnsi="Times New Roman" w:cs="Times New Roman"/>
          <w:color w:val="000000" w:themeColor="text1"/>
          <w:sz w:val="24"/>
          <w:szCs w:val="24"/>
        </w:rPr>
        <w:t xml:space="preserve">. Penganggaran keuangan untuk kegiatan konsumsi makanan dan terkadang untuk membeli barang yang diinginkan. </w:t>
      </w:r>
      <w:r w:rsidR="0053025D" w:rsidRPr="006535BF">
        <w:rPr>
          <w:rFonts w:ascii="Times New Roman" w:hAnsi="Times New Roman" w:cs="Times New Roman"/>
          <w:sz w:val="24"/>
          <w:szCs w:val="24"/>
        </w:rPr>
        <w:t>Informan 8 pernah meminjam uang kepada teman</w:t>
      </w:r>
      <w:r w:rsidR="0053025D">
        <w:rPr>
          <w:rFonts w:ascii="Times New Roman" w:hAnsi="Times New Roman" w:cs="Times New Roman"/>
          <w:sz w:val="24"/>
          <w:szCs w:val="24"/>
        </w:rPr>
        <w:t xml:space="preserve"> saat kebutuhan mendesak. </w:t>
      </w:r>
      <w:r w:rsidR="00BA1C46" w:rsidRPr="006535BF">
        <w:rPr>
          <w:rFonts w:ascii="Times New Roman" w:hAnsi="Times New Roman" w:cs="Times New Roman"/>
          <w:sz w:val="24"/>
          <w:szCs w:val="24"/>
        </w:rPr>
        <w:t>Informan menyisihkan uang untuk ditabung untuk keperluan tertentu pembelian barang dan jasa. Di sisi lain informan sudah menggunakan l</w:t>
      </w:r>
      <w:r w:rsidR="00BA1C46">
        <w:rPr>
          <w:rFonts w:ascii="Times New Roman" w:hAnsi="Times New Roman" w:cs="Times New Roman"/>
          <w:sz w:val="24"/>
          <w:szCs w:val="24"/>
        </w:rPr>
        <w:t xml:space="preserve">ayanan perbankan yaitu bank BNI, penggunaan layanan ATM </w:t>
      </w:r>
      <w:r w:rsidR="00BA1C46" w:rsidRPr="006535BF">
        <w:rPr>
          <w:rFonts w:ascii="Times New Roman" w:hAnsi="Times New Roman" w:cs="Times New Roman"/>
          <w:sz w:val="24"/>
          <w:szCs w:val="24"/>
        </w:rPr>
        <w:t>hal ini disebabkan untuk per bulanan keuangan diberikan melalui transfer orangtua yang bekerja daur ulang barang bekas di luar jawa.</w:t>
      </w:r>
      <w:r w:rsidR="00BA1C46">
        <w:rPr>
          <w:rFonts w:ascii="Times New Roman" w:hAnsi="Times New Roman" w:cs="Times New Roman"/>
          <w:sz w:val="24"/>
          <w:szCs w:val="24"/>
        </w:rPr>
        <w:t xml:space="preserve"> </w:t>
      </w:r>
      <w:r w:rsidR="00BA1C46" w:rsidRPr="006535BF">
        <w:rPr>
          <w:rFonts w:ascii="Times New Roman" w:hAnsi="Times New Roman" w:cs="Times New Roman"/>
          <w:sz w:val="24"/>
          <w:szCs w:val="24"/>
        </w:rPr>
        <w:t>Infor</w:t>
      </w:r>
      <w:r w:rsidR="00BA1C46">
        <w:rPr>
          <w:rFonts w:ascii="Times New Roman" w:hAnsi="Times New Roman" w:cs="Times New Roman"/>
          <w:sz w:val="24"/>
          <w:szCs w:val="24"/>
        </w:rPr>
        <w:t xml:space="preserve">man 8 </w:t>
      </w:r>
      <w:r w:rsidR="00BA1C46" w:rsidRPr="006535BF">
        <w:rPr>
          <w:rFonts w:ascii="Times New Roman" w:hAnsi="Times New Roman" w:cs="Times New Roman"/>
          <w:sz w:val="24"/>
          <w:szCs w:val="24"/>
        </w:rPr>
        <w:t>belum melakukan investasi</w:t>
      </w:r>
      <w:r w:rsidR="00BA1C46">
        <w:rPr>
          <w:rFonts w:ascii="Times New Roman" w:hAnsi="Times New Roman" w:cs="Times New Roman"/>
          <w:sz w:val="24"/>
          <w:szCs w:val="24"/>
        </w:rPr>
        <w:t>.</w:t>
      </w:r>
    </w:p>
    <w:p w:rsidR="004348F4" w:rsidRDefault="004348F4" w:rsidP="00B04D4D">
      <w:pPr>
        <w:spacing w:line="240" w:lineRule="auto"/>
        <w:rPr>
          <w:rFonts w:ascii="Times New Roman" w:hAnsi="Times New Roman"/>
          <w:b/>
          <w:sz w:val="24"/>
          <w:szCs w:val="24"/>
        </w:rPr>
      </w:pPr>
      <w:r w:rsidRPr="004348F4">
        <w:rPr>
          <w:rFonts w:ascii="Times New Roman" w:hAnsi="Times New Roman"/>
          <w:b/>
          <w:sz w:val="24"/>
          <w:szCs w:val="24"/>
        </w:rPr>
        <w:t xml:space="preserve">Pemahaman Penerapan Literasi Keuangan Anak-anak Yang Mempunyai Orangtua Pelaku Usaha Daur Ulang Barang Bekas di Kecamatan Trowulan Mojokerto. </w:t>
      </w:r>
    </w:p>
    <w:p w:rsidR="004348F4" w:rsidRDefault="004348F4" w:rsidP="00B04D4D">
      <w:pPr>
        <w:spacing w:line="240" w:lineRule="auto"/>
        <w:ind w:firstLine="540"/>
        <w:rPr>
          <w:rFonts w:ascii="Times New Roman" w:hAnsi="Times New Roman" w:cs="Times New Roman"/>
          <w:sz w:val="24"/>
          <w:szCs w:val="24"/>
        </w:rPr>
      </w:pPr>
      <w:r w:rsidRPr="006A5FE2">
        <w:rPr>
          <w:rFonts w:ascii="Times New Roman" w:hAnsi="Times New Roman" w:cs="Times New Roman"/>
          <w:sz w:val="24"/>
          <w:szCs w:val="24"/>
        </w:rPr>
        <w:t xml:space="preserve">Hasil penelitian menunjukkan bahwa </w:t>
      </w:r>
      <w:r>
        <w:rPr>
          <w:rFonts w:ascii="Times New Roman" w:hAnsi="Times New Roman" w:cs="Times New Roman"/>
          <w:sz w:val="24"/>
          <w:szCs w:val="24"/>
        </w:rPr>
        <w:t xml:space="preserve">pemahaman </w:t>
      </w:r>
      <w:r w:rsidRPr="006A5FE2">
        <w:rPr>
          <w:rFonts w:ascii="Times New Roman" w:hAnsi="Times New Roman" w:cs="Times New Roman"/>
          <w:sz w:val="24"/>
          <w:szCs w:val="24"/>
        </w:rPr>
        <w:t>pene</w:t>
      </w:r>
      <w:r w:rsidR="002E4CCB">
        <w:rPr>
          <w:rFonts w:ascii="Times New Roman" w:hAnsi="Times New Roman" w:cs="Times New Roman"/>
          <w:sz w:val="24"/>
          <w:szCs w:val="24"/>
        </w:rPr>
        <w:t xml:space="preserve">rapan literasi keuangan beragam dan </w:t>
      </w:r>
      <w:r w:rsidRPr="006A5FE2">
        <w:rPr>
          <w:rFonts w:ascii="Times New Roman" w:hAnsi="Times New Roman" w:cs="Times New Roman"/>
          <w:sz w:val="24"/>
          <w:szCs w:val="24"/>
        </w:rPr>
        <w:t>Pola asuh orangtua dalam hal keuangan memiliki peran penting dalam menentukan pengelolaan keuangan anak. Tetapi di</w:t>
      </w:r>
      <w:r>
        <w:rPr>
          <w:rFonts w:ascii="Times New Roman" w:hAnsi="Times New Roman" w:cs="Times New Roman"/>
          <w:sz w:val="24"/>
          <w:szCs w:val="24"/>
        </w:rPr>
        <w:t xml:space="preserve"> </w:t>
      </w:r>
      <w:r w:rsidRPr="006A5FE2">
        <w:rPr>
          <w:rFonts w:ascii="Times New Roman" w:hAnsi="Times New Roman" w:cs="Times New Roman"/>
          <w:sz w:val="24"/>
          <w:szCs w:val="24"/>
        </w:rPr>
        <w:t>sisi lain jika anak tidak memiliki kebiasaan bai</w:t>
      </w:r>
      <w:r w:rsidR="002E4CCB">
        <w:rPr>
          <w:rFonts w:ascii="Times New Roman" w:hAnsi="Times New Roman" w:cs="Times New Roman"/>
          <w:sz w:val="24"/>
          <w:szCs w:val="24"/>
        </w:rPr>
        <w:t xml:space="preserve">k dalam mengelola keuangan maka </w:t>
      </w:r>
      <w:proofErr w:type="gramStart"/>
      <w:r w:rsidR="002E4CCB">
        <w:rPr>
          <w:rFonts w:ascii="Times New Roman" w:hAnsi="Times New Roman" w:cs="Times New Roman"/>
          <w:sz w:val="24"/>
          <w:szCs w:val="24"/>
        </w:rPr>
        <w:t>akan</w:t>
      </w:r>
      <w:proofErr w:type="gramEnd"/>
      <w:r w:rsidR="002E4CCB">
        <w:rPr>
          <w:rFonts w:ascii="Times New Roman" w:hAnsi="Times New Roman" w:cs="Times New Roman"/>
          <w:sz w:val="24"/>
          <w:szCs w:val="24"/>
        </w:rPr>
        <w:t xml:space="preserve"> </w:t>
      </w:r>
      <w:r w:rsidRPr="006A5FE2">
        <w:rPr>
          <w:rFonts w:ascii="Times New Roman" w:hAnsi="Times New Roman" w:cs="Times New Roman"/>
          <w:sz w:val="24"/>
          <w:szCs w:val="24"/>
        </w:rPr>
        <w:t>tetap memiliki literasi keuangan yang kurang baik</w:t>
      </w:r>
      <w:r>
        <w:rPr>
          <w:rFonts w:ascii="Times New Roman" w:hAnsi="Times New Roman" w:cs="Times New Roman"/>
          <w:sz w:val="24"/>
          <w:szCs w:val="24"/>
        </w:rPr>
        <w:t xml:space="preserve">. Pemahaman penerapan literasi keuangan anak-anak yang </w:t>
      </w:r>
      <w:r>
        <w:rPr>
          <w:rFonts w:ascii="Times New Roman" w:hAnsi="Times New Roman" w:cs="Times New Roman"/>
          <w:sz w:val="24"/>
          <w:szCs w:val="24"/>
        </w:rPr>
        <w:lastRenderedPageBreak/>
        <w:t>mempunyai orangtua pelaku usaha daur ulang barang bekas dilihat dengan 4 indikator yaitu, penganggaran, pinjaman, tabungan dan investasi.</w:t>
      </w:r>
    </w:p>
    <w:p w:rsidR="004348F4" w:rsidRPr="004348F4" w:rsidRDefault="004348F4" w:rsidP="00B04D4D">
      <w:pPr>
        <w:spacing w:line="240" w:lineRule="auto"/>
        <w:rPr>
          <w:rFonts w:ascii="Times New Roman" w:hAnsi="Times New Roman" w:cs="Times New Roman"/>
          <w:b/>
          <w:sz w:val="24"/>
          <w:szCs w:val="24"/>
        </w:rPr>
      </w:pPr>
      <w:r w:rsidRPr="004348F4">
        <w:rPr>
          <w:rFonts w:ascii="Times New Roman" w:hAnsi="Times New Roman" w:cs="Times New Roman"/>
          <w:b/>
          <w:sz w:val="24"/>
          <w:szCs w:val="24"/>
        </w:rPr>
        <w:t xml:space="preserve">Penganggaran </w:t>
      </w:r>
    </w:p>
    <w:p w:rsidR="004348F4" w:rsidRDefault="004348F4" w:rsidP="00B04D4D">
      <w:pPr>
        <w:spacing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Pemahaman literasi keuangan dilihat dari indikator penganggaran dimana sumber keuangan yang bervariasi yakni dari orangtua, tante dan paman, nenek, BSM (Bantuan Siswa Miskin), dan bekerja </w:t>
      </w:r>
      <w:r w:rsidRPr="00D429B4">
        <w:rPr>
          <w:rFonts w:ascii="Times New Roman" w:hAnsi="Times New Roman" w:cs="Times New Roman"/>
          <w:i/>
          <w:sz w:val="24"/>
          <w:szCs w:val="24"/>
        </w:rPr>
        <w:t>online shop</w:t>
      </w:r>
      <w:r>
        <w:rPr>
          <w:rFonts w:ascii="Times New Roman" w:hAnsi="Times New Roman" w:cs="Times New Roman"/>
          <w:i/>
          <w:sz w:val="24"/>
          <w:szCs w:val="24"/>
        </w:rPr>
        <w:t xml:space="preserve">. </w:t>
      </w:r>
      <w:r>
        <w:rPr>
          <w:rFonts w:ascii="Times New Roman" w:hAnsi="Times New Roman" w:cs="Times New Roman"/>
          <w:sz w:val="24"/>
          <w:szCs w:val="24"/>
        </w:rPr>
        <w:t xml:space="preserve">Secara keseluruhan pengalokasian keuangan baik yang membuat maupun tidak membuat daftar skala prioritas kebutuhan terutama digunakan untuk kebutuhan konsumsi makanan, keperluan sekolah, dan sisanya untuk kebutuhan yang lain. Kebutuhan untuk konsumsi makanan dominan dilakukan di sekolah dan diluar sekolah seperti </w:t>
      </w:r>
      <w:r w:rsidRPr="007B1C6F">
        <w:rPr>
          <w:rFonts w:ascii="Times New Roman" w:hAnsi="Times New Roman" w:cs="Times New Roman"/>
          <w:i/>
          <w:sz w:val="24"/>
          <w:szCs w:val="24"/>
        </w:rPr>
        <w:t>hangout</w:t>
      </w:r>
      <w:r>
        <w:rPr>
          <w:rFonts w:ascii="Times New Roman" w:hAnsi="Times New Roman" w:cs="Times New Roman"/>
          <w:sz w:val="24"/>
          <w:szCs w:val="24"/>
        </w:rPr>
        <w:t xml:space="preserve"> makan bersama teman-teman. Anak cenderung tidak membuat perkiran pemasukan dan pengeluaran secara khusus, tetapi hanya di angan-angan. Tetapi ada beberapa anak yang membuat perkiraan pemasukan dan keuangan ketika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melakukan pembelian barang jasa sehingga tidak rutin dalam membuatnya. </w:t>
      </w:r>
      <w:proofErr w:type="gramStart"/>
      <w:r>
        <w:rPr>
          <w:rFonts w:ascii="Times New Roman" w:hAnsi="Times New Roman" w:cs="Times New Roman"/>
          <w:sz w:val="24"/>
          <w:szCs w:val="24"/>
        </w:rPr>
        <w:t>anak</w:t>
      </w:r>
      <w:proofErr w:type="gramEnd"/>
      <w:r>
        <w:rPr>
          <w:rFonts w:ascii="Times New Roman" w:hAnsi="Times New Roman" w:cs="Times New Roman"/>
          <w:sz w:val="24"/>
          <w:szCs w:val="24"/>
        </w:rPr>
        <w:t xml:space="preserve"> memiliki penganggaran yang bervariasi, selain keluarga memiliki peran besar dalam hal literasi keuangan anak, tetapi kembali kepada pribadi anak masing-masing.</w:t>
      </w:r>
    </w:p>
    <w:p w:rsidR="004348F4" w:rsidRPr="004348F4" w:rsidRDefault="004348F4" w:rsidP="00B04D4D">
      <w:pPr>
        <w:spacing w:line="240" w:lineRule="auto"/>
        <w:rPr>
          <w:rFonts w:ascii="Times New Roman" w:hAnsi="Times New Roman" w:cs="Times New Roman"/>
          <w:b/>
          <w:sz w:val="24"/>
          <w:szCs w:val="24"/>
        </w:rPr>
      </w:pPr>
      <w:r w:rsidRPr="004348F4">
        <w:rPr>
          <w:rFonts w:ascii="Times New Roman" w:hAnsi="Times New Roman" w:cs="Times New Roman"/>
          <w:b/>
          <w:sz w:val="24"/>
          <w:szCs w:val="24"/>
        </w:rPr>
        <w:t>Pinjaman</w:t>
      </w:r>
    </w:p>
    <w:p w:rsidR="004348F4" w:rsidRDefault="004348F4" w:rsidP="00B04D4D">
      <w:pPr>
        <w:spacing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Semua anak melakukan peminjaman hanya pada lingkungan sekitar yaitu teman dekat. Hal ini sejalan dengan hasil penelitian </w:t>
      </w:r>
      <w:r w:rsidRPr="0007527F">
        <w:rPr>
          <w:rFonts w:ascii="Times New Roman" w:hAnsi="Times New Roman" w:cs="Times New Roman"/>
          <w:sz w:val="24"/>
          <w:szCs w:val="24"/>
        </w:rPr>
        <w:t>Ansong dan Gyensare (2012) menemukan bahwasanya pendidikan ibu berhubungan erat dengan literasi keuangan</w:t>
      </w:r>
      <w:r>
        <w:rPr>
          <w:rFonts w:ascii="Times New Roman" w:hAnsi="Times New Roman" w:cs="Times New Roman"/>
          <w:sz w:val="24"/>
          <w:szCs w:val="24"/>
        </w:rPr>
        <w:t xml:space="preserve">, hal ini </w:t>
      </w:r>
      <w:r w:rsidRPr="0007527F">
        <w:rPr>
          <w:rFonts w:ascii="Times New Roman" w:hAnsi="Times New Roman" w:cs="Times New Roman"/>
          <w:sz w:val="24"/>
          <w:szCs w:val="24"/>
        </w:rPr>
        <w:t xml:space="preserve">menyimpulkan </w:t>
      </w:r>
      <w:r w:rsidRPr="0007527F">
        <w:rPr>
          <w:rFonts w:ascii="Times New Roman" w:hAnsi="Times New Roman" w:cs="Times New Roman"/>
          <w:sz w:val="24"/>
          <w:szCs w:val="24"/>
        </w:rPr>
        <w:lastRenderedPageBreak/>
        <w:t xml:space="preserve">bahwa pengetahuan seseorang tentang keuangan dipengaruhi beberapa faktor, seperti </w:t>
      </w:r>
      <w:proofErr w:type="gramStart"/>
      <w:r w:rsidRPr="0007527F">
        <w:rPr>
          <w:rFonts w:ascii="Times New Roman" w:hAnsi="Times New Roman" w:cs="Times New Roman"/>
          <w:sz w:val="24"/>
          <w:szCs w:val="24"/>
        </w:rPr>
        <w:t>usia</w:t>
      </w:r>
      <w:proofErr w:type="gramEnd"/>
      <w:r w:rsidRPr="0007527F">
        <w:rPr>
          <w:rFonts w:ascii="Times New Roman" w:hAnsi="Times New Roman" w:cs="Times New Roman"/>
          <w:sz w:val="24"/>
          <w:szCs w:val="24"/>
        </w:rPr>
        <w:t>, tingkat pendidikan,</w:t>
      </w:r>
      <w:r>
        <w:rPr>
          <w:rFonts w:ascii="Times New Roman" w:hAnsi="Times New Roman" w:cs="Times New Roman"/>
          <w:sz w:val="24"/>
          <w:szCs w:val="24"/>
        </w:rPr>
        <w:t xml:space="preserve"> tingkat pendidikan orangtua, </w:t>
      </w:r>
      <w:r w:rsidRPr="0007527F">
        <w:rPr>
          <w:rFonts w:ascii="Times New Roman" w:hAnsi="Times New Roman" w:cs="Times New Roman"/>
          <w:sz w:val="24"/>
          <w:szCs w:val="24"/>
        </w:rPr>
        <w:t>sumber pendidikan tentang masalah uang dan sebagainya</w:t>
      </w:r>
      <w:r>
        <w:rPr>
          <w:rFonts w:ascii="Times New Roman" w:hAnsi="Times New Roman" w:cs="Times New Roman"/>
          <w:sz w:val="24"/>
          <w:szCs w:val="24"/>
        </w:rPr>
        <w:t xml:space="preserve">. </w:t>
      </w:r>
      <w:proofErr w:type="gramStart"/>
      <w:r>
        <w:rPr>
          <w:rFonts w:ascii="Times New Roman" w:hAnsi="Times New Roman" w:cs="Times New Roman"/>
          <w:sz w:val="24"/>
          <w:szCs w:val="24"/>
        </w:rPr>
        <w:t>informan</w:t>
      </w:r>
      <w:proofErr w:type="gramEnd"/>
      <w:r>
        <w:rPr>
          <w:rFonts w:ascii="Times New Roman" w:hAnsi="Times New Roman" w:cs="Times New Roman"/>
          <w:sz w:val="24"/>
          <w:szCs w:val="24"/>
        </w:rPr>
        <w:t xml:space="preserve"> dalam penelitian ini adalah anak yang berusia 15-18 tahun yang sedang mengenyam pendidikan Sekolah Menengah Atas. Hal ini menyebabkan kegiatan peminjaman uang tidak terlalu terlihat,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anak seringkali meminjam uang untuk pembelian kebutuhan konsumsi makanan dan keperluan disekolah saat kehabisan uang dan mendesak. Terdapat anak yang cenderung membelanjakan uang untuk kebutuhan konsumsi makanan atau</w:t>
      </w:r>
      <w:r>
        <w:rPr>
          <w:rFonts w:ascii="Times New Roman" w:hAnsi="Times New Roman" w:cs="Times New Roman"/>
          <w:i/>
          <w:sz w:val="24"/>
          <w:szCs w:val="24"/>
        </w:rPr>
        <w:t xml:space="preserve"> </w:t>
      </w:r>
      <w:r w:rsidRPr="00C9320C">
        <w:rPr>
          <w:rFonts w:ascii="Times New Roman" w:hAnsi="Times New Roman" w:cs="Times New Roman"/>
          <w:i/>
          <w:sz w:val="24"/>
          <w:szCs w:val="24"/>
        </w:rPr>
        <w:t>snack</w:t>
      </w:r>
      <w:r>
        <w:rPr>
          <w:rFonts w:ascii="Times New Roman" w:hAnsi="Times New Roman" w:cs="Times New Roman"/>
          <w:sz w:val="24"/>
          <w:szCs w:val="24"/>
        </w:rPr>
        <w:t xml:space="preserve"> secara </w:t>
      </w:r>
      <w:r w:rsidRPr="00785CB2">
        <w:rPr>
          <w:rFonts w:ascii="Times New Roman" w:hAnsi="Times New Roman" w:cs="Times New Roman"/>
          <w:i/>
          <w:sz w:val="24"/>
          <w:szCs w:val="24"/>
        </w:rPr>
        <w:t>online</w:t>
      </w:r>
      <w:r>
        <w:rPr>
          <w:rFonts w:ascii="Times New Roman" w:hAnsi="Times New Roman" w:cs="Times New Roman"/>
          <w:sz w:val="24"/>
          <w:szCs w:val="24"/>
        </w:rPr>
        <w:t xml:space="preserve"> dan cenderung sering hal ini jika terus menerus diteruskan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cenderung boros.</w:t>
      </w:r>
    </w:p>
    <w:p w:rsidR="004348F4" w:rsidRPr="004348F4" w:rsidRDefault="004348F4" w:rsidP="00B04D4D">
      <w:pPr>
        <w:spacing w:line="240" w:lineRule="auto"/>
        <w:rPr>
          <w:rFonts w:ascii="Times New Roman" w:hAnsi="Times New Roman" w:cs="Times New Roman"/>
          <w:b/>
          <w:sz w:val="24"/>
          <w:szCs w:val="24"/>
        </w:rPr>
      </w:pPr>
      <w:r w:rsidRPr="004348F4">
        <w:rPr>
          <w:rFonts w:ascii="Times New Roman" w:hAnsi="Times New Roman" w:cs="Times New Roman"/>
          <w:b/>
          <w:sz w:val="24"/>
          <w:szCs w:val="24"/>
        </w:rPr>
        <w:t>Tabungan</w:t>
      </w:r>
    </w:p>
    <w:p w:rsidR="002E4CCB" w:rsidRDefault="004348F4" w:rsidP="00B04D4D">
      <w:pPr>
        <w:spacing w:line="240" w:lineRule="auto"/>
        <w:ind w:firstLine="540"/>
        <w:rPr>
          <w:rFonts w:ascii="Times New Roman" w:hAnsi="Times New Roman" w:cs="Times New Roman"/>
          <w:i/>
          <w:sz w:val="24"/>
          <w:szCs w:val="24"/>
        </w:rPr>
      </w:pPr>
      <w:r>
        <w:rPr>
          <w:rFonts w:ascii="Times New Roman" w:hAnsi="Times New Roman" w:cs="Times New Roman"/>
          <w:sz w:val="24"/>
          <w:szCs w:val="24"/>
        </w:rPr>
        <w:t>Berdasarkan hasil penelitian yang telah dilakukan bahwa pemahaman penerapan literasi keuangan anak dilihat dari indikator tabungan berbeda-beda. Hal ini salah satunya karena sumber dan jumlah uang saku yang berbeda-beda antara Rp5000-Rp20.000 per hari ada juga Rp100.000-Rp150.000 per minggu. Beberapa anak ada yang</w:t>
      </w:r>
      <w:r w:rsidRPr="00AF43E8">
        <w:rPr>
          <w:rFonts w:ascii="Times New Roman" w:hAnsi="Times New Roman" w:cs="Times New Roman"/>
          <w:sz w:val="24"/>
          <w:szCs w:val="24"/>
        </w:rPr>
        <w:t xml:space="preserve"> belum melakukan kegiatan menabung dikarenakan berbagai alasan, yakni uang yang selalu habis sehingga tidak bisa menyisihkan atau menabung</w:t>
      </w:r>
      <w:r>
        <w:rPr>
          <w:rFonts w:ascii="Times New Roman" w:hAnsi="Times New Roman" w:cs="Times New Roman"/>
          <w:sz w:val="24"/>
          <w:szCs w:val="24"/>
        </w:rPr>
        <w:t xml:space="preserve">. Secara keseluruhan terdapat anak benar-benar menyisihkan uang untuk ditabung supaya bertambah tambah banyak, anak yang lain menyisihkan uang dengan berbagai alasan seperti berjaga-jaga agar tidak memberatkan orangtua, untuk membeli sesuatu yang diingikan, untuk jalan-jalan </w:t>
      </w:r>
      <w:r>
        <w:rPr>
          <w:rFonts w:ascii="Times New Roman" w:hAnsi="Times New Roman" w:cs="Times New Roman"/>
          <w:sz w:val="24"/>
          <w:szCs w:val="24"/>
        </w:rPr>
        <w:lastRenderedPageBreak/>
        <w:t xml:space="preserve">dengan teman, untuk arisan, dan untuk </w:t>
      </w:r>
      <w:r w:rsidRPr="00AF43E8">
        <w:rPr>
          <w:rFonts w:ascii="Times New Roman" w:hAnsi="Times New Roman" w:cs="Times New Roman"/>
          <w:i/>
          <w:sz w:val="24"/>
          <w:szCs w:val="24"/>
        </w:rPr>
        <w:t>facial wajah</w:t>
      </w:r>
      <w:r>
        <w:rPr>
          <w:rFonts w:ascii="Times New Roman" w:hAnsi="Times New Roman" w:cs="Times New Roman"/>
          <w:i/>
          <w:sz w:val="24"/>
          <w:szCs w:val="24"/>
        </w:rPr>
        <w:t xml:space="preserve">. </w:t>
      </w:r>
    </w:p>
    <w:p w:rsidR="004348F4" w:rsidRDefault="004348F4" w:rsidP="00B04D4D">
      <w:pPr>
        <w:spacing w:line="240" w:lineRule="auto"/>
        <w:ind w:firstLine="540"/>
        <w:rPr>
          <w:rFonts w:ascii="Times New Roman" w:hAnsi="Times New Roman" w:cs="Times New Roman"/>
          <w:sz w:val="24"/>
          <w:szCs w:val="24"/>
        </w:rPr>
      </w:pPr>
      <w:r>
        <w:rPr>
          <w:rFonts w:ascii="Times New Roman" w:hAnsi="Times New Roman" w:cs="Times New Roman"/>
          <w:sz w:val="24"/>
          <w:szCs w:val="24"/>
        </w:rPr>
        <w:t>Hasil penelitian menunjukkan kegiatan menabung cenderung dilakukan anak dilakukan di sekolah dan di rumah.</w:t>
      </w:r>
      <w:r w:rsidRPr="006827F4">
        <w:rPr>
          <w:rFonts w:ascii="Times New Roman" w:hAnsi="Times New Roman" w:cs="Times New Roman"/>
          <w:sz w:val="24"/>
          <w:szCs w:val="24"/>
        </w:rPr>
        <w:t xml:space="preserve"> </w:t>
      </w:r>
      <w:r w:rsidRPr="00072732">
        <w:rPr>
          <w:rFonts w:ascii="Times New Roman" w:hAnsi="Times New Roman" w:cs="Times New Roman"/>
          <w:sz w:val="24"/>
          <w:szCs w:val="24"/>
        </w:rPr>
        <w:t>Penggunaan layanan perbankan digunakan untuk penggunaan bervariasi</w:t>
      </w:r>
      <w:r>
        <w:rPr>
          <w:rFonts w:ascii="Times New Roman" w:hAnsi="Times New Roman" w:cs="Times New Roman"/>
          <w:sz w:val="24"/>
          <w:szCs w:val="24"/>
        </w:rPr>
        <w:t>. Penggu</w:t>
      </w:r>
      <w:r w:rsidR="00A10227">
        <w:rPr>
          <w:rFonts w:ascii="Times New Roman" w:hAnsi="Times New Roman" w:cs="Times New Roman"/>
          <w:sz w:val="24"/>
          <w:szCs w:val="24"/>
        </w:rPr>
        <w:t xml:space="preserve">naan layanan bank oleh </w:t>
      </w:r>
      <w:r>
        <w:rPr>
          <w:rFonts w:ascii="Times New Roman" w:hAnsi="Times New Roman" w:cs="Times New Roman"/>
          <w:sz w:val="24"/>
          <w:szCs w:val="24"/>
        </w:rPr>
        <w:t xml:space="preserve">anak karena tuntutan di sekolah yang harus dimiliki anak untuk keperluan pembayaran SPP ataupun ada juga karena instansi terkait membuat rekening untuk keperluan transfer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Bantuan Siswa Miskin atau BSM. </w:t>
      </w:r>
      <w:r w:rsidRPr="00072732">
        <w:rPr>
          <w:rFonts w:ascii="Times New Roman" w:hAnsi="Times New Roman" w:cs="Times New Roman"/>
          <w:sz w:val="24"/>
          <w:szCs w:val="24"/>
        </w:rPr>
        <w:t>Layanan bank yang digunakan adalah BNI</w:t>
      </w:r>
      <w:r>
        <w:rPr>
          <w:rFonts w:ascii="Times New Roman" w:hAnsi="Times New Roman" w:cs="Times New Roman"/>
          <w:sz w:val="24"/>
          <w:szCs w:val="24"/>
        </w:rPr>
        <w:t xml:space="preserve"> dan </w:t>
      </w:r>
      <w:proofErr w:type="gramStart"/>
      <w:r>
        <w:rPr>
          <w:rFonts w:ascii="Times New Roman" w:hAnsi="Times New Roman" w:cs="Times New Roman"/>
          <w:sz w:val="24"/>
          <w:szCs w:val="24"/>
        </w:rPr>
        <w:t xml:space="preserve">BRI </w:t>
      </w:r>
      <w:r w:rsidRPr="00072732">
        <w:rPr>
          <w:rFonts w:ascii="Times New Roman" w:hAnsi="Times New Roman" w:cs="Times New Roman"/>
          <w:sz w:val="24"/>
          <w:szCs w:val="24"/>
        </w:rPr>
        <w:t>.</w:t>
      </w:r>
      <w:proofErr w:type="gramEnd"/>
      <w:r w:rsidRPr="00072732">
        <w:rPr>
          <w:rFonts w:ascii="Times New Roman" w:hAnsi="Times New Roman" w:cs="Times New Roman"/>
          <w:sz w:val="24"/>
          <w:szCs w:val="24"/>
        </w:rPr>
        <w:t xml:space="preserve"> Terdapat satu anak yang menggunakan layanan Anjungan Tunai Mandiri atau ATM, hal ini disebabkan kar</w:t>
      </w:r>
      <w:r>
        <w:rPr>
          <w:rFonts w:ascii="Times New Roman" w:hAnsi="Times New Roman" w:cs="Times New Roman"/>
          <w:sz w:val="24"/>
          <w:szCs w:val="24"/>
        </w:rPr>
        <w:t>ena anak tidak tinggal satu rumah</w:t>
      </w:r>
      <w:r w:rsidRPr="00072732">
        <w:rPr>
          <w:rFonts w:ascii="Times New Roman" w:hAnsi="Times New Roman" w:cs="Times New Roman"/>
          <w:sz w:val="24"/>
          <w:szCs w:val="24"/>
        </w:rPr>
        <w:t xml:space="preserve"> dengan orangtua. Penggunaan layanan ATM dirasa memberikan manfaat begitu besar dalam memudahkan mengirimkan uang kepada anak.</w:t>
      </w:r>
    </w:p>
    <w:p w:rsidR="00A10227" w:rsidRPr="00A10227" w:rsidRDefault="00A10227" w:rsidP="00B04D4D">
      <w:pPr>
        <w:spacing w:line="240" w:lineRule="auto"/>
        <w:rPr>
          <w:rFonts w:ascii="Times New Roman" w:hAnsi="Times New Roman" w:cs="Times New Roman"/>
          <w:b/>
          <w:sz w:val="24"/>
          <w:szCs w:val="24"/>
        </w:rPr>
      </w:pPr>
      <w:r w:rsidRPr="00A10227">
        <w:rPr>
          <w:rFonts w:ascii="Times New Roman" w:hAnsi="Times New Roman" w:cs="Times New Roman"/>
          <w:b/>
          <w:sz w:val="24"/>
          <w:szCs w:val="24"/>
        </w:rPr>
        <w:t>Investasi</w:t>
      </w:r>
    </w:p>
    <w:p w:rsidR="004348F4" w:rsidRDefault="004348F4" w:rsidP="00B04D4D">
      <w:pPr>
        <w:spacing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Pemahaman penerapan literasi keuangan anak dilihat dari indikator investasi menunjukkan bahwa peran orangtua dalam mengenalkan investasi kepada anak sangat penting. Secara umum anak belum benar paham dan mengenal investasi. Hasil penelitian menunjukkan ada anak yang belum berinvestasi dan ada anak yang sudah melakukan investasi. Kegiatan investasi yang dilakukan tergolong sederhana yaitu digunakan untuk berjaga-jaga saat memiliki kebutuhan yang sifatnya mendesak. Secara keseluruhan investasi yang dilakukan tersebut berbentuk emas (baik cincin, anting, kalung). Investasi emas tersebut bukan hasil jerih payah anak sendiri, tetapi pemberian dari orangtua. Anak </w:t>
      </w:r>
      <w:r>
        <w:rPr>
          <w:rFonts w:ascii="Times New Roman" w:hAnsi="Times New Roman" w:cs="Times New Roman"/>
          <w:sz w:val="24"/>
          <w:szCs w:val="24"/>
        </w:rPr>
        <w:lastRenderedPageBreak/>
        <w:t>yang melakukan investasi meskipun dari pemberian orangtua mengetahui manfaat yang diperoleh</w:t>
      </w:r>
      <w:proofErr w:type="gramStart"/>
      <w:r>
        <w:rPr>
          <w:rFonts w:ascii="Times New Roman" w:hAnsi="Times New Roman" w:cs="Times New Roman"/>
          <w:sz w:val="24"/>
          <w:szCs w:val="24"/>
        </w:rPr>
        <w:t>,yaitu</w:t>
      </w:r>
      <w:proofErr w:type="gramEnd"/>
      <w:r>
        <w:rPr>
          <w:rFonts w:ascii="Times New Roman" w:hAnsi="Times New Roman" w:cs="Times New Roman"/>
          <w:sz w:val="24"/>
          <w:szCs w:val="24"/>
        </w:rPr>
        <w:t xml:space="preserve"> bagi yang memilih berinvestasi emas karena semakin lama harga menjadi lebih tinggi dan sangat mudah dicairkan menjadi uang tunai.</w:t>
      </w:r>
    </w:p>
    <w:p w:rsidR="00A10227" w:rsidRDefault="00A10227" w:rsidP="00B04D4D">
      <w:pPr>
        <w:spacing w:line="240" w:lineRule="auto"/>
        <w:rPr>
          <w:rFonts w:ascii="Times New Roman" w:hAnsi="Times New Roman"/>
          <w:b/>
          <w:sz w:val="24"/>
          <w:szCs w:val="24"/>
        </w:rPr>
      </w:pPr>
      <w:r w:rsidRPr="00A10227">
        <w:rPr>
          <w:rFonts w:ascii="Times New Roman" w:hAnsi="Times New Roman"/>
          <w:b/>
          <w:sz w:val="24"/>
          <w:szCs w:val="24"/>
        </w:rPr>
        <w:t>Klasifikasi Pemaham</w:t>
      </w:r>
      <w:r w:rsidR="00891728">
        <w:rPr>
          <w:rFonts w:ascii="Times New Roman" w:hAnsi="Times New Roman"/>
          <w:b/>
          <w:sz w:val="24"/>
          <w:szCs w:val="24"/>
        </w:rPr>
        <w:t>a</w:t>
      </w:r>
      <w:r w:rsidRPr="00A10227">
        <w:rPr>
          <w:rFonts w:ascii="Times New Roman" w:hAnsi="Times New Roman"/>
          <w:b/>
          <w:sz w:val="24"/>
          <w:szCs w:val="24"/>
        </w:rPr>
        <w:t xml:space="preserve">n Penerapan Literasi Keuangan Anak-anak Yang Mempunyai Orangtua Pelaku Usaha Daur Ulang Barang Bekas di Kecamatan Trowulan Mojokerto. </w:t>
      </w:r>
    </w:p>
    <w:p w:rsidR="00A10227" w:rsidRDefault="00A10227" w:rsidP="00B04D4D">
      <w:pPr>
        <w:spacing w:line="240" w:lineRule="auto"/>
        <w:rPr>
          <w:rFonts w:ascii="Times New Roman" w:hAnsi="Times New Roman"/>
          <w:i/>
          <w:sz w:val="24"/>
          <w:szCs w:val="24"/>
        </w:rPr>
      </w:pPr>
      <w:r w:rsidRPr="00A10227">
        <w:rPr>
          <w:rFonts w:ascii="Times New Roman" w:hAnsi="Times New Roman"/>
          <w:i/>
          <w:sz w:val="24"/>
          <w:szCs w:val="24"/>
        </w:rPr>
        <w:t>Sufficient literate</w:t>
      </w:r>
    </w:p>
    <w:p w:rsidR="00A10227" w:rsidRDefault="00A10227" w:rsidP="00B04D4D">
      <w:pPr>
        <w:spacing w:line="240" w:lineRule="auto"/>
        <w:ind w:firstLine="540"/>
        <w:rPr>
          <w:rFonts w:ascii="Times New Roman" w:hAnsi="Times New Roman" w:cs="Times New Roman"/>
          <w:sz w:val="24"/>
          <w:szCs w:val="24"/>
        </w:rPr>
      </w:pPr>
      <w:r w:rsidRPr="000A404F">
        <w:rPr>
          <w:rFonts w:ascii="Times New Roman" w:hAnsi="Times New Roman" w:cs="Times New Roman"/>
          <w:sz w:val="24"/>
          <w:szCs w:val="24"/>
        </w:rPr>
        <w:t xml:space="preserve">Anak </w:t>
      </w:r>
      <w:r>
        <w:rPr>
          <w:rFonts w:ascii="Times New Roman" w:hAnsi="Times New Roman" w:cs="Times New Roman"/>
          <w:sz w:val="24"/>
          <w:szCs w:val="24"/>
        </w:rPr>
        <w:t xml:space="preserve">memiliki pemahaman literasi keuangan yang tergolong </w:t>
      </w:r>
      <w:r>
        <w:rPr>
          <w:rFonts w:ascii="Times New Roman" w:hAnsi="Times New Roman" w:cs="Times New Roman"/>
          <w:i/>
          <w:sz w:val="24"/>
          <w:szCs w:val="24"/>
        </w:rPr>
        <w:t>s</w:t>
      </w:r>
      <w:r w:rsidRPr="00F3573C">
        <w:rPr>
          <w:rFonts w:ascii="Times New Roman" w:hAnsi="Times New Roman" w:cs="Times New Roman"/>
          <w:i/>
          <w:sz w:val="24"/>
          <w:szCs w:val="24"/>
        </w:rPr>
        <w:t>u</w:t>
      </w:r>
      <w:r>
        <w:rPr>
          <w:rFonts w:ascii="Times New Roman" w:hAnsi="Times New Roman" w:cs="Times New Roman"/>
          <w:i/>
          <w:sz w:val="24"/>
          <w:szCs w:val="24"/>
        </w:rPr>
        <w:t>fficient l</w:t>
      </w:r>
      <w:r w:rsidRPr="00F3573C">
        <w:rPr>
          <w:rFonts w:ascii="Times New Roman" w:hAnsi="Times New Roman" w:cs="Times New Roman"/>
          <w:i/>
          <w:sz w:val="24"/>
          <w:szCs w:val="24"/>
        </w:rPr>
        <w:t>iterate</w:t>
      </w:r>
      <w:r>
        <w:rPr>
          <w:rFonts w:ascii="Times New Roman" w:hAnsi="Times New Roman" w:cs="Times New Roman"/>
          <w:i/>
          <w:sz w:val="24"/>
          <w:szCs w:val="24"/>
        </w:rPr>
        <w:t xml:space="preserve">, </w:t>
      </w:r>
      <w:r>
        <w:rPr>
          <w:rFonts w:ascii="Times New Roman" w:hAnsi="Times New Roman" w:cs="Times New Roman"/>
          <w:sz w:val="24"/>
          <w:szCs w:val="24"/>
        </w:rPr>
        <w:t>Anak biasa membeli sesuatu bukan hanya karena kebutuhan, tetapi karena keinginan untuk mencapai kepuasan. Hal ini ditunjukkan anak dengan menyisihkan uang sebagian besar khusus untuk membeli barang atau jasa yang diinginkan. Anak pada golongan ini ketika berbelanja tergolong tidak konsisten, apakah benar-benar membutuhkan atau tidak terhadap barang atau jasa tersebut. Anak sudah memiliki pertimbangan sebelum membeli sesuatu.</w:t>
      </w:r>
    </w:p>
    <w:p w:rsidR="00A10227" w:rsidRDefault="00A10227" w:rsidP="00B04D4D">
      <w:pPr>
        <w:spacing w:line="240" w:lineRule="auto"/>
        <w:rPr>
          <w:rFonts w:ascii="Times New Roman" w:hAnsi="Times New Roman"/>
          <w:i/>
          <w:sz w:val="24"/>
          <w:szCs w:val="24"/>
        </w:rPr>
      </w:pPr>
      <w:r w:rsidRPr="00A10227">
        <w:rPr>
          <w:rFonts w:ascii="Times New Roman" w:hAnsi="Times New Roman"/>
          <w:i/>
          <w:sz w:val="24"/>
          <w:szCs w:val="24"/>
        </w:rPr>
        <w:t>Less literate</w:t>
      </w:r>
    </w:p>
    <w:p w:rsidR="00A10227" w:rsidRDefault="00A10227" w:rsidP="00B04D4D">
      <w:pPr>
        <w:pStyle w:val="ListParagraph"/>
        <w:spacing w:line="240" w:lineRule="auto"/>
        <w:ind w:left="90" w:firstLine="540"/>
        <w:rPr>
          <w:rFonts w:ascii="Times New Roman" w:hAnsi="Times New Roman"/>
          <w:i/>
          <w:sz w:val="24"/>
          <w:szCs w:val="24"/>
        </w:rPr>
      </w:pPr>
      <w:r>
        <w:rPr>
          <w:rFonts w:ascii="Times New Roman" w:hAnsi="Times New Roman"/>
          <w:sz w:val="24"/>
          <w:szCs w:val="24"/>
          <w:lang w:val="en-US"/>
        </w:rPr>
        <w:t>Pe</w:t>
      </w:r>
      <w:r>
        <w:rPr>
          <w:rFonts w:ascii="Times New Roman" w:hAnsi="Times New Roman"/>
          <w:sz w:val="24"/>
          <w:szCs w:val="24"/>
        </w:rPr>
        <w:t>mahaman l</w:t>
      </w:r>
      <w:r w:rsidRPr="00D44D15">
        <w:rPr>
          <w:rFonts w:ascii="Times New Roman" w:hAnsi="Times New Roman"/>
          <w:sz w:val="24"/>
          <w:szCs w:val="24"/>
        </w:rPr>
        <w:t>iterasi keuangan anak yang tergolong</w:t>
      </w:r>
      <w:r>
        <w:rPr>
          <w:rFonts w:ascii="Times New Roman" w:hAnsi="Times New Roman"/>
          <w:i/>
          <w:sz w:val="24"/>
          <w:szCs w:val="24"/>
        </w:rPr>
        <w:t xml:space="preserve"> less literate, </w:t>
      </w:r>
      <w:r w:rsidRPr="00D44D15">
        <w:rPr>
          <w:rFonts w:ascii="Times New Roman" w:hAnsi="Times New Roman"/>
          <w:sz w:val="24"/>
          <w:szCs w:val="24"/>
        </w:rPr>
        <w:t>Anak dalam membeli barang dan jasa cenderung tanpa ada pertimbangan yang matang atau memiliki pertimbangan tetapi tidak diaplikasikan dalam tindakan yang nyata</w:t>
      </w:r>
      <w:r>
        <w:rPr>
          <w:rFonts w:ascii="Times New Roman" w:hAnsi="Times New Roman"/>
          <w:sz w:val="24"/>
          <w:szCs w:val="24"/>
        </w:rPr>
        <w:t xml:space="preserve">. Hal ini terlihat ketika anak cenderung sering mengkonsumsi dan memesan makanan melalui </w:t>
      </w:r>
      <w:r w:rsidRPr="00D44D15">
        <w:rPr>
          <w:rFonts w:ascii="Times New Roman" w:hAnsi="Times New Roman"/>
          <w:sz w:val="24"/>
          <w:szCs w:val="24"/>
        </w:rPr>
        <w:t>media</w:t>
      </w:r>
      <w:r>
        <w:rPr>
          <w:rFonts w:ascii="Times New Roman" w:hAnsi="Times New Roman"/>
          <w:sz w:val="24"/>
          <w:szCs w:val="24"/>
        </w:rPr>
        <w:t xml:space="preserve"> </w:t>
      </w:r>
      <w:r w:rsidRPr="00243C39">
        <w:rPr>
          <w:rFonts w:ascii="Times New Roman" w:hAnsi="Times New Roman"/>
          <w:i/>
          <w:sz w:val="24"/>
          <w:szCs w:val="24"/>
        </w:rPr>
        <w:t>online</w:t>
      </w:r>
      <w:r w:rsidRPr="00D44D15">
        <w:rPr>
          <w:rFonts w:ascii="Times New Roman" w:hAnsi="Times New Roman"/>
          <w:sz w:val="24"/>
          <w:szCs w:val="24"/>
        </w:rPr>
        <w:t>, tanpa di ada</w:t>
      </w:r>
      <w:r>
        <w:rPr>
          <w:rFonts w:ascii="Times New Roman" w:hAnsi="Times New Roman"/>
          <w:sz w:val="24"/>
          <w:szCs w:val="24"/>
        </w:rPr>
        <w:t>nya perencanaan yang terjadwal,m</w:t>
      </w:r>
      <w:r w:rsidRPr="00D44D15">
        <w:rPr>
          <w:rFonts w:ascii="Times New Roman" w:hAnsi="Times New Roman"/>
          <w:sz w:val="24"/>
          <w:szCs w:val="24"/>
        </w:rPr>
        <w:t>enyebabkan pengeluaran sangat besar</w:t>
      </w:r>
      <w:r>
        <w:rPr>
          <w:rFonts w:ascii="Times New Roman" w:hAnsi="Times New Roman"/>
          <w:i/>
          <w:sz w:val="24"/>
          <w:szCs w:val="24"/>
        </w:rPr>
        <w:t>.</w:t>
      </w:r>
    </w:p>
    <w:p w:rsidR="00A10227" w:rsidRDefault="00A10227" w:rsidP="00B04D4D">
      <w:pPr>
        <w:tabs>
          <w:tab w:val="left" w:pos="450"/>
          <w:tab w:val="left" w:pos="540"/>
        </w:tabs>
        <w:spacing w:line="240" w:lineRule="auto"/>
        <w:rPr>
          <w:rFonts w:ascii="Times New Roman" w:hAnsi="Times New Roman"/>
          <w:i/>
          <w:sz w:val="24"/>
          <w:szCs w:val="24"/>
        </w:rPr>
      </w:pPr>
      <w:r w:rsidRPr="00A10227">
        <w:rPr>
          <w:rFonts w:ascii="Times New Roman" w:hAnsi="Times New Roman"/>
          <w:i/>
          <w:sz w:val="24"/>
          <w:szCs w:val="24"/>
        </w:rPr>
        <w:lastRenderedPageBreak/>
        <w:t xml:space="preserve">Not Literate </w:t>
      </w:r>
    </w:p>
    <w:p w:rsidR="00A10227" w:rsidRPr="00A10227" w:rsidRDefault="00A10227" w:rsidP="00B04D4D">
      <w:pPr>
        <w:tabs>
          <w:tab w:val="left" w:pos="450"/>
          <w:tab w:val="left" w:pos="540"/>
        </w:tabs>
        <w:spacing w:line="240" w:lineRule="auto"/>
        <w:ind w:firstLine="630"/>
        <w:rPr>
          <w:rFonts w:ascii="Times New Roman" w:hAnsi="Times New Roman"/>
          <w:i/>
          <w:sz w:val="24"/>
          <w:szCs w:val="24"/>
        </w:rPr>
      </w:pPr>
      <w:r>
        <w:rPr>
          <w:rFonts w:ascii="Times New Roman" w:hAnsi="Times New Roman" w:cs="Times New Roman"/>
          <w:sz w:val="24"/>
          <w:szCs w:val="24"/>
        </w:rPr>
        <w:t xml:space="preserve">Pemahaman literasi keuangan anak yang tergolong </w:t>
      </w:r>
      <w:r w:rsidRPr="0075465B">
        <w:rPr>
          <w:rFonts w:ascii="Times New Roman" w:hAnsi="Times New Roman" w:cs="Times New Roman"/>
          <w:i/>
          <w:sz w:val="24"/>
          <w:szCs w:val="24"/>
        </w:rPr>
        <w:t>not literate</w:t>
      </w:r>
      <w:r>
        <w:rPr>
          <w:rFonts w:ascii="Times New Roman" w:hAnsi="Times New Roman" w:cs="Times New Roman"/>
          <w:i/>
          <w:sz w:val="24"/>
          <w:szCs w:val="24"/>
        </w:rPr>
        <w:t>.</w:t>
      </w:r>
      <w:r w:rsidRPr="00A10227">
        <w:rPr>
          <w:rFonts w:ascii="Times New Roman" w:hAnsi="Times New Roman" w:cs="Times New Roman"/>
          <w:sz w:val="24"/>
          <w:szCs w:val="24"/>
        </w:rPr>
        <w:t xml:space="preserve"> </w:t>
      </w:r>
      <w:r>
        <w:rPr>
          <w:rFonts w:ascii="Times New Roman" w:hAnsi="Times New Roman" w:cs="Times New Roman"/>
          <w:sz w:val="24"/>
          <w:szCs w:val="24"/>
        </w:rPr>
        <w:t xml:space="preserve">Anak pada golongan ini tidak mempunyai perencanaan keuangan, uang digunakan untuk memenuhi kebutuhan barang dan jasa baik sifatnya pokok seperti makanan, </w:t>
      </w:r>
      <w:r w:rsidRPr="00816CD4">
        <w:rPr>
          <w:rFonts w:ascii="Times New Roman" w:hAnsi="Times New Roman" w:cs="Times New Roman"/>
          <w:i/>
          <w:sz w:val="24"/>
          <w:szCs w:val="24"/>
        </w:rPr>
        <w:t>snack</w:t>
      </w:r>
      <w:r>
        <w:rPr>
          <w:rFonts w:ascii="Times New Roman" w:hAnsi="Times New Roman" w:cs="Times New Roman"/>
          <w:sz w:val="24"/>
          <w:szCs w:val="24"/>
        </w:rPr>
        <w:t xml:space="preserve"> maupun untuk kebutuhan yang sifatnya sekunder, yakni pemenuhan keinginan dan keperluan yang lain.Meskipun  anak memperoleh sumber keuangan tidak hanya berasal dari satu sumber yakni orangtua, tetapi jika dalam penggunaanya tidak ada perencanaan akan habis begitu saja. Hal ini terlihat ketika anak mempunyai kebutuhan yang sangat banyak yakni arisan mingguan, </w:t>
      </w:r>
      <w:r w:rsidRPr="0092367D">
        <w:rPr>
          <w:rFonts w:ascii="Times New Roman" w:hAnsi="Times New Roman" w:cs="Times New Roman"/>
          <w:i/>
          <w:sz w:val="24"/>
          <w:szCs w:val="24"/>
        </w:rPr>
        <w:t>facial</w:t>
      </w:r>
      <w:r>
        <w:rPr>
          <w:rFonts w:ascii="Times New Roman" w:hAnsi="Times New Roman" w:cs="Times New Roman"/>
          <w:sz w:val="24"/>
          <w:szCs w:val="24"/>
        </w:rPr>
        <w:t xml:space="preserve"> wajah, dan pembelian krim wajah tetapi kebutuhan tersebut sebelumnya tidak direncanakan</w:t>
      </w:r>
      <w:r>
        <w:rPr>
          <w:rFonts w:ascii="Times New Roman" w:hAnsi="Times New Roman"/>
          <w:i/>
          <w:sz w:val="24"/>
          <w:szCs w:val="24"/>
        </w:rPr>
        <w:t xml:space="preserve">. </w:t>
      </w:r>
    </w:p>
    <w:p w:rsidR="00756F0D" w:rsidRPr="00756F0D" w:rsidRDefault="00756F0D" w:rsidP="00B04D4D">
      <w:pPr>
        <w:spacing w:after="0" w:line="240" w:lineRule="auto"/>
        <w:jc w:val="both"/>
        <w:rPr>
          <w:rFonts w:ascii="Times New Roman" w:hAnsi="Times New Roman" w:cs="Times New Roman"/>
          <w:color w:val="000000"/>
          <w:sz w:val="24"/>
          <w:szCs w:val="24"/>
          <w:lang w:val="id-ID"/>
        </w:rPr>
      </w:pPr>
    </w:p>
    <w:p w:rsidR="00AE0F57" w:rsidRPr="00863AB7" w:rsidRDefault="00AE0F57" w:rsidP="00B04D4D">
      <w:pPr>
        <w:spacing w:after="0" w:line="240" w:lineRule="auto"/>
        <w:jc w:val="both"/>
        <w:rPr>
          <w:rFonts w:ascii="Times New Roman" w:hAnsi="Times New Roman" w:cs="Times New Roman"/>
          <w:b/>
          <w:color w:val="000000"/>
          <w:sz w:val="24"/>
          <w:szCs w:val="24"/>
        </w:rPr>
      </w:pPr>
      <w:r w:rsidRPr="00863AB7">
        <w:rPr>
          <w:rFonts w:ascii="Times New Roman" w:hAnsi="Times New Roman" w:cs="Times New Roman"/>
          <w:b/>
          <w:color w:val="000000"/>
          <w:sz w:val="24"/>
          <w:szCs w:val="24"/>
        </w:rPr>
        <w:t>KESIMPULAN DAN SARAN</w:t>
      </w:r>
    </w:p>
    <w:p w:rsidR="00AE0F57" w:rsidRPr="00863AB7" w:rsidRDefault="00AE0F57" w:rsidP="00B04D4D">
      <w:pPr>
        <w:spacing w:after="0" w:line="240" w:lineRule="auto"/>
        <w:contextualSpacing/>
        <w:jc w:val="both"/>
        <w:rPr>
          <w:rFonts w:ascii="Times New Roman" w:hAnsi="Times New Roman" w:cs="Times New Roman"/>
          <w:b/>
          <w:color w:val="000000"/>
          <w:sz w:val="24"/>
          <w:szCs w:val="24"/>
        </w:rPr>
      </w:pPr>
      <w:r w:rsidRPr="00863AB7">
        <w:rPr>
          <w:rFonts w:ascii="Times New Roman" w:hAnsi="Times New Roman" w:cs="Times New Roman"/>
          <w:b/>
          <w:color w:val="000000"/>
          <w:sz w:val="24"/>
          <w:szCs w:val="24"/>
        </w:rPr>
        <w:t>Kesimpulan</w:t>
      </w:r>
    </w:p>
    <w:p w:rsidR="00891728" w:rsidRDefault="00891728" w:rsidP="00B04D4D">
      <w:pPr>
        <w:pStyle w:val="ListParagraph"/>
        <w:spacing w:line="240" w:lineRule="auto"/>
        <w:ind w:left="90" w:firstLine="720"/>
        <w:rPr>
          <w:rFonts w:ascii="Times New Roman" w:hAnsi="Times New Roman"/>
          <w:sz w:val="24"/>
          <w:szCs w:val="24"/>
        </w:rPr>
      </w:pPr>
      <w:r>
        <w:rPr>
          <w:rFonts w:ascii="Times New Roman" w:hAnsi="Times New Roman"/>
          <w:sz w:val="24"/>
          <w:szCs w:val="24"/>
        </w:rPr>
        <w:t xml:space="preserve">Pemahaman penerapan </w:t>
      </w:r>
      <w:r w:rsidRPr="00525A33">
        <w:rPr>
          <w:rFonts w:ascii="Times New Roman" w:hAnsi="Times New Roman"/>
          <w:sz w:val="24"/>
          <w:szCs w:val="24"/>
        </w:rPr>
        <w:t>literasi keuangan anak</w:t>
      </w:r>
      <w:r>
        <w:rPr>
          <w:rFonts w:ascii="Times New Roman" w:hAnsi="Times New Roman"/>
          <w:sz w:val="24"/>
          <w:szCs w:val="24"/>
        </w:rPr>
        <w:t>-anak</w:t>
      </w:r>
      <w:r w:rsidRPr="00525A33">
        <w:rPr>
          <w:rFonts w:ascii="Times New Roman" w:hAnsi="Times New Roman"/>
          <w:sz w:val="24"/>
          <w:szCs w:val="24"/>
        </w:rPr>
        <w:t xml:space="preserve"> bervariasi. Literasi dapat dilihat melalui penganggaran, pinjaman, tabungan, dan investasi. Secara umum penganggaran anak memperoleh sumber uang saku yang berbeda-beda, terdapat beberapa anak yang membuat daftar skala prioritas kebutuhan  secara khusus dan ada anak yang tidak membuat daftar skala prioritas, pertimbangan sebelum membeli barang bervariasi, diantaranya berdasarkan harga dan kualitas, atau salah satu dari harga atau kualitas saja. </w:t>
      </w:r>
    </w:p>
    <w:p w:rsidR="00891728" w:rsidRDefault="00891728" w:rsidP="00B04D4D">
      <w:pPr>
        <w:pStyle w:val="ListParagraph"/>
        <w:spacing w:line="240" w:lineRule="auto"/>
        <w:ind w:left="90" w:firstLine="720"/>
        <w:rPr>
          <w:rFonts w:ascii="Times New Roman" w:hAnsi="Times New Roman"/>
          <w:sz w:val="24"/>
          <w:szCs w:val="24"/>
        </w:rPr>
      </w:pPr>
      <w:r w:rsidRPr="00525A33">
        <w:rPr>
          <w:rFonts w:ascii="Times New Roman" w:hAnsi="Times New Roman"/>
          <w:sz w:val="24"/>
          <w:szCs w:val="24"/>
        </w:rPr>
        <w:t xml:space="preserve">Orangtua oleh anak dilibatkan dalam pengambilan keputusan keuangan, tetapi ada juga anak yang tidak melibatkan orangtua. secara umum pengeluaran </w:t>
      </w:r>
      <w:r w:rsidRPr="00525A33">
        <w:rPr>
          <w:rFonts w:ascii="Times New Roman" w:hAnsi="Times New Roman"/>
          <w:sz w:val="24"/>
          <w:szCs w:val="24"/>
        </w:rPr>
        <w:lastRenderedPageBreak/>
        <w:t>dan pemasukan anak tidak pernah membuat, tetapi hanya di angan-angan.</w:t>
      </w:r>
    </w:p>
    <w:p w:rsidR="00891728" w:rsidRDefault="00891728" w:rsidP="00B04D4D">
      <w:pPr>
        <w:pStyle w:val="ListParagraph"/>
        <w:spacing w:line="240" w:lineRule="auto"/>
        <w:ind w:left="90" w:firstLine="720"/>
        <w:rPr>
          <w:rFonts w:ascii="Times New Roman" w:hAnsi="Times New Roman"/>
          <w:sz w:val="24"/>
          <w:szCs w:val="24"/>
        </w:rPr>
      </w:pPr>
      <w:r w:rsidRPr="00525A33">
        <w:rPr>
          <w:rFonts w:ascii="Times New Roman" w:hAnsi="Times New Roman"/>
          <w:sz w:val="24"/>
          <w:szCs w:val="24"/>
        </w:rPr>
        <w:t>Berkaitan dengan pinjaman sebagian besar anak jarang melakukan peminjaman, peminjaman hanya dilakukan kepada teman dekat untuk hal yang mendesak. Anak yang kehabisan ua</w:t>
      </w:r>
      <w:r>
        <w:rPr>
          <w:rFonts w:ascii="Times New Roman" w:hAnsi="Times New Roman"/>
          <w:sz w:val="24"/>
          <w:szCs w:val="24"/>
        </w:rPr>
        <w:t xml:space="preserve">ng saku meminta kepada orangtua, </w:t>
      </w:r>
      <w:r w:rsidRPr="00525A33">
        <w:rPr>
          <w:rFonts w:ascii="Times New Roman" w:hAnsi="Times New Roman"/>
          <w:sz w:val="24"/>
          <w:szCs w:val="24"/>
        </w:rPr>
        <w:t>tidak melakukan peminjaman untuk hal yang diluar kebutuhan mendesak.</w:t>
      </w:r>
    </w:p>
    <w:p w:rsidR="00891728" w:rsidRDefault="00891728" w:rsidP="00B04D4D">
      <w:pPr>
        <w:pStyle w:val="ListParagraph"/>
        <w:spacing w:line="240" w:lineRule="auto"/>
        <w:ind w:left="90" w:firstLine="720"/>
        <w:rPr>
          <w:rFonts w:ascii="Times New Roman" w:hAnsi="Times New Roman"/>
          <w:sz w:val="24"/>
          <w:szCs w:val="24"/>
        </w:rPr>
      </w:pPr>
      <w:r w:rsidRPr="00525A33">
        <w:rPr>
          <w:rFonts w:ascii="Times New Roman" w:hAnsi="Times New Roman"/>
          <w:sz w:val="24"/>
          <w:szCs w:val="24"/>
        </w:rPr>
        <w:t>Secara umum sedikit anak yang dapat meyisihkan uang untuk benar-bena</w:t>
      </w:r>
      <w:r>
        <w:rPr>
          <w:rFonts w:ascii="Times New Roman" w:hAnsi="Times New Roman"/>
          <w:sz w:val="24"/>
          <w:szCs w:val="24"/>
        </w:rPr>
        <w:t xml:space="preserve">r ditabung. Tetapi ada </w:t>
      </w:r>
      <w:r w:rsidRPr="00525A33">
        <w:rPr>
          <w:rFonts w:ascii="Times New Roman" w:hAnsi="Times New Roman"/>
          <w:sz w:val="24"/>
          <w:szCs w:val="24"/>
        </w:rPr>
        <w:t>anak yang benar-benar melakukan kegiatan menabung. Terdapat beberapa anak yang menyisihkan uang, seperti untuk berjaga-jaga</w:t>
      </w:r>
    </w:p>
    <w:p w:rsidR="00891728" w:rsidRDefault="00891728" w:rsidP="00B04D4D">
      <w:pPr>
        <w:pStyle w:val="ListParagraph"/>
        <w:spacing w:line="240" w:lineRule="auto"/>
        <w:ind w:left="90" w:firstLine="720"/>
        <w:rPr>
          <w:rFonts w:ascii="Times New Roman" w:hAnsi="Times New Roman"/>
          <w:sz w:val="24"/>
          <w:szCs w:val="24"/>
        </w:rPr>
      </w:pPr>
      <w:r w:rsidRPr="00525A33">
        <w:rPr>
          <w:rFonts w:ascii="Times New Roman" w:hAnsi="Times New Roman"/>
          <w:sz w:val="24"/>
          <w:szCs w:val="24"/>
        </w:rPr>
        <w:t>Berkaitan dengan investasi terdapat anak yang sudah melakukan investasi dan belum melakukan investasi. Investasi sebagian besar berupa emas</w:t>
      </w:r>
      <w:r>
        <w:rPr>
          <w:rFonts w:ascii="Times New Roman" w:hAnsi="Times New Roman"/>
          <w:sz w:val="24"/>
          <w:szCs w:val="24"/>
        </w:rPr>
        <w:t xml:space="preserve"> dan hasil dari pembelian orangtua kepada anak.</w:t>
      </w:r>
    </w:p>
    <w:p w:rsidR="00891728" w:rsidRPr="00891728" w:rsidRDefault="00891728" w:rsidP="00B04D4D">
      <w:pPr>
        <w:pStyle w:val="ListParagraph"/>
        <w:spacing w:line="240" w:lineRule="auto"/>
        <w:ind w:left="90" w:firstLine="720"/>
        <w:rPr>
          <w:rFonts w:ascii="Times New Roman" w:hAnsi="Times New Roman"/>
          <w:sz w:val="24"/>
          <w:szCs w:val="24"/>
          <w:lang w:val="en-US"/>
        </w:rPr>
      </w:pPr>
      <w:r w:rsidRPr="00525A33">
        <w:rPr>
          <w:rFonts w:ascii="Times New Roman" w:hAnsi="Times New Roman"/>
          <w:sz w:val="24"/>
          <w:szCs w:val="24"/>
        </w:rPr>
        <w:t xml:space="preserve">Berdasarkan keseluruhan dapat ditarik kesimpulan pentingya </w:t>
      </w:r>
      <w:r>
        <w:rPr>
          <w:rFonts w:ascii="Times New Roman" w:hAnsi="Times New Roman"/>
          <w:sz w:val="24"/>
          <w:szCs w:val="24"/>
        </w:rPr>
        <w:t>pengajaran, k</w:t>
      </w:r>
      <w:r w:rsidRPr="00525A33">
        <w:rPr>
          <w:rFonts w:ascii="Times New Roman" w:hAnsi="Times New Roman"/>
          <w:sz w:val="24"/>
          <w:szCs w:val="24"/>
        </w:rPr>
        <w:t>ontrol dan pengawasan orangtua</w:t>
      </w:r>
      <w:r>
        <w:rPr>
          <w:rFonts w:ascii="Times New Roman" w:hAnsi="Times New Roman"/>
          <w:sz w:val="24"/>
          <w:szCs w:val="24"/>
        </w:rPr>
        <w:t xml:space="preserve"> mengenai pengelolaan keuangan</w:t>
      </w:r>
      <w:r w:rsidRPr="00525A33">
        <w:rPr>
          <w:rFonts w:ascii="Times New Roman" w:hAnsi="Times New Roman"/>
          <w:sz w:val="24"/>
          <w:szCs w:val="24"/>
        </w:rPr>
        <w:t xml:space="preserve"> sejak dini </w:t>
      </w:r>
      <w:r>
        <w:rPr>
          <w:rFonts w:ascii="Times New Roman" w:hAnsi="Times New Roman"/>
          <w:sz w:val="24"/>
          <w:szCs w:val="24"/>
        </w:rPr>
        <w:t>kepada anak, pemahaman penerapan literasi keuangan anak yang kurang dapat disebabkan karena orangtua tidak memberikan pemahaman tentang pendidikan pengelolaan keuangan, hal ini disebabkan pola pikir orangtua yang sederhana mengenai pengelolaan keuangan</w:t>
      </w:r>
      <w:r>
        <w:rPr>
          <w:rFonts w:ascii="Times New Roman" w:hAnsi="Times New Roman"/>
          <w:sz w:val="24"/>
          <w:szCs w:val="24"/>
          <w:lang w:val="en-US"/>
        </w:rPr>
        <w:t xml:space="preserve">. </w:t>
      </w:r>
    </w:p>
    <w:p w:rsidR="00695B4F" w:rsidRDefault="00695B4F" w:rsidP="00B04D4D">
      <w:pPr>
        <w:spacing w:after="0" w:line="240" w:lineRule="auto"/>
        <w:jc w:val="both"/>
        <w:rPr>
          <w:rStyle w:val="fontstyle21"/>
          <w:i w:val="0"/>
          <w:color w:val="auto"/>
        </w:rPr>
      </w:pPr>
    </w:p>
    <w:p w:rsidR="00695B4F" w:rsidRPr="00863AB7" w:rsidRDefault="00695B4F" w:rsidP="00B04D4D">
      <w:pPr>
        <w:spacing w:after="0" w:line="240" w:lineRule="auto"/>
        <w:ind w:left="-76"/>
        <w:jc w:val="both"/>
        <w:rPr>
          <w:rStyle w:val="fontstyle21"/>
          <w:i w:val="0"/>
          <w:color w:val="auto"/>
        </w:rPr>
      </w:pPr>
    </w:p>
    <w:p w:rsidR="00AE0F57" w:rsidRPr="00863AB7" w:rsidRDefault="00AE0F57" w:rsidP="00B04D4D">
      <w:pPr>
        <w:spacing w:after="0" w:line="240" w:lineRule="auto"/>
        <w:ind w:left="-76"/>
        <w:jc w:val="both"/>
        <w:rPr>
          <w:rStyle w:val="fontstyle21"/>
          <w:b/>
          <w:i w:val="0"/>
          <w:color w:val="auto"/>
        </w:rPr>
      </w:pPr>
      <w:r w:rsidRPr="00863AB7">
        <w:rPr>
          <w:rStyle w:val="fontstyle21"/>
          <w:b/>
          <w:i w:val="0"/>
          <w:color w:val="auto"/>
        </w:rPr>
        <w:t>Saran</w:t>
      </w:r>
    </w:p>
    <w:p w:rsidR="003B6782" w:rsidRPr="003B6782" w:rsidRDefault="00AE0F57" w:rsidP="00B04D4D">
      <w:pPr>
        <w:spacing w:after="0" w:line="240" w:lineRule="auto"/>
        <w:ind w:firstLine="709"/>
        <w:jc w:val="both"/>
        <w:rPr>
          <w:rFonts w:ascii="Times New Roman" w:hAnsi="Times New Roman" w:cs="Times New Roman"/>
          <w:iCs/>
          <w:color w:val="000000"/>
          <w:sz w:val="24"/>
          <w:szCs w:val="24"/>
        </w:rPr>
      </w:pPr>
      <w:r w:rsidRPr="00863AB7">
        <w:rPr>
          <w:rStyle w:val="fontstyle21"/>
          <w:i w:val="0"/>
        </w:rPr>
        <w:t>Berdasarkan hasil pembahasan dan kesimpulan, maka peneliti dapat</w:t>
      </w:r>
      <w:r w:rsidRPr="00863AB7">
        <w:rPr>
          <w:rFonts w:ascii="Times New Roman" w:hAnsi="Times New Roman" w:cs="Times New Roman"/>
          <w:color w:val="000000"/>
          <w:sz w:val="24"/>
          <w:szCs w:val="24"/>
        </w:rPr>
        <w:t xml:space="preserve"> </w:t>
      </w:r>
      <w:r w:rsidRPr="00863AB7">
        <w:rPr>
          <w:rStyle w:val="fontstyle21"/>
          <w:i w:val="0"/>
        </w:rPr>
        <w:t>memberi saran kepada pihak-pihak yang bersangkutan, diantaranya adalah sebagai</w:t>
      </w:r>
      <w:r w:rsidRPr="00863AB7">
        <w:rPr>
          <w:rFonts w:ascii="Times New Roman" w:hAnsi="Times New Roman" w:cs="Times New Roman"/>
          <w:color w:val="000000"/>
          <w:sz w:val="24"/>
          <w:szCs w:val="24"/>
        </w:rPr>
        <w:t xml:space="preserve"> </w:t>
      </w:r>
      <w:r w:rsidRPr="00863AB7">
        <w:rPr>
          <w:rStyle w:val="fontstyle21"/>
          <w:i w:val="0"/>
        </w:rPr>
        <w:t>berikut.</w:t>
      </w:r>
    </w:p>
    <w:p w:rsidR="00891728" w:rsidRDefault="00891728" w:rsidP="00B04D4D">
      <w:pPr>
        <w:pStyle w:val="ListParagraph"/>
        <w:numPr>
          <w:ilvl w:val="0"/>
          <w:numId w:val="1"/>
        </w:numPr>
        <w:spacing w:line="240" w:lineRule="auto"/>
        <w:ind w:left="360"/>
        <w:rPr>
          <w:rFonts w:ascii="Times New Roman" w:hAnsi="Times New Roman"/>
          <w:sz w:val="24"/>
          <w:szCs w:val="24"/>
        </w:rPr>
      </w:pPr>
      <w:r>
        <w:rPr>
          <w:rFonts w:ascii="Times New Roman" w:hAnsi="Times New Roman"/>
          <w:sz w:val="24"/>
          <w:szCs w:val="24"/>
        </w:rPr>
        <w:lastRenderedPageBreak/>
        <w:t>Bagi Orangtua</w:t>
      </w:r>
    </w:p>
    <w:p w:rsidR="00891728" w:rsidRPr="00891728" w:rsidRDefault="00891728" w:rsidP="00B04D4D">
      <w:pPr>
        <w:pStyle w:val="ListParagraph"/>
        <w:spacing w:line="240" w:lineRule="auto"/>
        <w:ind w:left="360"/>
        <w:rPr>
          <w:rFonts w:ascii="Times New Roman" w:hAnsi="Times New Roman"/>
          <w:sz w:val="24"/>
          <w:szCs w:val="24"/>
          <w:lang w:val="en-US"/>
        </w:rPr>
      </w:pPr>
      <w:r>
        <w:rPr>
          <w:rFonts w:ascii="Times New Roman" w:hAnsi="Times New Roman"/>
          <w:sz w:val="24"/>
          <w:szCs w:val="24"/>
        </w:rPr>
        <w:t xml:space="preserve">Hasil penelitian </w:t>
      </w:r>
      <w:r w:rsidR="001F2871">
        <w:rPr>
          <w:rFonts w:ascii="Times New Roman" w:hAnsi="Times New Roman"/>
          <w:sz w:val="24"/>
          <w:szCs w:val="24"/>
          <w:lang w:val="en-US"/>
        </w:rPr>
        <w:t xml:space="preserve">menunjukkan </w:t>
      </w:r>
      <w:r>
        <w:rPr>
          <w:rFonts w:ascii="Times New Roman" w:hAnsi="Times New Roman"/>
          <w:sz w:val="24"/>
          <w:szCs w:val="24"/>
          <w:lang w:val="en-US"/>
        </w:rPr>
        <w:t>pentingnya pemaha</w:t>
      </w:r>
      <w:r w:rsidR="001F2871">
        <w:rPr>
          <w:rFonts w:ascii="Times New Roman" w:hAnsi="Times New Roman"/>
          <w:sz w:val="24"/>
          <w:szCs w:val="24"/>
          <w:lang w:val="en-US"/>
        </w:rPr>
        <w:t xml:space="preserve">man penerapan literasi keuangan </w:t>
      </w:r>
      <w:r>
        <w:rPr>
          <w:rFonts w:ascii="Times New Roman" w:hAnsi="Times New Roman"/>
          <w:sz w:val="24"/>
          <w:szCs w:val="24"/>
          <w:lang w:val="en-US"/>
        </w:rPr>
        <w:t xml:space="preserve">sebaiknya tidak boleh diabaikan, </w:t>
      </w:r>
      <w:r w:rsidR="001F2871">
        <w:rPr>
          <w:rFonts w:ascii="Times New Roman" w:hAnsi="Times New Roman"/>
          <w:sz w:val="24"/>
          <w:szCs w:val="24"/>
          <w:lang w:val="en-US"/>
        </w:rPr>
        <w:t xml:space="preserve">dan juga </w:t>
      </w:r>
      <w:r w:rsidR="005C5B0A">
        <w:rPr>
          <w:rFonts w:ascii="Times New Roman" w:hAnsi="Times New Roman"/>
          <w:sz w:val="24"/>
          <w:szCs w:val="24"/>
          <w:lang w:val="en-US"/>
        </w:rPr>
        <w:t xml:space="preserve">peran orangtua dalam memberikan </w:t>
      </w:r>
      <w:r w:rsidRPr="00891728">
        <w:rPr>
          <w:rFonts w:ascii="Times New Roman" w:hAnsi="Times New Roman"/>
          <w:sz w:val="24"/>
          <w:szCs w:val="24"/>
        </w:rPr>
        <w:t xml:space="preserve">wawasan pentingnya pola asuh dalam hal keuangan yakni pengajaran orangtua kepada anak </w:t>
      </w:r>
      <w:r w:rsidR="005C5B0A">
        <w:rPr>
          <w:rFonts w:ascii="Times New Roman" w:hAnsi="Times New Roman"/>
          <w:sz w:val="24"/>
          <w:szCs w:val="24"/>
          <w:lang w:val="en-US"/>
        </w:rPr>
        <w:t xml:space="preserve">mengenai </w:t>
      </w:r>
      <w:r w:rsidRPr="00891728">
        <w:rPr>
          <w:rFonts w:ascii="Times New Roman" w:hAnsi="Times New Roman"/>
          <w:sz w:val="24"/>
          <w:szCs w:val="24"/>
        </w:rPr>
        <w:t>literasi keuangan sejak dini.</w:t>
      </w:r>
      <w:r w:rsidRPr="00891728">
        <w:rPr>
          <w:rFonts w:ascii="Times New Roman" w:hAnsi="Times New Roman"/>
          <w:sz w:val="24"/>
          <w:szCs w:val="24"/>
          <w:lang w:val="en-US"/>
        </w:rPr>
        <w:t xml:space="preserve"> </w:t>
      </w:r>
    </w:p>
    <w:p w:rsidR="00695B4F" w:rsidRDefault="00695B4F" w:rsidP="00B04D4D">
      <w:pPr>
        <w:spacing w:after="0" w:line="240" w:lineRule="auto"/>
        <w:jc w:val="both"/>
        <w:rPr>
          <w:rFonts w:ascii="Times New Roman" w:hAnsi="Times New Roman" w:cs="Times New Roman"/>
          <w:b/>
          <w:color w:val="000000"/>
          <w:sz w:val="24"/>
          <w:szCs w:val="24"/>
        </w:rPr>
      </w:pPr>
    </w:p>
    <w:p w:rsidR="00AE0F57" w:rsidRPr="00863AB7" w:rsidRDefault="00AE0F57" w:rsidP="00B04D4D">
      <w:pPr>
        <w:spacing w:after="0" w:line="240" w:lineRule="auto"/>
        <w:jc w:val="both"/>
        <w:rPr>
          <w:rFonts w:ascii="Times New Roman" w:hAnsi="Times New Roman" w:cs="Times New Roman"/>
          <w:b/>
          <w:color w:val="000000"/>
          <w:sz w:val="24"/>
          <w:szCs w:val="24"/>
        </w:rPr>
      </w:pPr>
      <w:r w:rsidRPr="00863AB7">
        <w:rPr>
          <w:rFonts w:ascii="Times New Roman" w:hAnsi="Times New Roman" w:cs="Times New Roman"/>
          <w:b/>
          <w:color w:val="000000"/>
          <w:sz w:val="24"/>
          <w:szCs w:val="24"/>
        </w:rPr>
        <w:t>DAFTAR RUJUKAN</w:t>
      </w:r>
    </w:p>
    <w:p w:rsidR="00AE0F57" w:rsidRPr="00863AB7" w:rsidRDefault="00AE0F57" w:rsidP="00B04D4D">
      <w:pPr>
        <w:spacing w:after="0" w:line="240" w:lineRule="auto"/>
        <w:jc w:val="both"/>
        <w:rPr>
          <w:rFonts w:ascii="Times New Roman" w:hAnsi="Times New Roman" w:cs="Times New Roman"/>
          <w:b/>
          <w:color w:val="000000"/>
          <w:sz w:val="24"/>
          <w:szCs w:val="24"/>
        </w:rPr>
      </w:pPr>
    </w:p>
    <w:p w:rsidR="00891728" w:rsidRDefault="00891728" w:rsidP="00B04D4D">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Achmad R.2018.</w:t>
      </w:r>
      <w:r w:rsidRPr="00132041">
        <w:rPr>
          <w:rFonts w:ascii="Times New Roman" w:hAnsi="Times New Roman" w:cs="Times New Roman"/>
          <w:i/>
          <w:sz w:val="24"/>
          <w:szCs w:val="24"/>
        </w:rPr>
        <w:t>Analisis Penerapan Literasi Keuangan Mahasiswa Aktivis Organisasi di Fakultas Ekonomi Universitas Negeri Malang</w:t>
      </w:r>
      <w:r>
        <w:rPr>
          <w:rFonts w:ascii="Times New Roman" w:hAnsi="Times New Roman" w:cs="Times New Roman"/>
          <w:i/>
          <w:sz w:val="24"/>
          <w:szCs w:val="24"/>
        </w:rPr>
        <w:t>.</w:t>
      </w:r>
      <w:r w:rsidRPr="00132041">
        <w:rPr>
          <w:rFonts w:ascii="Times New Roman" w:hAnsi="Times New Roman" w:cs="Times New Roman"/>
          <w:sz w:val="24"/>
          <w:szCs w:val="24"/>
        </w:rPr>
        <w:t>Malang</w:t>
      </w:r>
    </w:p>
    <w:p w:rsidR="00891728"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Ansong, A &amp; Mitchael,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G.2012.Determinants of University Working-Students Financial Literacy at the University of Cape Coast, Ghana. </w:t>
      </w:r>
      <w:r w:rsidRPr="005220E0">
        <w:rPr>
          <w:rFonts w:ascii="Times New Roman" w:hAnsi="Times New Roman" w:cs="Times New Roman"/>
          <w:i/>
          <w:sz w:val="24"/>
          <w:szCs w:val="24"/>
        </w:rPr>
        <w:t>International Journal of Bussiness and Management</w:t>
      </w:r>
      <w:r>
        <w:rPr>
          <w:rFonts w:ascii="Times New Roman" w:hAnsi="Times New Roman" w:cs="Times New Roman"/>
          <w:sz w:val="24"/>
          <w:szCs w:val="24"/>
        </w:rPr>
        <w:t>, 7(9)</w:t>
      </w:r>
      <w:proofErr w:type="gramStart"/>
      <w:r>
        <w:rPr>
          <w:rFonts w:ascii="Times New Roman" w:hAnsi="Times New Roman" w:cs="Times New Roman"/>
          <w:sz w:val="24"/>
          <w:szCs w:val="24"/>
        </w:rPr>
        <w:t>,126</w:t>
      </w:r>
      <w:proofErr w:type="gramEnd"/>
      <w:r>
        <w:rPr>
          <w:rFonts w:ascii="Times New Roman" w:hAnsi="Times New Roman" w:cs="Times New Roman"/>
          <w:sz w:val="24"/>
          <w:szCs w:val="24"/>
        </w:rPr>
        <w:t xml:space="preserve">-133. Dari www.ccdenet.org/ijbm. </w:t>
      </w:r>
    </w:p>
    <w:p w:rsidR="00891728"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Alexano, P.2012. </w:t>
      </w:r>
      <w:r w:rsidRPr="00CC23E4">
        <w:rPr>
          <w:rFonts w:ascii="Times New Roman" w:hAnsi="Times New Roman" w:cs="Times New Roman"/>
          <w:i/>
          <w:sz w:val="24"/>
          <w:szCs w:val="24"/>
        </w:rPr>
        <w:t>Manajemen Keuangan Pribadi untuk Pemula&amp;Orang awam</w:t>
      </w:r>
      <w:r>
        <w:rPr>
          <w:rFonts w:ascii="Times New Roman" w:hAnsi="Times New Roman" w:cs="Times New Roman"/>
          <w:sz w:val="24"/>
          <w:szCs w:val="24"/>
        </w:rPr>
        <w:t>. Jakarta</w:t>
      </w:r>
      <w:proofErr w:type="gramStart"/>
      <w:r>
        <w:rPr>
          <w:rFonts w:ascii="Times New Roman" w:hAnsi="Times New Roman" w:cs="Times New Roman"/>
          <w:sz w:val="24"/>
          <w:szCs w:val="24"/>
        </w:rPr>
        <w:t>:Laskar</w:t>
      </w:r>
      <w:proofErr w:type="gramEnd"/>
      <w:r>
        <w:rPr>
          <w:rFonts w:ascii="Times New Roman" w:hAnsi="Times New Roman" w:cs="Times New Roman"/>
          <w:sz w:val="24"/>
          <w:szCs w:val="24"/>
        </w:rPr>
        <w:t xml:space="preserve"> Aksara</w:t>
      </w:r>
    </w:p>
    <w:p w:rsidR="00891728" w:rsidRDefault="00891728" w:rsidP="00B04D4D">
      <w:pPr>
        <w:spacing w:line="240" w:lineRule="auto"/>
        <w:ind w:left="360" w:hanging="360"/>
        <w:rPr>
          <w:rFonts w:ascii="Times New Roman" w:hAnsi="Times New Roman" w:cs="Times New Roman"/>
          <w:sz w:val="24"/>
          <w:szCs w:val="24"/>
        </w:rPr>
      </w:pPr>
      <w:r w:rsidRPr="00CC50D4">
        <w:rPr>
          <w:rFonts w:ascii="Times New Roman" w:hAnsi="Times New Roman" w:cs="Times New Roman"/>
          <w:sz w:val="24"/>
          <w:szCs w:val="24"/>
        </w:rPr>
        <w:t xml:space="preserve">Alwisol. 2009. </w:t>
      </w:r>
      <w:r w:rsidRPr="00CC50D4">
        <w:rPr>
          <w:rFonts w:ascii="Times New Roman" w:hAnsi="Times New Roman" w:cs="Times New Roman"/>
          <w:i/>
          <w:sz w:val="24"/>
          <w:szCs w:val="24"/>
        </w:rPr>
        <w:t>Psikologi Kepribadian</w:t>
      </w:r>
      <w:r w:rsidRPr="00CC50D4">
        <w:rPr>
          <w:rFonts w:ascii="Times New Roman" w:hAnsi="Times New Roman" w:cs="Times New Roman"/>
          <w:sz w:val="24"/>
          <w:szCs w:val="24"/>
        </w:rPr>
        <w:t>. Malang: UMM Press</w:t>
      </w:r>
    </w:p>
    <w:p w:rsidR="00891728" w:rsidRDefault="00891728" w:rsidP="00B04D4D">
      <w:pPr>
        <w:tabs>
          <w:tab w:val="left" w:pos="360"/>
        </w:tabs>
        <w:spacing w:line="240" w:lineRule="auto"/>
        <w:ind w:left="360" w:hanging="360"/>
        <w:rPr>
          <w:rFonts w:ascii="Times New Roman" w:hAnsi="Times New Roman" w:cs="Times New Roman"/>
          <w:sz w:val="24"/>
          <w:szCs w:val="24"/>
        </w:rPr>
      </w:pPr>
      <w:r w:rsidRPr="002D7CAE">
        <w:rPr>
          <w:rFonts w:ascii="Times New Roman" w:hAnsi="Times New Roman" w:cs="Times New Roman"/>
          <w:sz w:val="24"/>
          <w:szCs w:val="24"/>
        </w:rPr>
        <w:t xml:space="preserve">Chen, H., &amp; Volpe, </w:t>
      </w:r>
      <w:r>
        <w:rPr>
          <w:rFonts w:ascii="Times New Roman" w:hAnsi="Times New Roman" w:cs="Times New Roman"/>
          <w:sz w:val="24"/>
          <w:szCs w:val="24"/>
        </w:rPr>
        <w:t>R. P. (1998). An analysis of fi</w:t>
      </w:r>
      <w:r w:rsidRPr="002D7CAE">
        <w:rPr>
          <w:rFonts w:ascii="Times New Roman" w:hAnsi="Times New Roman" w:cs="Times New Roman"/>
          <w:sz w:val="24"/>
          <w:szCs w:val="24"/>
        </w:rPr>
        <w:t xml:space="preserve">nancial literacy among college students. </w:t>
      </w:r>
      <w:r w:rsidRPr="002D7CAE">
        <w:rPr>
          <w:rFonts w:ascii="Times New Roman" w:hAnsi="Times New Roman" w:cs="Times New Roman"/>
          <w:i/>
          <w:iCs/>
          <w:sz w:val="24"/>
          <w:szCs w:val="24"/>
        </w:rPr>
        <w:t>Finan-cial Services Review</w:t>
      </w:r>
      <w:r w:rsidRPr="002D7CAE">
        <w:rPr>
          <w:rFonts w:ascii="Times New Roman" w:hAnsi="Times New Roman" w:cs="Times New Roman"/>
          <w:sz w:val="24"/>
          <w:szCs w:val="24"/>
        </w:rPr>
        <w:t xml:space="preserve">, </w:t>
      </w:r>
      <w:r w:rsidRPr="002D7CAE">
        <w:rPr>
          <w:rFonts w:ascii="Times New Roman" w:hAnsi="Times New Roman" w:cs="Times New Roman"/>
          <w:i/>
          <w:iCs/>
          <w:sz w:val="24"/>
          <w:szCs w:val="24"/>
        </w:rPr>
        <w:t>7</w:t>
      </w:r>
      <w:r w:rsidRPr="002D7CAE">
        <w:rPr>
          <w:rFonts w:ascii="Times New Roman" w:hAnsi="Times New Roman" w:cs="Times New Roman"/>
          <w:sz w:val="24"/>
          <w:szCs w:val="24"/>
        </w:rPr>
        <w:t>(1), 107–128</w:t>
      </w:r>
    </w:p>
    <w:p w:rsidR="00891728" w:rsidRDefault="00891728" w:rsidP="00B04D4D">
      <w:pPr>
        <w:tabs>
          <w:tab w:val="left" w:pos="360"/>
        </w:tabs>
        <w:spacing w:line="240" w:lineRule="auto"/>
        <w:ind w:left="270" w:hanging="270"/>
        <w:rPr>
          <w:rFonts w:ascii="Times New Roman" w:hAnsi="Times New Roman" w:cs="Times New Roman"/>
          <w:sz w:val="24"/>
          <w:szCs w:val="24"/>
        </w:rPr>
      </w:pPr>
      <w:r w:rsidRPr="00812164">
        <w:rPr>
          <w:rFonts w:ascii="Times New Roman" w:hAnsi="Times New Roman" w:cs="Times New Roman"/>
          <w:sz w:val="24"/>
          <w:szCs w:val="24"/>
        </w:rPr>
        <w:t xml:space="preserve">Chusnul, Chotimah, &amp; Suci, Rohayati, 2015. “Pengaruh Pendidikan Keuangan Di Keluarga, Sosial Ekonomi Orang Tua,Pengetahuan Keuangan, Kecerdasan Spiritual, Dan Teman </w:t>
      </w:r>
      <w:r w:rsidRPr="00812164">
        <w:rPr>
          <w:rFonts w:ascii="Times New Roman" w:hAnsi="Times New Roman" w:cs="Times New Roman"/>
          <w:sz w:val="24"/>
          <w:szCs w:val="24"/>
        </w:rPr>
        <w:lastRenderedPageBreak/>
        <w:t>Sebaya Terhadap Manajemen Keuangan Pribadi Mahasiswa S1 Pendidikan Akuntansi Fakultas Ekonomi Universitas Negeri Surabaya”, Jurnal Universitas Negeri Surabay</w:t>
      </w:r>
      <w:r>
        <w:rPr>
          <w:rFonts w:ascii="Times New Roman" w:hAnsi="Times New Roman" w:cs="Times New Roman"/>
          <w:sz w:val="24"/>
          <w:szCs w:val="24"/>
        </w:rPr>
        <w:t xml:space="preserve">a. </w:t>
      </w:r>
    </w:p>
    <w:p w:rsidR="00891728" w:rsidRDefault="00891728" w:rsidP="00B04D4D">
      <w:pPr>
        <w:spacing w:line="240" w:lineRule="auto"/>
        <w:ind w:left="360" w:hanging="360"/>
        <w:rPr>
          <w:rFonts w:ascii="Times New Roman" w:hAnsi="Times New Roman" w:cs="Times New Roman"/>
          <w:sz w:val="24"/>
          <w:szCs w:val="24"/>
        </w:rPr>
      </w:pPr>
      <w:r w:rsidRPr="00CC5BB5">
        <w:rPr>
          <w:rFonts w:ascii="Times New Roman" w:hAnsi="Times New Roman" w:cs="Times New Roman"/>
          <w:sz w:val="24"/>
          <w:szCs w:val="24"/>
        </w:rPr>
        <w:t>Fadhilah, Arief. 2011. Kajian Pengelolaan Sampah Kampus Jurusan Arsitektur Fakultas Teknik Universitas Diponegoro</w:t>
      </w:r>
      <w:proofErr w:type="gramStart"/>
      <w:r w:rsidRPr="00CC5BB5">
        <w:rPr>
          <w:rFonts w:ascii="Times New Roman" w:hAnsi="Times New Roman" w:cs="Times New Roman"/>
          <w:sz w:val="24"/>
          <w:szCs w:val="24"/>
        </w:rPr>
        <w:t>.(</w:t>
      </w:r>
      <w:proofErr w:type="gramEnd"/>
      <w:r w:rsidRPr="00CC5BB5">
        <w:rPr>
          <w:rFonts w:ascii="Times New Roman" w:hAnsi="Times New Roman" w:cs="Times New Roman"/>
          <w:sz w:val="24"/>
          <w:szCs w:val="24"/>
        </w:rPr>
        <w:t xml:space="preserve">http://eprints.undip.ac.id/3 2520/1/2.Jurnal_Kajian_Pengelolaan_Sa Sanchez, et al. </w:t>
      </w:r>
    </w:p>
    <w:p w:rsidR="00891728"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Fianto F., </w:t>
      </w:r>
      <w:proofErr w:type="gramStart"/>
      <w:r>
        <w:rPr>
          <w:rFonts w:ascii="Times New Roman" w:hAnsi="Times New Roman" w:cs="Times New Roman"/>
          <w:sz w:val="24"/>
          <w:szCs w:val="24"/>
        </w:rPr>
        <w:t>Prismayani.,</w:t>
      </w:r>
      <w:proofErr w:type="gramEnd"/>
      <w:r>
        <w:rPr>
          <w:rFonts w:ascii="Times New Roman" w:hAnsi="Times New Roman" w:cs="Times New Roman"/>
          <w:sz w:val="24"/>
          <w:szCs w:val="24"/>
        </w:rPr>
        <w:t xml:space="preserve"> Wijaya.,  Miftahussururi., Hanifah, Nento., Akbari, Adryansyah.  Gerakan Literasi Nasional. </w:t>
      </w:r>
      <w:r w:rsidRPr="00E370F5">
        <w:rPr>
          <w:rFonts w:ascii="Times New Roman" w:hAnsi="Times New Roman" w:cs="Times New Roman"/>
          <w:sz w:val="24"/>
          <w:szCs w:val="24"/>
        </w:rPr>
        <w:t>Mat</w:t>
      </w:r>
      <w:r>
        <w:rPr>
          <w:rFonts w:ascii="Times New Roman" w:hAnsi="Times New Roman" w:cs="Times New Roman"/>
          <w:sz w:val="24"/>
          <w:szCs w:val="24"/>
        </w:rPr>
        <w:t>eri Pendukung Literasi Keuangan. 2017:5.Jakarta; Kementrian Pendidikan dan Kebudayaan. 1-41.</w:t>
      </w:r>
    </w:p>
    <w:p w:rsidR="00891728" w:rsidRDefault="00891728" w:rsidP="00B04D4D">
      <w:pPr>
        <w:tabs>
          <w:tab w:val="left" w:pos="360"/>
        </w:tabs>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Habybillah,M. Hari, W&amp;Agung,H.2016.Pengaruh Pendidikan Ekonomi di Lingkungan Keluarga, Status Sosial Ekonomi Orangtua dan Financial Literacy Diintermediasi Melalui Gaya Hidup Terhadap Sikap Hidup Hemat Siswa MA Negeri II Kota Batu Malang . </w:t>
      </w:r>
      <w:r w:rsidRPr="005220E0">
        <w:rPr>
          <w:rFonts w:ascii="Times New Roman" w:hAnsi="Times New Roman" w:cs="Times New Roman"/>
          <w:i/>
          <w:sz w:val="24"/>
          <w:szCs w:val="24"/>
        </w:rPr>
        <w:t xml:space="preserve">National Conference </w:t>
      </w:r>
      <w:proofErr w:type="gramStart"/>
      <w:r w:rsidRPr="005220E0">
        <w:rPr>
          <w:rFonts w:ascii="Times New Roman" w:hAnsi="Times New Roman" w:cs="Times New Roman"/>
          <w:i/>
          <w:sz w:val="24"/>
          <w:szCs w:val="24"/>
        </w:rPr>
        <w:t>On</w:t>
      </w:r>
      <w:proofErr w:type="gramEnd"/>
      <w:r w:rsidRPr="005220E0">
        <w:rPr>
          <w:rFonts w:ascii="Times New Roman" w:hAnsi="Times New Roman" w:cs="Times New Roman"/>
          <w:i/>
          <w:sz w:val="24"/>
          <w:szCs w:val="24"/>
        </w:rPr>
        <w:t xml:space="preserve"> Economic Education,</w:t>
      </w:r>
      <w:r>
        <w:rPr>
          <w:rFonts w:ascii="Times New Roman" w:hAnsi="Times New Roman" w:cs="Times New Roman"/>
          <w:sz w:val="24"/>
          <w:szCs w:val="24"/>
        </w:rPr>
        <w:t xml:space="preserve"> 1664-1660. Dari https:// pasa.um.ac.id.</w:t>
      </w:r>
    </w:p>
    <w:p w:rsidR="00891728" w:rsidRDefault="00891728" w:rsidP="00B04D4D">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Kasmir.2012. </w:t>
      </w:r>
      <w:r w:rsidRPr="006F7BA5">
        <w:rPr>
          <w:rFonts w:ascii="Times New Roman" w:hAnsi="Times New Roman" w:cs="Times New Roman"/>
          <w:i/>
          <w:sz w:val="24"/>
          <w:szCs w:val="24"/>
        </w:rPr>
        <w:t>Bank dan Lembaga Keuangan lainnya</w:t>
      </w:r>
      <w:r>
        <w:rPr>
          <w:rFonts w:ascii="Times New Roman" w:hAnsi="Times New Roman" w:cs="Times New Roman"/>
          <w:sz w:val="24"/>
          <w:szCs w:val="24"/>
        </w:rPr>
        <w:t>. Jakarta</w:t>
      </w:r>
      <w:proofErr w:type="gramStart"/>
      <w:r>
        <w:rPr>
          <w:rFonts w:ascii="Times New Roman" w:hAnsi="Times New Roman" w:cs="Times New Roman"/>
          <w:sz w:val="24"/>
          <w:szCs w:val="24"/>
        </w:rPr>
        <w:t>:PT</w:t>
      </w:r>
      <w:proofErr w:type="gramEnd"/>
      <w:r>
        <w:rPr>
          <w:rFonts w:ascii="Times New Roman" w:hAnsi="Times New Roman" w:cs="Times New Roman"/>
          <w:sz w:val="24"/>
          <w:szCs w:val="24"/>
        </w:rPr>
        <w:t>. RajaGrafindo Persada.</w:t>
      </w:r>
    </w:p>
    <w:p w:rsidR="00891728"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Krishna, A.Rofaidah, R</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Sari, M.2010.</w:t>
      </w:r>
      <w:r w:rsidRPr="00132041">
        <w:rPr>
          <w:rFonts w:ascii="Times New Roman" w:hAnsi="Times New Roman" w:cs="Times New Roman"/>
          <w:i/>
          <w:sz w:val="24"/>
          <w:szCs w:val="24"/>
        </w:rPr>
        <w:t>Analisis Tingkat Literasi Keuangan di Kalangan Mahasiswa dan Faktor-Faktor yang mempengaruhinya</w:t>
      </w:r>
      <w:r>
        <w:rPr>
          <w:rFonts w:ascii="Times New Roman" w:hAnsi="Times New Roman" w:cs="Times New Roman"/>
          <w:sz w:val="24"/>
          <w:szCs w:val="24"/>
        </w:rPr>
        <w:t>. Pro-ceedings of The 4</w:t>
      </w:r>
      <w:r w:rsidRPr="00132041">
        <w:rPr>
          <w:rFonts w:ascii="Times New Roman" w:hAnsi="Times New Roman" w:cs="Times New Roman"/>
          <w:sz w:val="24"/>
          <w:szCs w:val="24"/>
          <w:vertAlign w:val="superscript"/>
        </w:rPr>
        <w:t>th</w:t>
      </w:r>
      <w:r>
        <w:rPr>
          <w:rFonts w:ascii="Times New Roman" w:hAnsi="Times New Roman" w:cs="Times New Roman"/>
          <w:sz w:val="24"/>
          <w:szCs w:val="24"/>
        </w:rPr>
        <w:t xml:space="preserve"> International Conference on Teacher Education. Join Conference UPI&amp;UPSI </w:t>
      </w:r>
      <w:r>
        <w:rPr>
          <w:rFonts w:ascii="Times New Roman" w:hAnsi="Times New Roman" w:cs="Times New Roman"/>
          <w:sz w:val="24"/>
          <w:szCs w:val="24"/>
        </w:rPr>
        <w:lastRenderedPageBreak/>
        <w:t xml:space="preserve">Bandung, Indonesia. Dari http://file.upi.edu/Direktorat/PROCEEDING/UPI-UPSI/2010/Book_3/. </w:t>
      </w:r>
    </w:p>
    <w:p w:rsidR="00891728" w:rsidRPr="00CF301F"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Lenny N. Rosalin, 2011.</w:t>
      </w:r>
      <w:r w:rsidRPr="00CF301F">
        <w:rPr>
          <w:rFonts w:ascii="Times New Roman" w:hAnsi="Times New Roman" w:cs="Times New Roman"/>
          <w:sz w:val="24"/>
          <w:szCs w:val="24"/>
        </w:rPr>
        <w:t xml:space="preserve">Kabupaten/Kota Layak Anak untuk Mewujudkan </w:t>
      </w:r>
      <w:r w:rsidRPr="00CF301F">
        <w:rPr>
          <w:rFonts w:ascii="Times New Roman" w:hAnsi="Times New Roman" w:cs="Times New Roman"/>
          <w:sz w:val="24"/>
          <w:szCs w:val="24"/>
        </w:rPr>
        <w:lastRenderedPageBreak/>
        <w:t>Indonesia Layak Anak (online), http://www.kotalayakanak.org</w:t>
      </w:r>
    </w:p>
    <w:p w:rsidR="00891728" w:rsidRDefault="00891728" w:rsidP="00B04D4D">
      <w:pPr>
        <w:spacing w:line="240" w:lineRule="auto"/>
        <w:ind w:left="360" w:hanging="360"/>
        <w:rPr>
          <w:rFonts w:ascii="Times New Roman" w:hAnsi="Times New Roman" w:cs="Times New Roman"/>
          <w:i/>
          <w:iCs/>
          <w:sz w:val="24"/>
          <w:szCs w:val="24"/>
        </w:rPr>
        <w:sectPr w:rsidR="00891728" w:rsidSect="00066CF7">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699" w:right="1699" w:bottom="1699" w:left="2275" w:header="720" w:footer="720" w:gutter="0"/>
          <w:pgNumType w:chapStyle="1"/>
          <w:cols w:num="2" w:space="720"/>
          <w:docGrid w:linePitch="360"/>
        </w:sectPr>
      </w:pPr>
      <w:r w:rsidRPr="002D7CAE">
        <w:rPr>
          <w:rFonts w:ascii="Times New Roman" w:hAnsi="Times New Roman" w:cs="Times New Roman"/>
          <w:sz w:val="24"/>
          <w:szCs w:val="24"/>
        </w:rPr>
        <w:t xml:space="preserve">Lusardi, A., Mitchell, O. S., &amp; Curto, V. (2010). Financial literacy among the young: Evidence and implications for consumer policy. </w:t>
      </w:r>
      <w:r>
        <w:rPr>
          <w:rFonts w:ascii="Times New Roman" w:hAnsi="Times New Roman" w:cs="Times New Roman"/>
          <w:i/>
          <w:iCs/>
          <w:sz w:val="24"/>
          <w:szCs w:val="24"/>
        </w:rPr>
        <w:t>NBER Working Paper</w:t>
      </w:r>
    </w:p>
    <w:p w:rsidR="00891728" w:rsidRDefault="00891728" w:rsidP="00B04D4D">
      <w:pPr>
        <w:spacing w:line="240" w:lineRule="auto"/>
        <w:rPr>
          <w:rFonts w:ascii="Times New Roman" w:hAnsi="Times New Roman" w:cs="Times New Roman"/>
          <w:sz w:val="24"/>
          <w:szCs w:val="24"/>
        </w:rPr>
      </w:pPr>
      <w:r w:rsidRPr="002D7CAE">
        <w:rPr>
          <w:rFonts w:ascii="Times New Roman" w:hAnsi="Times New Roman" w:cs="Times New Roman"/>
          <w:sz w:val="24"/>
          <w:szCs w:val="24"/>
        </w:rPr>
        <w:lastRenderedPageBreak/>
        <w:t xml:space="preserve">Manurung Jonni J., dan Adler H. Manurung, 2009. </w:t>
      </w:r>
      <w:r w:rsidRPr="006F7BA5">
        <w:rPr>
          <w:rFonts w:ascii="Times New Roman" w:hAnsi="Times New Roman" w:cs="Times New Roman"/>
          <w:i/>
          <w:sz w:val="24"/>
          <w:szCs w:val="24"/>
        </w:rPr>
        <w:t>Ekonomi Keuangan dan Kebijakan Moneter</w:t>
      </w:r>
      <w:r w:rsidRPr="002D7CAE">
        <w:rPr>
          <w:rFonts w:ascii="Times New Roman" w:hAnsi="Times New Roman" w:cs="Times New Roman"/>
          <w:sz w:val="24"/>
          <w:szCs w:val="24"/>
        </w:rPr>
        <w:t>. Cetakan Pertama. Jakarta: Salemba Empat</w:t>
      </w:r>
    </w:p>
    <w:p w:rsidR="00891728"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Margaretha</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.&amp;Reza, A.P.2015.Tingkat Literasi Keuangan pada Mahasiswa S1 Fakultas Ekonomi. Jurnal Manajemen dan Kewirausahaan</w:t>
      </w:r>
      <w:proofErr w:type="gramStart"/>
      <w:r>
        <w:rPr>
          <w:rFonts w:ascii="Times New Roman" w:hAnsi="Times New Roman" w:cs="Times New Roman"/>
          <w:sz w:val="24"/>
          <w:szCs w:val="24"/>
        </w:rPr>
        <w:t>,17</w:t>
      </w:r>
      <w:proofErr w:type="gramEnd"/>
      <w:r>
        <w:rPr>
          <w:rFonts w:ascii="Times New Roman" w:hAnsi="Times New Roman" w:cs="Times New Roman"/>
          <w:sz w:val="24"/>
          <w:szCs w:val="24"/>
        </w:rPr>
        <w:t xml:space="preserve">(1),76-85. Dari </w:t>
      </w:r>
      <w:hyperlink r:id="rId18" w:history="1">
        <w:r w:rsidRPr="002112AA">
          <w:rPr>
            <w:rStyle w:val="Hyperlink"/>
            <w:rFonts w:ascii="Times New Roman" w:hAnsi="Times New Roman" w:cs="Times New Roman"/>
            <w:sz w:val="24"/>
            <w:szCs w:val="24"/>
          </w:rPr>
          <w:t>https://scholar.google.co.id/scholar?cities=29623724499255111756&amp;assdt=2005&amp;sciodt=0,5&amp;hl=id76-85</w:t>
        </w:r>
      </w:hyperlink>
      <w:r>
        <w:rPr>
          <w:rFonts w:ascii="Times New Roman" w:hAnsi="Times New Roman" w:cs="Times New Roman"/>
          <w:sz w:val="24"/>
          <w:szCs w:val="24"/>
        </w:rPr>
        <w:t>.</w:t>
      </w:r>
    </w:p>
    <w:p w:rsidR="00891728"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Nababan, Darman dan Sadalia.2013.Analisis Personal Literacy dan financial behavior Mahasiswa Strata I Fakultas Ekonomi Universitas Sumatra Utara. Medan: Sumatra Utara. </w:t>
      </w:r>
    </w:p>
    <w:p w:rsidR="00891728"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Nidar dan Bestari.2012.Personal Financial literacy Among University Students (Case study at Padjajaran University Students, Bandung, Indonesia). </w:t>
      </w:r>
      <w:r w:rsidRPr="00B63088">
        <w:rPr>
          <w:rFonts w:ascii="Times New Roman" w:hAnsi="Times New Roman" w:cs="Times New Roman"/>
          <w:i/>
          <w:sz w:val="24"/>
          <w:szCs w:val="24"/>
        </w:rPr>
        <w:t>World Journal of Social Sciences.</w:t>
      </w:r>
      <w:r>
        <w:rPr>
          <w:rFonts w:ascii="Times New Roman" w:hAnsi="Times New Roman" w:cs="Times New Roman"/>
          <w:sz w:val="24"/>
          <w:szCs w:val="24"/>
        </w:rPr>
        <w:t xml:space="preserve"> 2(4). 162-171. </w:t>
      </w:r>
    </w:p>
    <w:p w:rsidR="00891728" w:rsidRDefault="00891728" w:rsidP="00B04D4D">
      <w:pPr>
        <w:spacing w:line="240" w:lineRule="auto"/>
        <w:ind w:left="270" w:hanging="270"/>
        <w:rPr>
          <w:rFonts w:ascii="Times New Roman" w:hAnsi="Times New Roman" w:cs="Times New Roman"/>
          <w:sz w:val="24"/>
          <w:szCs w:val="24"/>
        </w:rPr>
      </w:pPr>
      <w:r w:rsidRPr="0034125A">
        <w:rPr>
          <w:rFonts w:ascii="Times New Roman" w:hAnsi="Times New Roman" w:cs="Times New Roman"/>
          <w:sz w:val="24"/>
          <w:szCs w:val="24"/>
        </w:rPr>
        <w:t xml:space="preserve">Otoritas Jasa Keuangan </w:t>
      </w:r>
      <w:r>
        <w:rPr>
          <w:rFonts w:ascii="Times New Roman" w:hAnsi="Times New Roman" w:cs="Times New Roman"/>
          <w:sz w:val="24"/>
          <w:szCs w:val="24"/>
        </w:rPr>
        <w:t xml:space="preserve">.2013. Strategi Nasional Literasi Keuangan Indonesia. Jakarta. Direktorat Informasi dan Edukasi. </w:t>
      </w:r>
    </w:p>
    <w:p w:rsidR="00891728" w:rsidRDefault="00891728" w:rsidP="00B04D4D">
      <w:pPr>
        <w:spacing w:line="240" w:lineRule="auto"/>
        <w:ind w:left="360" w:hanging="360"/>
        <w:rPr>
          <w:rFonts w:ascii="Times New Roman" w:hAnsi="Times New Roman" w:cs="Times New Roman"/>
          <w:sz w:val="24"/>
          <w:szCs w:val="24"/>
        </w:rPr>
      </w:pPr>
      <w:r w:rsidRPr="00F876CE">
        <w:rPr>
          <w:rFonts w:ascii="Times New Roman" w:hAnsi="Times New Roman" w:cs="Times New Roman"/>
          <w:sz w:val="24"/>
          <w:szCs w:val="24"/>
        </w:rPr>
        <w:t>Owen, D. 2003. Melejitkan kecerdasan Finansial Anak. Terjemahan Lovely. Bandung: Kaifa.</w:t>
      </w:r>
    </w:p>
    <w:p w:rsidR="00891728" w:rsidRDefault="00891728" w:rsidP="00B04D4D">
      <w:pPr>
        <w:spacing w:line="240" w:lineRule="auto"/>
        <w:ind w:left="360" w:hanging="360"/>
        <w:rPr>
          <w:rFonts w:ascii="Times New Roman" w:hAnsi="Times New Roman" w:cs="Times New Roman"/>
          <w:sz w:val="24"/>
          <w:szCs w:val="24"/>
        </w:rPr>
      </w:pPr>
      <w:r w:rsidRPr="001B6A0F">
        <w:rPr>
          <w:rFonts w:ascii="Times New Roman" w:hAnsi="Times New Roman" w:cs="Times New Roman"/>
          <w:sz w:val="24"/>
          <w:szCs w:val="24"/>
        </w:rPr>
        <w:t>Purlinasari</w:t>
      </w:r>
      <w:proofErr w:type="gramStart"/>
      <w:r w:rsidRPr="001B6A0F">
        <w:rPr>
          <w:rFonts w:ascii="Times New Roman" w:hAnsi="Times New Roman" w:cs="Times New Roman"/>
          <w:sz w:val="24"/>
          <w:szCs w:val="24"/>
        </w:rPr>
        <w:t>,</w:t>
      </w:r>
      <w:r>
        <w:rPr>
          <w:rFonts w:ascii="Times New Roman" w:hAnsi="Times New Roman" w:cs="Times New Roman"/>
          <w:sz w:val="24"/>
          <w:szCs w:val="24"/>
        </w:rPr>
        <w:t>N.2017</w:t>
      </w:r>
      <w:proofErr w:type="gramEnd"/>
      <w:r w:rsidRPr="001B6A0F">
        <w:rPr>
          <w:rFonts w:ascii="Times New Roman" w:hAnsi="Times New Roman" w:cs="Times New Roman"/>
          <w:sz w:val="24"/>
          <w:szCs w:val="24"/>
        </w:rPr>
        <w:t xml:space="preserve">. </w:t>
      </w:r>
      <w:r w:rsidRPr="00812164">
        <w:rPr>
          <w:rFonts w:ascii="Times New Roman" w:hAnsi="Times New Roman" w:cs="Times New Roman"/>
          <w:i/>
          <w:sz w:val="24"/>
          <w:szCs w:val="24"/>
        </w:rPr>
        <w:t xml:space="preserve">Potret Literasi Keuangan Ibu Rumah </w:t>
      </w:r>
      <w:proofErr w:type="gramStart"/>
      <w:r w:rsidRPr="00812164">
        <w:rPr>
          <w:rFonts w:ascii="Times New Roman" w:hAnsi="Times New Roman" w:cs="Times New Roman"/>
          <w:i/>
          <w:sz w:val="24"/>
          <w:szCs w:val="24"/>
        </w:rPr>
        <w:t>Tangga(</w:t>
      </w:r>
      <w:proofErr w:type="gramEnd"/>
      <w:r w:rsidRPr="00812164">
        <w:rPr>
          <w:rFonts w:ascii="Times New Roman" w:hAnsi="Times New Roman" w:cs="Times New Roman"/>
          <w:i/>
          <w:sz w:val="24"/>
          <w:szCs w:val="24"/>
        </w:rPr>
        <w:t>Studi kasus pada petani Desa Pijeran Kecamatan Siman Kabupaten Ponorogo)</w:t>
      </w:r>
      <w:r>
        <w:rPr>
          <w:rFonts w:ascii="Times New Roman" w:hAnsi="Times New Roman" w:cs="Times New Roman"/>
          <w:sz w:val="24"/>
          <w:szCs w:val="24"/>
        </w:rPr>
        <w:t>. Malang</w:t>
      </w:r>
      <w:proofErr w:type="gramStart"/>
      <w:r>
        <w:rPr>
          <w:rFonts w:ascii="Times New Roman" w:hAnsi="Times New Roman" w:cs="Times New Roman"/>
          <w:sz w:val="24"/>
          <w:szCs w:val="24"/>
        </w:rPr>
        <w:t>:Universitas</w:t>
      </w:r>
      <w:proofErr w:type="gramEnd"/>
      <w:r>
        <w:rPr>
          <w:rFonts w:ascii="Times New Roman" w:hAnsi="Times New Roman" w:cs="Times New Roman"/>
          <w:sz w:val="24"/>
          <w:szCs w:val="24"/>
        </w:rPr>
        <w:t xml:space="preserve"> Negeri Malang</w:t>
      </w:r>
    </w:p>
    <w:p w:rsidR="00891728" w:rsidRPr="004C116E" w:rsidRDefault="00891728" w:rsidP="00B04D4D">
      <w:pPr>
        <w:spacing w:after="120" w:line="240" w:lineRule="auto"/>
        <w:jc w:val="both"/>
        <w:rPr>
          <w:rFonts w:ascii="Times New Roman" w:hAnsi="Times New Roman" w:cs="Times New Roman"/>
          <w:sz w:val="24"/>
          <w:szCs w:val="24"/>
        </w:rPr>
      </w:pPr>
      <w:r w:rsidRPr="009F7564">
        <w:rPr>
          <w:rFonts w:ascii="Times New Roman" w:hAnsi="Times New Roman" w:cs="Times New Roman"/>
          <w:sz w:val="24"/>
          <w:szCs w:val="24"/>
        </w:rPr>
        <w:lastRenderedPageBreak/>
        <w:t>Putra</w:t>
      </w:r>
      <w:proofErr w:type="gramStart"/>
      <w:r w:rsidRPr="009F7564">
        <w:rPr>
          <w:rFonts w:ascii="Times New Roman" w:hAnsi="Times New Roman" w:cs="Times New Roman"/>
          <w:sz w:val="24"/>
          <w:szCs w:val="24"/>
        </w:rPr>
        <w:t>,Nusa.2012.</w:t>
      </w:r>
      <w:r w:rsidRPr="009F7564">
        <w:rPr>
          <w:rFonts w:ascii="Times New Roman" w:hAnsi="Times New Roman" w:cs="Times New Roman"/>
          <w:i/>
          <w:sz w:val="24"/>
          <w:szCs w:val="24"/>
        </w:rPr>
        <w:t>Metode</w:t>
      </w:r>
      <w:proofErr w:type="gramEnd"/>
      <w:r w:rsidRPr="009F7564">
        <w:rPr>
          <w:rFonts w:ascii="Times New Roman" w:hAnsi="Times New Roman" w:cs="Times New Roman"/>
          <w:i/>
          <w:sz w:val="24"/>
          <w:szCs w:val="24"/>
        </w:rPr>
        <w:t xml:space="preserve"> Penelitian Kualitatif Pendidikan</w:t>
      </w:r>
      <w:r w:rsidRPr="009F7564">
        <w:rPr>
          <w:rFonts w:ascii="Times New Roman" w:hAnsi="Times New Roman" w:cs="Times New Roman"/>
          <w:sz w:val="24"/>
          <w:szCs w:val="24"/>
        </w:rPr>
        <w:t>.PT Ghafrinda:Jakarta</w:t>
      </w:r>
    </w:p>
    <w:p w:rsidR="00891728" w:rsidRDefault="00891728" w:rsidP="00B04D4D">
      <w:pPr>
        <w:spacing w:line="240" w:lineRule="auto"/>
        <w:ind w:left="270" w:hanging="270"/>
        <w:rPr>
          <w:rFonts w:ascii="Times New Roman" w:hAnsi="Times New Roman" w:cs="Times New Roman"/>
          <w:sz w:val="24"/>
          <w:szCs w:val="24"/>
        </w:rPr>
      </w:pPr>
      <w:r w:rsidRPr="00376CAC">
        <w:rPr>
          <w:rFonts w:ascii="Times New Roman" w:hAnsi="Times New Roman" w:cs="Times New Roman"/>
          <w:sz w:val="24"/>
          <w:szCs w:val="24"/>
        </w:rPr>
        <w:t>Romadoni.2015. Pengaruh Status Sosial Ekonomi dan Pendidikan Pengelolaan Keuangan di Keluarga Terhadap Literasi Keuangan Siswa SMK Negeri 1 Surabaya</w:t>
      </w:r>
      <w:r>
        <w:rPr>
          <w:rFonts w:ascii="Times New Roman" w:hAnsi="Times New Roman" w:cs="Times New Roman"/>
          <w:sz w:val="24"/>
          <w:szCs w:val="24"/>
        </w:rPr>
        <w:t xml:space="preserve">.Jurnal Ekonomi Pendidikan dan Kewirausahaan, 3(1). Dari https://scholar.google.co.id/scholar?q=related:17W09O1E60J:scholar.google.com/&amp;hl=id&amp;as_sdt=0,5. </w:t>
      </w:r>
    </w:p>
    <w:p w:rsidR="00891728"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Sina, P G.2014.Peran Orangtua dalam Mendidik Keuangan pada Anak. Kajian Pustaka. Jurnal Pengembangan Humaniora, 14(1). 74-86. Dari </w:t>
      </w:r>
      <w:r w:rsidRPr="00F62032">
        <w:rPr>
          <w:rFonts w:ascii="Times New Roman" w:hAnsi="Times New Roman" w:cs="Times New Roman"/>
          <w:sz w:val="24"/>
          <w:szCs w:val="24"/>
        </w:rPr>
        <w:t>https://scholar.google.co.id/scholar?cities=1077478145319415421&amp;assdt=2005&amp;scoidt=0,5&amp;hl=id</w:t>
      </w:r>
    </w:p>
    <w:p w:rsidR="00891728" w:rsidRDefault="00891728" w:rsidP="00B04D4D">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Suharjo, </w:t>
      </w:r>
      <w:proofErr w:type="gramStart"/>
      <w:r>
        <w:rPr>
          <w:rFonts w:ascii="Times New Roman" w:hAnsi="Times New Roman" w:cs="Times New Roman"/>
          <w:sz w:val="24"/>
          <w:szCs w:val="24"/>
        </w:rPr>
        <w:t>Budi.,</w:t>
      </w:r>
      <w:proofErr w:type="gramEnd"/>
      <w:r>
        <w:rPr>
          <w:rFonts w:ascii="Times New Roman" w:hAnsi="Times New Roman" w:cs="Times New Roman"/>
          <w:sz w:val="24"/>
          <w:szCs w:val="24"/>
        </w:rPr>
        <w:t xml:space="preserve"> Sanim Bunasor., Nurmalina Rita. 2017</w:t>
      </w:r>
      <w:proofErr w:type="gramStart"/>
      <w:r>
        <w:rPr>
          <w:rFonts w:ascii="Times New Roman" w:hAnsi="Times New Roman" w:cs="Times New Roman"/>
          <w:sz w:val="24"/>
          <w:szCs w:val="24"/>
        </w:rPr>
        <w:t>.Analisis</w:t>
      </w:r>
      <w:proofErr w:type="gramEnd"/>
      <w:r>
        <w:rPr>
          <w:rFonts w:ascii="Times New Roman" w:hAnsi="Times New Roman" w:cs="Times New Roman"/>
          <w:sz w:val="24"/>
          <w:szCs w:val="24"/>
        </w:rPr>
        <w:t xml:space="preserve"> Deskriptif Atas Literasi Keuangan Pada Kelompok Tani. Jurnal Ekonomi dan Keuangan.408-428. 1(3). </w:t>
      </w:r>
    </w:p>
    <w:p w:rsidR="00891728" w:rsidRDefault="00891728" w:rsidP="00B04D4D">
      <w:pPr>
        <w:spacing w:line="240" w:lineRule="auto"/>
        <w:ind w:left="360" w:hanging="360"/>
        <w:rPr>
          <w:rFonts w:ascii="Times New Roman" w:hAnsi="Times New Roman" w:cs="Times New Roman"/>
          <w:i/>
          <w:sz w:val="24"/>
          <w:szCs w:val="24"/>
        </w:rPr>
      </w:pPr>
      <w:r>
        <w:rPr>
          <w:rFonts w:ascii="Times New Roman" w:hAnsi="Times New Roman" w:cs="Times New Roman"/>
          <w:sz w:val="24"/>
          <w:szCs w:val="24"/>
        </w:rPr>
        <w:t>Thomson.2012</w:t>
      </w:r>
      <w:r>
        <w:rPr>
          <w:rFonts w:ascii="Times New Roman" w:hAnsi="Times New Roman" w:cs="Times New Roman"/>
          <w:i/>
          <w:sz w:val="24"/>
          <w:szCs w:val="24"/>
        </w:rPr>
        <w:t xml:space="preserve">.Financing the Future Progamme </w:t>
      </w:r>
      <w:proofErr w:type="gramStart"/>
      <w:r>
        <w:rPr>
          <w:rFonts w:ascii="Times New Roman" w:hAnsi="Times New Roman" w:cs="Times New Roman"/>
          <w:i/>
          <w:sz w:val="24"/>
          <w:szCs w:val="24"/>
        </w:rPr>
        <w:t>For</w:t>
      </w:r>
      <w:proofErr w:type="gramEnd"/>
      <w:r>
        <w:rPr>
          <w:rFonts w:ascii="Times New Roman" w:hAnsi="Times New Roman" w:cs="Times New Roman"/>
          <w:i/>
          <w:sz w:val="24"/>
          <w:szCs w:val="24"/>
        </w:rPr>
        <w:t xml:space="preserve"> International Students Assesment PISA. Australian Council </w:t>
      </w:r>
      <w:proofErr w:type="gramStart"/>
      <w:r>
        <w:rPr>
          <w:rFonts w:ascii="Times New Roman" w:hAnsi="Times New Roman" w:cs="Times New Roman"/>
          <w:i/>
          <w:sz w:val="24"/>
          <w:szCs w:val="24"/>
        </w:rPr>
        <w:t>For</w:t>
      </w:r>
      <w:proofErr w:type="gramEnd"/>
      <w:r>
        <w:rPr>
          <w:rFonts w:ascii="Times New Roman" w:hAnsi="Times New Roman" w:cs="Times New Roman"/>
          <w:i/>
          <w:sz w:val="24"/>
          <w:szCs w:val="24"/>
        </w:rPr>
        <w:t xml:space="preserve"> Edutional Research. 3-11. </w:t>
      </w:r>
    </w:p>
    <w:p w:rsidR="00891728"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Tsalita, A &amp; Yanuar, R.</w:t>
      </w:r>
      <w:r w:rsidRPr="00C109E6">
        <w:rPr>
          <w:rFonts w:ascii="Times New Roman" w:hAnsi="Times New Roman" w:cs="Times New Roman"/>
          <w:sz w:val="24"/>
          <w:szCs w:val="24"/>
        </w:rPr>
        <w:t xml:space="preserve">2016. </w:t>
      </w:r>
      <w:r>
        <w:rPr>
          <w:rFonts w:ascii="Times New Roman" w:hAnsi="Times New Roman" w:cs="Times New Roman"/>
          <w:sz w:val="24"/>
          <w:szCs w:val="24"/>
        </w:rPr>
        <w:t xml:space="preserve">Analisis Pengaruh Tingkat Literasi Keuangan dan Faktor Demografi Terhadap Pengambilan Kredit. Pada PT Columbia cabang Kudus. Media </w:t>
      </w:r>
      <w:r>
        <w:rPr>
          <w:rFonts w:ascii="Times New Roman" w:hAnsi="Times New Roman" w:cs="Times New Roman"/>
          <w:sz w:val="24"/>
          <w:szCs w:val="24"/>
        </w:rPr>
        <w:lastRenderedPageBreak/>
        <w:t xml:space="preserve">Ekonomi dan Manajemen. Dari https://scholar.gooogle.co.id/Scholar/cities=62673133822542437dt=2005&amp;sciodt=0,5&amp;hl=id. </w:t>
      </w:r>
    </w:p>
    <w:p w:rsidR="00891728" w:rsidRDefault="00891728" w:rsidP="00B04D4D">
      <w:pPr>
        <w:spacing w:line="240" w:lineRule="auto"/>
        <w:ind w:left="540" w:hanging="540"/>
        <w:rPr>
          <w:rFonts w:ascii="Times New Roman" w:hAnsi="Times New Roman" w:cs="Times New Roman"/>
          <w:sz w:val="24"/>
          <w:szCs w:val="24"/>
        </w:rPr>
      </w:pPr>
      <w:r w:rsidRPr="001B6A0F">
        <w:rPr>
          <w:rFonts w:ascii="Times New Roman" w:hAnsi="Times New Roman" w:cs="Times New Roman"/>
          <w:sz w:val="24"/>
          <w:szCs w:val="24"/>
        </w:rPr>
        <w:t>UU</w:t>
      </w:r>
      <w:r>
        <w:rPr>
          <w:rFonts w:ascii="Times New Roman" w:hAnsi="Times New Roman" w:cs="Times New Roman"/>
          <w:sz w:val="24"/>
          <w:szCs w:val="24"/>
        </w:rPr>
        <w:t xml:space="preserve"> No 18 Tahun 2008 Pasal 3 dan 4. 1-37. Dari </w:t>
      </w:r>
      <w:hyperlink r:id="rId19" w:history="1">
        <w:r w:rsidRPr="002112AA">
          <w:rPr>
            <w:rStyle w:val="Hyperlink"/>
            <w:rFonts w:ascii="Times New Roman" w:hAnsi="Times New Roman" w:cs="Times New Roman"/>
            <w:sz w:val="24"/>
            <w:szCs w:val="24"/>
          </w:rPr>
          <w:t>https://www.bphn.go.id/data/documents/08uu018.pdf</w:t>
        </w:r>
      </w:hyperlink>
    </w:p>
    <w:p w:rsidR="00891728" w:rsidRDefault="00891728" w:rsidP="00B04D4D">
      <w:pPr>
        <w:spacing w:line="240" w:lineRule="auto"/>
        <w:ind w:left="360" w:hanging="360"/>
        <w:rPr>
          <w:rFonts w:ascii="Times New Roman" w:hAnsi="Times New Roman" w:cs="Times New Roman"/>
          <w:sz w:val="24"/>
          <w:szCs w:val="24"/>
        </w:rPr>
      </w:pPr>
      <w:r w:rsidRPr="001B6A0F">
        <w:rPr>
          <w:rFonts w:ascii="Times New Roman" w:hAnsi="Times New Roman" w:cs="Times New Roman"/>
          <w:sz w:val="24"/>
          <w:szCs w:val="24"/>
        </w:rPr>
        <w:t>Universitas Negeri Malang, 2018. Pedoman Penelitian Karya Tulis Ilmiah: Skripsi</w:t>
      </w:r>
      <w:proofErr w:type="gramStart"/>
      <w:r w:rsidRPr="001B6A0F">
        <w:rPr>
          <w:rFonts w:ascii="Times New Roman" w:hAnsi="Times New Roman" w:cs="Times New Roman"/>
          <w:sz w:val="24"/>
          <w:szCs w:val="24"/>
        </w:rPr>
        <w:t>,Tesis</w:t>
      </w:r>
      <w:proofErr w:type="gramEnd"/>
      <w:r w:rsidRPr="001B6A0F">
        <w:rPr>
          <w:rFonts w:ascii="Times New Roman" w:hAnsi="Times New Roman" w:cs="Times New Roman"/>
          <w:sz w:val="24"/>
          <w:szCs w:val="24"/>
        </w:rPr>
        <w:t>, Disertasi, Artikel, Makalah, Tugas Akhir, Laporan Penelitian.Edisi ketujuh.Malang.Universitas Negeri Malang.</w:t>
      </w:r>
    </w:p>
    <w:p w:rsidR="00891728" w:rsidRDefault="00891728" w:rsidP="00B04D4D">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Ulfatun, T, Umi, </w:t>
      </w:r>
      <w:proofErr w:type="gramStart"/>
      <w:r>
        <w:rPr>
          <w:rFonts w:ascii="Times New Roman" w:hAnsi="Times New Roman" w:cs="Times New Roman"/>
          <w:sz w:val="24"/>
          <w:szCs w:val="24"/>
        </w:rPr>
        <w:t>S ,</w:t>
      </w:r>
      <w:proofErr w:type="gramEnd"/>
      <w:r>
        <w:rPr>
          <w:rFonts w:ascii="Times New Roman" w:hAnsi="Times New Roman" w:cs="Times New Roman"/>
          <w:sz w:val="24"/>
          <w:szCs w:val="24"/>
        </w:rPr>
        <w:t xml:space="preserve"> &amp; Rina, S D.2016. Analisis Tingkat Literasi Keuangan Mahasiswa Fakultas Ekonomi Universitas Negeri Yogyakarta Tahun Angkatan 2012-2014. Dari https://scholar.google,co.id/scholar?cluster=171310824534624320099%hl=id&amp;as_sdt=0,5.</w:t>
      </w:r>
    </w:p>
    <w:p w:rsidR="00891728" w:rsidRDefault="00891728" w:rsidP="00B04D4D">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Warsono.2010. Prinsip-prinsip dan Praktik Keuangan Pribadi. 13(2), 137151. Dari https://scholar.google.co.id/scholar?cities=17066680767100046668&amp;as_sdt=2005&amp;scoidt=0,5&amp;hl=id.</w:t>
      </w:r>
    </w:p>
    <w:p w:rsidR="00891728" w:rsidRDefault="00891728" w:rsidP="00B04D4D">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Widayati, I. 2010.</w:t>
      </w:r>
      <w:r w:rsidRPr="00C109E6">
        <w:rPr>
          <w:rFonts w:ascii="Times New Roman" w:hAnsi="Times New Roman" w:cs="Times New Roman"/>
          <w:sz w:val="24"/>
          <w:szCs w:val="24"/>
        </w:rPr>
        <w:t>Mahasiswa Fakultas Ekonomi Dan Bisnis Universitas Brawijaya. Assets: Jurnal Akuntansi dan Pendidikan, 1(1)</w:t>
      </w:r>
      <w:proofErr w:type="gramStart"/>
      <w:r w:rsidRPr="00C109E6">
        <w:rPr>
          <w:rFonts w:ascii="Times New Roman" w:hAnsi="Times New Roman" w:cs="Times New Roman"/>
          <w:sz w:val="24"/>
          <w:szCs w:val="24"/>
        </w:rPr>
        <w:t>,89</w:t>
      </w:r>
      <w:proofErr w:type="gramEnd"/>
      <w:r w:rsidRPr="00C109E6">
        <w:rPr>
          <w:rFonts w:ascii="Times New Roman" w:hAnsi="Times New Roman" w:cs="Times New Roman"/>
          <w:sz w:val="24"/>
          <w:szCs w:val="24"/>
        </w:rPr>
        <w:t xml:space="preserve">-99.Dari https://scholar.google.co.id/scholar?cites=1511815194789812481&amp;as_sdt=2005&amp;sciodt=0,5&amp;hl=id. </w:t>
      </w:r>
    </w:p>
    <w:p w:rsidR="00891728" w:rsidRDefault="00891728" w:rsidP="00B04D4D">
      <w:pPr>
        <w:tabs>
          <w:tab w:val="left" w:pos="360"/>
        </w:tabs>
        <w:spacing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Yulianti, N&amp;Meliza, S.2013.Sikap Pengelola Keuangan dan Perilaku Perencanaan Investasi Keluarga di Surabaya. </w:t>
      </w:r>
      <w:r w:rsidRPr="001062B7">
        <w:rPr>
          <w:rFonts w:ascii="Times New Roman" w:hAnsi="Times New Roman" w:cs="Times New Roman"/>
          <w:i/>
          <w:sz w:val="24"/>
          <w:szCs w:val="24"/>
        </w:rPr>
        <w:t>Journal of Bussiness and Banking</w:t>
      </w:r>
      <w:r>
        <w:rPr>
          <w:rFonts w:ascii="Times New Roman" w:hAnsi="Times New Roman" w:cs="Times New Roman"/>
          <w:sz w:val="24"/>
          <w:szCs w:val="24"/>
        </w:rPr>
        <w:t xml:space="preserve">. 3(1).57-68. Dari https://scholar.google.co.id/scholar?cities=1467441546958766463&amp;as_sdt=2005&amp;sciodt=0,5&amp;jl=id. </w:t>
      </w:r>
    </w:p>
    <w:p w:rsidR="00891728" w:rsidRPr="005774F1" w:rsidRDefault="00891728" w:rsidP="00B04D4D">
      <w:pPr>
        <w:tabs>
          <w:tab w:val="left" w:pos="270"/>
          <w:tab w:val="left" w:pos="360"/>
        </w:tabs>
        <w:spacing w:line="240" w:lineRule="auto"/>
        <w:ind w:left="360" w:hanging="360"/>
        <w:rPr>
          <w:rFonts w:ascii="Times New Roman" w:hAnsi="Times New Roman" w:cs="Times New Roman"/>
          <w:color w:val="FF0000"/>
          <w:sz w:val="24"/>
          <w:szCs w:val="24"/>
        </w:rPr>
      </w:pPr>
      <w:r w:rsidRPr="00697428">
        <w:rPr>
          <w:rFonts w:ascii="Times New Roman" w:hAnsi="Times New Roman" w:cs="Times New Roman"/>
          <w:sz w:val="24"/>
          <w:szCs w:val="24"/>
        </w:rPr>
        <w:lastRenderedPageBreak/>
        <w:t>Zimmerer, T.W., Scarborough, N.M., dan Wilson, D. 2009. Kewirausahaan dan Manajemen Usaha Kecil. Edisi 5. Buku 2. Penerbit Salemba Empat, Jakarta</w:t>
      </w:r>
      <w:r>
        <w:t>.</w:t>
      </w:r>
    </w:p>
    <w:p w:rsidR="00891728" w:rsidRDefault="00891728" w:rsidP="00B04D4D">
      <w:pPr>
        <w:tabs>
          <w:tab w:val="left" w:pos="360"/>
        </w:tabs>
        <w:spacing w:line="240" w:lineRule="auto"/>
        <w:ind w:left="270" w:hanging="270"/>
        <w:rPr>
          <w:rFonts w:ascii="Times New Roman" w:hAnsi="Times New Roman" w:cs="Times New Roman"/>
          <w:sz w:val="24"/>
          <w:szCs w:val="24"/>
        </w:rPr>
      </w:pPr>
    </w:p>
    <w:p w:rsidR="00891728" w:rsidRDefault="00891728" w:rsidP="00B04D4D">
      <w:pPr>
        <w:spacing w:line="240" w:lineRule="auto"/>
        <w:rPr>
          <w:rFonts w:ascii="Times New Roman" w:hAnsi="Times New Roman" w:cs="Times New Roman"/>
          <w:sz w:val="24"/>
          <w:szCs w:val="24"/>
        </w:rPr>
      </w:pPr>
    </w:p>
    <w:p w:rsidR="00891728" w:rsidRDefault="00891728" w:rsidP="00B04D4D">
      <w:pPr>
        <w:spacing w:line="240" w:lineRule="auto"/>
        <w:ind w:left="450" w:hanging="450"/>
        <w:rPr>
          <w:rFonts w:ascii="Times New Roman" w:hAnsi="Times New Roman" w:cs="Times New Roman"/>
          <w:sz w:val="24"/>
          <w:szCs w:val="24"/>
        </w:rPr>
      </w:pPr>
    </w:p>
    <w:p w:rsidR="00891728" w:rsidRPr="001B6A0F" w:rsidRDefault="00891728" w:rsidP="00B04D4D">
      <w:pPr>
        <w:spacing w:line="240" w:lineRule="auto"/>
        <w:ind w:left="450" w:hanging="450"/>
        <w:rPr>
          <w:rFonts w:ascii="Times New Roman" w:hAnsi="Times New Roman" w:cs="Times New Roman"/>
          <w:sz w:val="24"/>
          <w:szCs w:val="24"/>
        </w:rPr>
      </w:pPr>
    </w:p>
    <w:p w:rsidR="00891728" w:rsidRPr="001B6A0F" w:rsidRDefault="00891728" w:rsidP="00B04D4D">
      <w:pPr>
        <w:spacing w:line="240" w:lineRule="auto"/>
        <w:ind w:left="450" w:hanging="450"/>
        <w:rPr>
          <w:rFonts w:ascii="Times New Roman" w:hAnsi="Times New Roman" w:cs="Times New Roman"/>
          <w:sz w:val="24"/>
          <w:szCs w:val="24"/>
        </w:rPr>
      </w:pPr>
      <w:r>
        <w:rPr>
          <w:rFonts w:ascii="Times New Roman" w:hAnsi="Times New Roman" w:cs="Times New Roman"/>
          <w:sz w:val="24"/>
          <w:szCs w:val="24"/>
        </w:rPr>
        <w:t xml:space="preserve"> </w:t>
      </w:r>
    </w:p>
    <w:p w:rsidR="00891728" w:rsidRDefault="00891728" w:rsidP="00B04D4D">
      <w:pPr>
        <w:tabs>
          <w:tab w:val="left" w:pos="360"/>
        </w:tabs>
        <w:spacing w:line="240" w:lineRule="auto"/>
        <w:ind w:left="270" w:hanging="270"/>
        <w:rPr>
          <w:rFonts w:ascii="Times New Roman" w:hAnsi="Times New Roman" w:cs="Times New Roman"/>
          <w:sz w:val="24"/>
          <w:szCs w:val="24"/>
        </w:rPr>
      </w:pPr>
    </w:p>
    <w:p w:rsidR="003B6782" w:rsidRPr="00891728" w:rsidRDefault="003B6782" w:rsidP="00B04D4D">
      <w:pPr>
        <w:autoSpaceDE w:val="0"/>
        <w:autoSpaceDN w:val="0"/>
        <w:adjustRightInd w:val="0"/>
        <w:spacing w:after="0" w:line="240" w:lineRule="auto"/>
        <w:jc w:val="both"/>
        <w:rPr>
          <w:rFonts w:ascii="Times New Roman" w:hAnsi="Times New Roman"/>
          <w:sz w:val="24"/>
          <w:szCs w:val="24"/>
        </w:rPr>
      </w:pPr>
    </w:p>
    <w:sectPr w:rsidR="003B6782" w:rsidRPr="00891728" w:rsidSect="00B04D4D">
      <w:type w:val="continuous"/>
      <w:pgSz w:w="11907" w:h="16839" w:code="9"/>
      <w:pgMar w:top="1701" w:right="1701" w:bottom="1701" w:left="2268" w:header="720" w:footer="720" w:gutter="0"/>
      <w:cols w:num="2" w:space="2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119" w:rsidRDefault="00020119" w:rsidP="00A10227">
      <w:pPr>
        <w:spacing w:after="0" w:line="240" w:lineRule="auto"/>
      </w:pPr>
      <w:r>
        <w:separator/>
      </w:r>
    </w:p>
  </w:endnote>
  <w:endnote w:type="continuationSeparator" w:id="0">
    <w:p w:rsidR="00020119" w:rsidRDefault="00020119" w:rsidP="00A1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4D" w:rsidRDefault="00B04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728" w:rsidRDefault="008917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728" w:rsidRPr="009A1EE0" w:rsidRDefault="00891728">
    <w:pPr>
      <w:pStyle w:val="Footer"/>
      <w:jc w:val="center"/>
      <w:rPr>
        <w:rFonts w:ascii="Times New Roman" w:hAnsi="Times New Roman" w:cs="Times New Roman"/>
        <w:sz w:val="24"/>
        <w:szCs w:val="24"/>
      </w:rPr>
    </w:pPr>
  </w:p>
  <w:p w:rsidR="00891728" w:rsidRDefault="008917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728" w:rsidRDefault="00891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119" w:rsidRDefault="00020119" w:rsidP="00A10227">
      <w:pPr>
        <w:spacing w:after="0" w:line="240" w:lineRule="auto"/>
      </w:pPr>
      <w:r>
        <w:separator/>
      </w:r>
    </w:p>
  </w:footnote>
  <w:footnote w:type="continuationSeparator" w:id="0">
    <w:p w:rsidR="00020119" w:rsidRDefault="00020119" w:rsidP="00A10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CF7" w:rsidRDefault="00066CF7" w:rsidP="00066CF7">
    <w:pPr>
      <w:pStyle w:val="Header"/>
    </w:pPr>
    <w:r w:rsidRPr="00AC6889">
      <w:rPr>
        <w:b/>
        <w:bCs/>
        <w:noProof/>
        <w:color w:val="1F497D"/>
        <w:sz w:val="28"/>
        <w:szCs w:val="28"/>
      </w:rPr>
      <mc:AlternateContent>
        <mc:Choice Requires="wps">
          <w:drawing>
            <wp:anchor distT="0" distB="0" distL="114300" distR="114300" simplePos="0" relativeHeight="251660288" behindDoc="0" locked="0" layoutInCell="0" allowOverlap="1" wp14:anchorId="2F9A16B5" wp14:editId="4565FC3D">
              <wp:simplePos x="0" y="0"/>
              <wp:positionH relativeFrom="page">
                <wp:posOffset>1059180</wp:posOffset>
              </wp:positionH>
              <wp:positionV relativeFrom="page">
                <wp:posOffset>454660</wp:posOffset>
              </wp:positionV>
              <wp:extent cx="5022850" cy="170180"/>
              <wp:effectExtent l="1905" t="0" r="444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CF7" w:rsidRPr="00BD194F" w:rsidRDefault="00066CF7" w:rsidP="00066CF7">
                          <w:pPr>
                            <w:tabs>
                              <w:tab w:val="left" w:pos="6946"/>
                            </w:tabs>
                            <w:spacing w:after="0" w:line="240" w:lineRule="auto"/>
                            <w:ind w:left="-1418" w:right="675"/>
                            <w:jc w:val="right"/>
                            <w:rPr>
                              <w:rFonts w:ascii="Times New Roman" w:hAnsi="Times New Roman" w:cs="Times New Roman"/>
                              <w:sz w:val="24"/>
                              <w:szCs w:val="24"/>
                            </w:rPr>
                          </w:pPr>
                          <w:r w:rsidRPr="00E810D2">
                            <w:rPr>
                              <w:rFonts w:ascii="Times New Roman" w:hAnsi="Times New Roman" w:cs="Times New Roman"/>
                              <w:b/>
                              <w:i/>
                              <w:sz w:val="24"/>
                              <w:szCs w:val="24"/>
                            </w:rPr>
                            <w:t xml:space="preserve">Jurnal </w:t>
                          </w:r>
                          <w:r>
                            <w:rPr>
                              <w:rFonts w:ascii="Times New Roman" w:hAnsi="Times New Roman" w:cs="Times New Roman"/>
                              <w:b/>
                              <w:i/>
                              <w:sz w:val="24"/>
                              <w:szCs w:val="24"/>
                            </w:rPr>
                            <w:t>Pendidikan Ekonomi</w:t>
                          </w:r>
                          <w:r w:rsidRPr="00E810D2">
                            <w:rPr>
                              <w:rFonts w:ascii="Times New Roman" w:hAnsi="Times New Roman" w:cs="Times New Roman"/>
                              <w:sz w:val="24"/>
                              <w:szCs w:val="24"/>
                            </w:rPr>
                            <w:t xml:space="preserve">, Volume..., Nomor..., </w:t>
                          </w:r>
                          <w:r>
                            <w:rPr>
                              <w:rFonts w:ascii="Times New Roman" w:hAnsi="Times New Roman" w:cs="Times New Roman"/>
                              <w:sz w:val="24"/>
                              <w:szCs w:val="24"/>
                            </w:rPr>
                            <w:t xml:space="preserve">Maret </w:t>
                          </w:r>
                          <w:r w:rsidRPr="00E810D2">
                            <w:rPr>
                              <w:rFonts w:ascii="Times New Roman" w:hAnsi="Times New Roman" w:cs="Times New Roman"/>
                              <w:sz w:val="24"/>
                              <w:szCs w:val="24"/>
                            </w:rPr>
                            <w:t>201</w:t>
                          </w:r>
                          <w:r>
                            <w:rPr>
                              <w:rFonts w:ascii="Times New Roman" w:hAnsi="Times New Roman" w:cs="Times New Roman"/>
                              <w:sz w:val="24"/>
                              <w:szCs w:val="24"/>
                            </w:rPr>
                            <w:t>9</w:t>
                          </w:r>
                          <w:r w:rsidRPr="00E810D2">
                            <w:rPr>
                              <w:rFonts w:ascii="Times New Roman" w:hAnsi="Times New Roman" w:cs="Times New Roman"/>
                              <w:sz w:val="24"/>
                              <w:szCs w:val="24"/>
                            </w:rPr>
                            <w:t>, 1–</w:t>
                          </w:r>
                        </w:p>
                        <w:p w:rsidR="00066CF7" w:rsidRPr="00E810D2" w:rsidRDefault="00066CF7" w:rsidP="00066CF7">
                          <w:pPr>
                            <w:tabs>
                              <w:tab w:val="left" w:pos="6946"/>
                            </w:tabs>
                            <w:spacing w:after="0" w:line="240" w:lineRule="auto"/>
                            <w:ind w:left="-1418" w:right="675"/>
                            <w:jc w:val="right"/>
                            <w:rPr>
                              <w:rFonts w:ascii="Times New Roman" w:hAnsi="Times New Roman" w:cs="Times New Roman"/>
                              <w:sz w:val="24"/>
                              <w:szCs w:val="24"/>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F9A16B5" id="_x0000_t202" coordsize="21600,21600" o:spt="202" path="m,l,21600r21600,l21600,xe">
              <v:stroke joinstyle="miter"/>
              <v:path gradientshapeok="t" o:connecttype="rect"/>
            </v:shapetype>
            <v:shape id="Text Box 2" o:spid="_x0000_s1026" type="#_x0000_t202" style="position:absolute;margin-left:83.4pt;margin-top:35.8pt;width:395.5pt;height: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" o:allowincell="f" filled="f" stroked="f">
              <v:textbox inset=",0,,0">
                <w:txbxContent>
                  <w:p w:rsidR="00066CF7" w:rsidRPr="00BD194F" w:rsidRDefault="00066CF7" w:rsidP="00066CF7">
                    <w:pPr>
                      <w:tabs>
                        <w:tab w:val="left" w:pos="6946"/>
                      </w:tabs>
                      <w:spacing w:after="0" w:line="240" w:lineRule="auto"/>
                      <w:ind w:left="-1418" w:right="675"/>
                      <w:jc w:val="right"/>
                      <w:rPr>
                        <w:rFonts w:ascii="Times New Roman" w:hAnsi="Times New Roman" w:cs="Times New Roman"/>
                        <w:sz w:val="24"/>
                        <w:szCs w:val="24"/>
                      </w:rPr>
                    </w:pPr>
                    <w:r w:rsidRPr="00E810D2">
                      <w:rPr>
                        <w:rFonts w:ascii="Times New Roman" w:hAnsi="Times New Roman" w:cs="Times New Roman"/>
                        <w:b/>
                        <w:i/>
                        <w:sz w:val="24"/>
                        <w:szCs w:val="24"/>
                      </w:rPr>
                      <w:t xml:space="preserve">Jurnal </w:t>
                    </w:r>
                    <w:r>
                      <w:rPr>
                        <w:rFonts w:ascii="Times New Roman" w:hAnsi="Times New Roman" w:cs="Times New Roman"/>
                        <w:b/>
                        <w:i/>
                        <w:sz w:val="24"/>
                        <w:szCs w:val="24"/>
                      </w:rPr>
                      <w:t>Pendidikan Ekonomi</w:t>
                    </w:r>
                    <w:r w:rsidRPr="00E810D2">
                      <w:rPr>
                        <w:rFonts w:ascii="Times New Roman" w:hAnsi="Times New Roman" w:cs="Times New Roman"/>
                        <w:sz w:val="24"/>
                        <w:szCs w:val="24"/>
                      </w:rPr>
                      <w:t xml:space="preserve">, Volume..., Nomor..., </w:t>
                    </w:r>
                    <w:r>
                      <w:rPr>
                        <w:rFonts w:ascii="Times New Roman" w:hAnsi="Times New Roman" w:cs="Times New Roman"/>
                        <w:sz w:val="24"/>
                        <w:szCs w:val="24"/>
                      </w:rPr>
                      <w:t xml:space="preserve">Maret </w:t>
                    </w:r>
                    <w:r w:rsidRPr="00E810D2">
                      <w:rPr>
                        <w:rFonts w:ascii="Times New Roman" w:hAnsi="Times New Roman" w:cs="Times New Roman"/>
                        <w:sz w:val="24"/>
                        <w:szCs w:val="24"/>
                      </w:rPr>
                      <w:t>201</w:t>
                    </w:r>
                    <w:r>
                      <w:rPr>
                        <w:rFonts w:ascii="Times New Roman" w:hAnsi="Times New Roman" w:cs="Times New Roman"/>
                        <w:sz w:val="24"/>
                        <w:szCs w:val="24"/>
                      </w:rPr>
                      <w:t>9</w:t>
                    </w:r>
                    <w:r w:rsidRPr="00E810D2">
                      <w:rPr>
                        <w:rFonts w:ascii="Times New Roman" w:hAnsi="Times New Roman" w:cs="Times New Roman"/>
                        <w:sz w:val="24"/>
                        <w:szCs w:val="24"/>
                      </w:rPr>
                      <w:t>, 1–</w:t>
                    </w:r>
                  </w:p>
                  <w:p w:rsidR="00066CF7" w:rsidRPr="00E810D2" w:rsidRDefault="00066CF7" w:rsidP="00066CF7">
                    <w:pPr>
                      <w:tabs>
                        <w:tab w:val="left" w:pos="6946"/>
                      </w:tabs>
                      <w:spacing w:after="0" w:line="240" w:lineRule="auto"/>
                      <w:ind w:left="-1418" w:right="675"/>
                      <w:jc w:val="right"/>
                      <w:rPr>
                        <w:rFonts w:ascii="Times New Roman" w:hAnsi="Times New Roman" w:cs="Times New Roman"/>
                        <w:sz w:val="24"/>
                        <w:szCs w:val="24"/>
                      </w:rPr>
                    </w:pPr>
                  </w:p>
                </w:txbxContent>
              </v:textbox>
              <w10:wrap anchorx="page" anchory="page"/>
            </v:shape>
          </w:pict>
        </mc:Fallback>
      </mc:AlternateContent>
    </w:r>
    <w:r w:rsidRPr="00AC6889">
      <w:rPr>
        <w:b/>
        <w:bCs/>
        <w:noProof/>
        <w:color w:val="1F497D"/>
        <w:sz w:val="28"/>
        <w:szCs w:val="28"/>
      </w:rPr>
      <mc:AlternateContent>
        <mc:Choice Requires="wps">
          <w:drawing>
            <wp:anchor distT="0" distB="0" distL="114300" distR="114300" simplePos="0" relativeHeight="251659264" behindDoc="0" locked="0" layoutInCell="0" allowOverlap="1" wp14:anchorId="748A8BDF" wp14:editId="0224D071">
              <wp:simplePos x="0" y="0"/>
              <wp:positionH relativeFrom="page">
                <wp:posOffset>5760085</wp:posOffset>
              </wp:positionH>
              <wp:positionV relativeFrom="page">
                <wp:posOffset>454025</wp:posOffset>
              </wp:positionV>
              <wp:extent cx="1080135" cy="170815"/>
              <wp:effectExtent l="0" t="0" r="0"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CF7" w:rsidRPr="00AC0503" w:rsidRDefault="00066CF7" w:rsidP="00066CF7">
                          <w:pPr>
                            <w:spacing w:after="0" w:line="240" w:lineRule="auto"/>
                            <w:rPr>
                              <w:rFonts w:ascii="Times New Roman" w:hAnsi="Times New Roman" w:cs="Times New Roman"/>
                              <w:color w:val="FFFFFF"/>
                              <w:sz w:val="24"/>
                              <w:szCs w:val="24"/>
                            </w:rPr>
                          </w:pPr>
                          <w:r w:rsidRPr="00AC0503">
                            <w:rPr>
                              <w:rFonts w:ascii="Times New Roman" w:hAnsi="Times New Roman" w:cs="Times New Roman"/>
                              <w:sz w:val="24"/>
                              <w:szCs w:val="24"/>
                            </w:rPr>
                            <w:fldChar w:fldCharType="begin"/>
                          </w:r>
                          <w:r w:rsidRPr="00AC0503">
                            <w:rPr>
                              <w:rFonts w:ascii="Times New Roman" w:hAnsi="Times New Roman" w:cs="Times New Roman"/>
                              <w:sz w:val="24"/>
                              <w:szCs w:val="24"/>
                            </w:rPr>
                            <w:instrText xml:space="preserve"> PAGE   \* MERGEFORMAT </w:instrText>
                          </w:r>
                          <w:r w:rsidRPr="00AC0503">
                            <w:rPr>
                              <w:rFonts w:ascii="Times New Roman" w:hAnsi="Times New Roman" w:cs="Times New Roman"/>
                              <w:sz w:val="24"/>
                              <w:szCs w:val="24"/>
                            </w:rPr>
                            <w:fldChar w:fldCharType="separate"/>
                          </w:r>
                          <w:r w:rsidR="005C5B0A" w:rsidRPr="005C5B0A">
                            <w:rPr>
                              <w:rFonts w:ascii="Times New Roman" w:hAnsi="Times New Roman" w:cs="Times New Roman"/>
                              <w:noProof/>
                              <w:color w:val="FFFFFF"/>
                              <w:sz w:val="24"/>
                              <w:szCs w:val="24"/>
                            </w:rPr>
                            <w:t>1</w:t>
                          </w:r>
                          <w:r w:rsidRPr="00AC0503">
                            <w:rPr>
                              <w:rFonts w:ascii="Times New Roman" w:hAnsi="Times New Roman" w:cs="Times New Roman"/>
                              <w:noProof/>
                              <w:color w:val="FFFFFF"/>
                              <w:sz w:val="24"/>
                              <w:szCs w:val="24"/>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48A8BDF" id="_x0000_t202" coordsize="21600,21600" o:spt="202" path="m,l,21600r21600,l21600,xe">
              <v:stroke joinstyle="miter"/>
              <v:path gradientshapeok="t" o:connecttype="rect"/>
            </v:shapetype>
            <v:shape id="Text Box 1" o:spid="_x0000_s1027" type="#_x0000_t202" style="position:absolute;margin-left:453.55pt;margin-top:35.75pt;width:85.05pt;height:13.4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" o:allowincell="f" fillcolor="#4f81bd" stroked="f">
              <v:textbox style="mso-fit-shape-to-text:t" inset=",0,,0">
                <w:txbxContent>
                  <w:p w:rsidR="00066CF7" w:rsidRPr="00AC0503" w:rsidRDefault="00066CF7" w:rsidP="00066CF7">
                    <w:pPr>
                      <w:spacing w:after="0" w:line="240" w:lineRule="auto"/>
                      <w:rPr>
                        <w:rFonts w:ascii="Times New Roman" w:hAnsi="Times New Roman" w:cs="Times New Roman"/>
                        <w:color w:val="FFFFFF"/>
                        <w:sz w:val="24"/>
                        <w:szCs w:val="24"/>
                      </w:rPr>
                    </w:pPr>
                    <w:r w:rsidRPr="00AC0503">
                      <w:rPr>
                        <w:rFonts w:ascii="Times New Roman" w:hAnsi="Times New Roman" w:cs="Times New Roman"/>
                        <w:sz w:val="24"/>
                        <w:szCs w:val="24"/>
                      </w:rPr>
                      <w:fldChar w:fldCharType="begin"/>
                    </w:r>
                    <w:r w:rsidRPr="00AC0503">
                      <w:rPr>
                        <w:rFonts w:ascii="Times New Roman" w:hAnsi="Times New Roman" w:cs="Times New Roman"/>
                        <w:sz w:val="24"/>
                        <w:szCs w:val="24"/>
                      </w:rPr>
                      <w:instrText xml:space="preserve"> PAGE   \* MERGEFORMAT </w:instrText>
                    </w:r>
                    <w:r w:rsidRPr="00AC0503">
                      <w:rPr>
                        <w:rFonts w:ascii="Times New Roman" w:hAnsi="Times New Roman" w:cs="Times New Roman"/>
                        <w:sz w:val="24"/>
                        <w:szCs w:val="24"/>
                      </w:rPr>
                      <w:fldChar w:fldCharType="separate"/>
                    </w:r>
                    <w:r w:rsidR="005C5B0A" w:rsidRPr="005C5B0A">
                      <w:rPr>
                        <w:rFonts w:ascii="Times New Roman" w:hAnsi="Times New Roman" w:cs="Times New Roman"/>
                        <w:noProof/>
                        <w:color w:val="FFFFFF"/>
                        <w:sz w:val="24"/>
                        <w:szCs w:val="24"/>
                      </w:rPr>
                      <w:t>1</w:t>
                    </w:r>
                    <w:r w:rsidRPr="00AC0503">
                      <w:rPr>
                        <w:rFonts w:ascii="Times New Roman" w:hAnsi="Times New Roman" w:cs="Times New Roman"/>
                        <w:noProof/>
                        <w:color w:val="FFFFFF"/>
                        <w:sz w:val="24"/>
                        <w:szCs w:val="24"/>
                      </w:rPr>
                      <w:fldChar w:fldCharType="end"/>
                    </w:r>
                  </w:p>
                </w:txbxContent>
              </v:textbox>
              <w10:wrap anchorx="page" anchory="page"/>
            </v:shape>
          </w:pict>
        </mc:Fallback>
      </mc:AlternateContent>
    </w:r>
  </w:p>
  <w:p w:rsidR="00066CF7" w:rsidRDefault="00066C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CF7" w:rsidRDefault="00066CF7" w:rsidP="00066CF7">
    <w:pPr>
      <w:pStyle w:val="Header"/>
    </w:pPr>
    <w:r w:rsidRPr="00AC6889">
      <w:rPr>
        <w:b/>
        <w:bCs/>
        <w:noProof/>
        <w:color w:val="1F497D"/>
        <w:sz w:val="28"/>
        <w:szCs w:val="28"/>
      </w:rPr>
      <mc:AlternateContent>
        <mc:Choice Requires="wps">
          <w:drawing>
            <wp:anchor distT="0" distB="0" distL="114300" distR="114300" simplePos="0" relativeHeight="251663360" behindDoc="0" locked="0" layoutInCell="0" allowOverlap="1" wp14:anchorId="2F9A16B5" wp14:editId="4565FC3D">
              <wp:simplePos x="0" y="0"/>
              <wp:positionH relativeFrom="page">
                <wp:posOffset>1059180</wp:posOffset>
              </wp:positionH>
              <wp:positionV relativeFrom="page">
                <wp:posOffset>454660</wp:posOffset>
              </wp:positionV>
              <wp:extent cx="5022850" cy="170180"/>
              <wp:effectExtent l="1905" t="0" r="444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CF7" w:rsidRPr="00BD194F" w:rsidRDefault="00066CF7" w:rsidP="00066CF7">
                          <w:pPr>
                            <w:tabs>
                              <w:tab w:val="left" w:pos="6946"/>
                            </w:tabs>
                            <w:spacing w:after="0" w:line="240" w:lineRule="auto"/>
                            <w:ind w:left="-1418" w:right="675"/>
                            <w:jc w:val="right"/>
                            <w:rPr>
                              <w:rFonts w:ascii="Times New Roman" w:hAnsi="Times New Roman" w:cs="Times New Roman"/>
                              <w:sz w:val="24"/>
                              <w:szCs w:val="24"/>
                            </w:rPr>
                          </w:pPr>
                          <w:r w:rsidRPr="00E810D2">
                            <w:rPr>
                              <w:rFonts w:ascii="Times New Roman" w:hAnsi="Times New Roman" w:cs="Times New Roman"/>
                              <w:b/>
                              <w:i/>
                              <w:sz w:val="24"/>
                              <w:szCs w:val="24"/>
                            </w:rPr>
                            <w:t xml:space="preserve">Jurnal </w:t>
                          </w:r>
                          <w:r>
                            <w:rPr>
                              <w:rFonts w:ascii="Times New Roman" w:hAnsi="Times New Roman" w:cs="Times New Roman"/>
                              <w:b/>
                              <w:i/>
                              <w:sz w:val="24"/>
                              <w:szCs w:val="24"/>
                            </w:rPr>
                            <w:t>Pendidikan Ekonomi</w:t>
                          </w:r>
                          <w:r w:rsidRPr="00E810D2">
                            <w:rPr>
                              <w:rFonts w:ascii="Times New Roman" w:hAnsi="Times New Roman" w:cs="Times New Roman"/>
                              <w:sz w:val="24"/>
                              <w:szCs w:val="24"/>
                            </w:rPr>
                            <w:t xml:space="preserve">, Volume..., Nomor..., </w:t>
                          </w:r>
                          <w:r>
                            <w:rPr>
                              <w:rFonts w:ascii="Times New Roman" w:hAnsi="Times New Roman" w:cs="Times New Roman"/>
                              <w:sz w:val="24"/>
                              <w:szCs w:val="24"/>
                            </w:rPr>
                            <w:t xml:space="preserve">Maret </w:t>
                          </w:r>
                          <w:r w:rsidRPr="00E810D2">
                            <w:rPr>
                              <w:rFonts w:ascii="Times New Roman" w:hAnsi="Times New Roman" w:cs="Times New Roman"/>
                              <w:sz w:val="24"/>
                              <w:szCs w:val="24"/>
                            </w:rPr>
                            <w:t>201</w:t>
                          </w:r>
                          <w:r>
                            <w:rPr>
                              <w:rFonts w:ascii="Times New Roman" w:hAnsi="Times New Roman" w:cs="Times New Roman"/>
                              <w:sz w:val="24"/>
                              <w:szCs w:val="24"/>
                            </w:rPr>
                            <w:t>9</w:t>
                          </w:r>
                          <w:r w:rsidRPr="00E810D2">
                            <w:rPr>
                              <w:rFonts w:ascii="Times New Roman" w:hAnsi="Times New Roman" w:cs="Times New Roman"/>
                              <w:sz w:val="24"/>
                              <w:szCs w:val="24"/>
                            </w:rPr>
                            <w:t>, 1–</w:t>
                          </w:r>
                        </w:p>
                        <w:p w:rsidR="00066CF7" w:rsidRPr="00E810D2" w:rsidRDefault="00066CF7" w:rsidP="00066CF7">
                          <w:pPr>
                            <w:tabs>
                              <w:tab w:val="left" w:pos="6946"/>
                            </w:tabs>
                            <w:spacing w:after="0" w:line="240" w:lineRule="auto"/>
                            <w:ind w:left="-1418" w:right="675"/>
                            <w:jc w:val="right"/>
                            <w:rPr>
                              <w:rFonts w:ascii="Times New Roman" w:hAnsi="Times New Roman" w:cs="Times New Roman"/>
                              <w:sz w:val="24"/>
                              <w:szCs w:val="24"/>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F9A16B5" id="_x0000_t202" coordsize="21600,21600" o:spt="202" path="m,l,21600r21600,l21600,xe">
              <v:stroke joinstyle="miter"/>
              <v:path gradientshapeok="t" o:connecttype="rect"/>
            </v:shapetype>
            <v:shape id="_x0000_s1028" type="#_x0000_t202" style="position:absolute;margin-left:83.4pt;margin-top:35.8pt;width:395.5pt;height:1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" o:allowincell="f" filled="f" stroked="f">
              <v:textbox inset=",0,,0">
                <w:txbxContent>
                  <w:p w:rsidR="00066CF7" w:rsidRPr="00BD194F" w:rsidRDefault="00066CF7" w:rsidP="00066CF7">
                    <w:pPr>
                      <w:tabs>
                        <w:tab w:val="left" w:pos="6946"/>
                      </w:tabs>
                      <w:spacing w:after="0" w:line="240" w:lineRule="auto"/>
                      <w:ind w:left="-1418" w:right="675"/>
                      <w:jc w:val="right"/>
                      <w:rPr>
                        <w:rFonts w:ascii="Times New Roman" w:hAnsi="Times New Roman" w:cs="Times New Roman"/>
                        <w:sz w:val="24"/>
                        <w:szCs w:val="24"/>
                      </w:rPr>
                    </w:pPr>
                    <w:r w:rsidRPr="00E810D2">
                      <w:rPr>
                        <w:rFonts w:ascii="Times New Roman" w:hAnsi="Times New Roman" w:cs="Times New Roman"/>
                        <w:b/>
                        <w:i/>
                        <w:sz w:val="24"/>
                        <w:szCs w:val="24"/>
                      </w:rPr>
                      <w:t xml:space="preserve">Jurnal </w:t>
                    </w:r>
                    <w:r>
                      <w:rPr>
                        <w:rFonts w:ascii="Times New Roman" w:hAnsi="Times New Roman" w:cs="Times New Roman"/>
                        <w:b/>
                        <w:i/>
                        <w:sz w:val="24"/>
                        <w:szCs w:val="24"/>
                      </w:rPr>
                      <w:t>Pendidikan Ekonomi</w:t>
                    </w:r>
                    <w:r w:rsidRPr="00E810D2">
                      <w:rPr>
                        <w:rFonts w:ascii="Times New Roman" w:hAnsi="Times New Roman" w:cs="Times New Roman"/>
                        <w:sz w:val="24"/>
                        <w:szCs w:val="24"/>
                      </w:rPr>
                      <w:t xml:space="preserve">, Volume..., Nomor..., </w:t>
                    </w:r>
                    <w:r>
                      <w:rPr>
                        <w:rFonts w:ascii="Times New Roman" w:hAnsi="Times New Roman" w:cs="Times New Roman"/>
                        <w:sz w:val="24"/>
                        <w:szCs w:val="24"/>
                      </w:rPr>
                      <w:t xml:space="preserve">Maret </w:t>
                    </w:r>
                    <w:r w:rsidRPr="00E810D2">
                      <w:rPr>
                        <w:rFonts w:ascii="Times New Roman" w:hAnsi="Times New Roman" w:cs="Times New Roman"/>
                        <w:sz w:val="24"/>
                        <w:szCs w:val="24"/>
                      </w:rPr>
                      <w:t>201</w:t>
                    </w:r>
                    <w:r>
                      <w:rPr>
                        <w:rFonts w:ascii="Times New Roman" w:hAnsi="Times New Roman" w:cs="Times New Roman"/>
                        <w:sz w:val="24"/>
                        <w:szCs w:val="24"/>
                      </w:rPr>
                      <w:t>9</w:t>
                    </w:r>
                    <w:r w:rsidRPr="00E810D2">
                      <w:rPr>
                        <w:rFonts w:ascii="Times New Roman" w:hAnsi="Times New Roman" w:cs="Times New Roman"/>
                        <w:sz w:val="24"/>
                        <w:szCs w:val="24"/>
                      </w:rPr>
                      <w:t>, 1–</w:t>
                    </w:r>
                  </w:p>
                  <w:p w:rsidR="00066CF7" w:rsidRPr="00E810D2" w:rsidRDefault="00066CF7" w:rsidP="00066CF7">
                    <w:pPr>
                      <w:tabs>
                        <w:tab w:val="left" w:pos="6946"/>
                      </w:tabs>
                      <w:spacing w:after="0" w:line="240" w:lineRule="auto"/>
                      <w:ind w:left="-1418" w:right="675"/>
                      <w:jc w:val="right"/>
                      <w:rPr>
                        <w:rFonts w:ascii="Times New Roman" w:hAnsi="Times New Roman" w:cs="Times New Roman"/>
                        <w:sz w:val="24"/>
                        <w:szCs w:val="24"/>
                      </w:rPr>
                    </w:pPr>
                  </w:p>
                </w:txbxContent>
              </v:textbox>
              <w10:wrap anchorx="page" anchory="page"/>
            </v:shape>
          </w:pict>
        </mc:Fallback>
      </mc:AlternateContent>
    </w:r>
    <w:r w:rsidRPr="00AC6889">
      <w:rPr>
        <w:b/>
        <w:bCs/>
        <w:noProof/>
        <w:color w:val="1F497D"/>
        <w:sz w:val="28"/>
        <w:szCs w:val="28"/>
      </w:rPr>
      <mc:AlternateContent>
        <mc:Choice Requires="wps">
          <w:drawing>
            <wp:anchor distT="0" distB="0" distL="114300" distR="114300" simplePos="0" relativeHeight="251662336" behindDoc="0" locked="0" layoutInCell="0" allowOverlap="1" wp14:anchorId="748A8BDF" wp14:editId="0224D071">
              <wp:simplePos x="0" y="0"/>
              <wp:positionH relativeFrom="page">
                <wp:posOffset>5760085</wp:posOffset>
              </wp:positionH>
              <wp:positionV relativeFrom="page">
                <wp:posOffset>454025</wp:posOffset>
              </wp:positionV>
              <wp:extent cx="1080135" cy="17081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CF7" w:rsidRPr="00AC0503" w:rsidRDefault="00066CF7" w:rsidP="00066CF7">
                          <w:pPr>
                            <w:spacing w:after="0" w:line="240" w:lineRule="auto"/>
                            <w:rPr>
                              <w:rFonts w:ascii="Times New Roman" w:hAnsi="Times New Roman" w:cs="Times New Roman"/>
                              <w:color w:val="FFFFFF"/>
                              <w:sz w:val="24"/>
                              <w:szCs w:val="24"/>
                            </w:rPr>
                          </w:pPr>
                          <w:r w:rsidRPr="00AC0503">
                            <w:rPr>
                              <w:rFonts w:ascii="Times New Roman" w:hAnsi="Times New Roman" w:cs="Times New Roman"/>
                              <w:sz w:val="24"/>
                              <w:szCs w:val="24"/>
                            </w:rPr>
                            <w:fldChar w:fldCharType="begin"/>
                          </w:r>
                          <w:r w:rsidRPr="00AC0503">
                            <w:rPr>
                              <w:rFonts w:ascii="Times New Roman" w:hAnsi="Times New Roman" w:cs="Times New Roman"/>
                              <w:sz w:val="24"/>
                              <w:szCs w:val="24"/>
                            </w:rPr>
                            <w:instrText xml:space="preserve"> PAGE   \* MERGEFORMAT </w:instrText>
                          </w:r>
                          <w:r w:rsidRPr="00AC0503">
                            <w:rPr>
                              <w:rFonts w:ascii="Times New Roman" w:hAnsi="Times New Roman" w:cs="Times New Roman"/>
                              <w:sz w:val="24"/>
                              <w:szCs w:val="24"/>
                            </w:rPr>
                            <w:fldChar w:fldCharType="separate"/>
                          </w:r>
                          <w:r w:rsidR="005C5B0A" w:rsidRPr="005C5B0A">
                            <w:rPr>
                              <w:rFonts w:ascii="Times New Roman" w:hAnsi="Times New Roman" w:cs="Times New Roman"/>
                              <w:noProof/>
                              <w:color w:val="FFFFFF"/>
                              <w:sz w:val="24"/>
                              <w:szCs w:val="24"/>
                            </w:rPr>
                            <w:t>2</w:t>
                          </w:r>
                          <w:r w:rsidRPr="00AC0503">
                            <w:rPr>
                              <w:rFonts w:ascii="Times New Roman" w:hAnsi="Times New Roman" w:cs="Times New Roman"/>
                              <w:noProof/>
                              <w:color w:val="FFFFFF"/>
                              <w:sz w:val="24"/>
                              <w:szCs w:val="24"/>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48A8BDF" id="_x0000_t202" coordsize="21600,21600" o:spt="202" path="m,l,21600r21600,l21600,xe">
              <v:stroke joinstyle="miter"/>
              <v:path gradientshapeok="t" o:connecttype="rect"/>
            </v:shapetype>
            <v:shape id="_x0000_s1029" type="#_x0000_t202" style="position:absolute;margin-left:453.55pt;margin-top:35.75pt;width:85.05pt;height:13.45pt;z-index:25166233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" o:allowincell="f" fillcolor="#4f81bd" stroked="f">
              <v:textbox style="mso-fit-shape-to-text:t" inset=",0,,0">
                <w:txbxContent>
                  <w:p w:rsidR="00066CF7" w:rsidRPr="00AC0503" w:rsidRDefault="00066CF7" w:rsidP="00066CF7">
                    <w:pPr>
                      <w:spacing w:after="0" w:line="240" w:lineRule="auto"/>
                      <w:rPr>
                        <w:rFonts w:ascii="Times New Roman" w:hAnsi="Times New Roman" w:cs="Times New Roman"/>
                        <w:color w:val="FFFFFF"/>
                        <w:sz w:val="24"/>
                        <w:szCs w:val="24"/>
                      </w:rPr>
                    </w:pPr>
                    <w:r w:rsidRPr="00AC0503">
                      <w:rPr>
                        <w:rFonts w:ascii="Times New Roman" w:hAnsi="Times New Roman" w:cs="Times New Roman"/>
                        <w:sz w:val="24"/>
                        <w:szCs w:val="24"/>
                      </w:rPr>
                      <w:fldChar w:fldCharType="begin"/>
                    </w:r>
                    <w:r w:rsidRPr="00AC0503">
                      <w:rPr>
                        <w:rFonts w:ascii="Times New Roman" w:hAnsi="Times New Roman" w:cs="Times New Roman"/>
                        <w:sz w:val="24"/>
                        <w:szCs w:val="24"/>
                      </w:rPr>
                      <w:instrText xml:space="preserve"> PAGE   \* MERGEFORMAT </w:instrText>
                    </w:r>
                    <w:r w:rsidRPr="00AC0503">
                      <w:rPr>
                        <w:rFonts w:ascii="Times New Roman" w:hAnsi="Times New Roman" w:cs="Times New Roman"/>
                        <w:sz w:val="24"/>
                        <w:szCs w:val="24"/>
                      </w:rPr>
                      <w:fldChar w:fldCharType="separate"/>
                    </w:r>
                    <w:r w:rsidR="005C5B0A" w:rsidRPr="005C5B0A">
                      <w:rPr>
                        <w:rFonts w:ascii="Times New Roman" w:hAnsi="Times New Roman" w:cs="Times New Roman"/>
                        <w:noProof/>
                        <w:color w:val="FFFFFF"/>
                        <w:sz w:val="24"/>
                        <w:szCs w:val="24"/>
                      </w:rPr>
                      <w:t>2</w:t>
                    </w:r>
                    <w:r w:rsidRPr="00AC0503">
                      <w:rPr>
                        <w:rFonts w:ascii="Times New Roman" w:hAnsi="Times New Roman" w:cs="Times New Roman"/>
                        <w:noProof/>
                        <w:color w:val="FFFFFF"/>
                        <w:sz w:val="24"/>
                        <w:szCs w:val="24"/>
                      </w:rPr>
                      <w:fldChar w:fldCharType="end"/>
                    </w:r>
                  </w:p>
                </w:txbxContent>
              </v:textbox>
              <w10:wrap anchorx="page" anchory="page"/>
            </v:shape>
          </w:pict>
        </mc:Fallback>
      </mc:AlternateContent>
    </w:r>
  </w:p>
  <w:p w:rsidR="00B04D4D" w:rsidRDefault="00B04D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728" w:rsidRDefault="008917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CF7" w:rsidRDefault="00066CF7" w:rsidP="00066CF7">
    <w:pPr>
      <w:pStyle w:val="Header"/>
    </w:pPr>
    <w:r w:rsidRPr="00AC6889">
      <w:rPr>
        <w:b/>
        <w:bCs/>
        <w:noProof/>
        <w:color w:val="1F497D"/>
        <w:sz w:val="28"/>
        <w:szCs w:val="28"/>
      </w:rPr>
      <mc:AlternateContent>
        <mc:Choice Requires="wps">
          <w:drawing>
            <wp:anchor distT="0" distB="0" distL="114300" distR="114300" simplePos="0" relativeHeight="251666432" behindDoc="0" locked="0" layoutInCell="0" allowOverlap="1" wp14:anchorId="2F9A16B5" wp14:editId="4565FC3D">
              <wp:simplePos x="0" y="0"/>
              <wp:positionH relativeFrom="page">
                <wp:posOffset>1059180</wp:posOffset>
              </wp:positionH>
              <wp:positionV relativeFrom="page">
                <wp:posOffset>454660</wp:posOffset>
              </wp:positionV>
              <wp:extent cx="5022850" cy="170180"/>
              <wp:effectExtent l="1905" t="0" r="4445"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CF7" w:rsidRPr="00BD194F" w:rsidRDefault="00066CF7" w:rsidP="00066CF7">
                          <w:pPr>
                            <w:tabs>
                              <w:tab w:val="left" w:pos="6946"/>
                            </w:tabs>
                            <w:spacing w:after="0" w:line="240" w:lineRule="auto"/>
                            <w:ind w:left="-1418" w:right="675"/>
                            <w:jc w:val="right"/>
                            <w:rPr>
                              <w:rFonts w:ascii="Times New Roman" w:hAnsi="Times New Roman" w:cs="Times New Roman"/>
                              <w:sz w:val="24"/>
                              <w:szCs w:val="24"/>
                            </w:rPr>
                          </w:pPr>
                          <w:r w:rsidRPr="00E810D2">
                            <w:rPr>
                              <w:rFonts w:ascii="Times New Roman" w:hAnsi="Times New Roman" w:cs="Times New Roman"/>
                              <w:b/>
                              <w:i/>
                              <w:sz w:val="24"/>
                              <w:szCs w:val="24"/>
                            </w:rPr>
                            <w:t xml:space="preserve">Jurnal </w:t>
                          </w:r>
                          <w:r>
                            <w:rPr>
                              <w:rFonts w:ascii="Times New Roman" w:hAnsi="Times New Roman" w:cs="Times New Roman"/>
                              <w:b/>
                              <w:i/>
                              <w:sz w:val="24"/>
                              <w:szCs w:val="24"/>
                            </w:rPr>
                            <w:t>Pendidikan Ekonomi</w:t>
                          </w:r>
                          <w:r w:rsidRPr="00E810D2">
                            <w:rPr>
                              <w:rFonts w:ascii="Times New Roman" w:hAnsi="Times New Roman" w:cs="Times New Roman"/>
                              <w:sz w:val="24"/>
                              <w:szCs w:val="24"/>
                            </w:rPr>
                            <w:t xml:space="preserve">, Volume..., Nomor..., </w:t>
                          </w:r>
                          <w:r>
                            <w:rPr>
                              <w:rFonts w:ascii="Times New Roman" w:hAnsi="Times New Roman" w:cs="Times New Roman"/>
                              <w:sz w:val="24"/>
                              <w:szCs w:val="24"/>
                            </w:rPr>
                            <w:t xml:space="preserve">Maret </w:t>
                          </w:r>
                          <w:r w:rsidRPr="00E810D2">
                            <w:rPr>
                              <w:rFonts w:ascii="Times New Roman" w:hAnsi="Times New Roman" w:cs="Times New Roman"/>
                              <w:sz w:val="24"/>
                              <w:szCs w:val="24"/>
                            </w:rPr>
                            <w:t>201</w:t>
                          </w:r>
                          <w:r>
                            <w:rPr>
                              <w:rFonts w:ascii="Times New Roman" w:hAnsi="Times New Roman" w:cs="Times New Roman"/>
                              <w:sz w:val="24"/>
                              <w:szCs w:val="24"/>
                            </w:rPr>
                            <w:t>9</w:t>
                          </w:r>
                          <w:r w:rsidRPr="00E810D2">
                            <w:rPr>
                              <w:rFonts w:ascii="Times New Roman" w:hAnsi="Times New Roman" w:cs="Times New Roman"/>
                              <w:sz w:val="24"/>
                              <w:szCs w:val="24"/>
                            </w:rPr>
                            <w:t>, 1–</w:t>
                          </w:r>
                        </w:p>
                        <w:p w:rsidR="00066CF7" w:rsidRPr="00E810D2" w:rsidRDefault="00066CF7" w:rsidP="00066CF7">
                          <w:pPr>
                            <w:tabs>
                              <w:tab w:val="left" w:pos="6946"/>
                            </w:tabs>
                            <w:spacing w:after="0" w:line="240" w:lineRule="auto"/>
                            <w:ind w:left="-1418" w:right="675"/>
                            <w:jc w:val="right"/>
                            <w:rPr>
                              <w:rFonts w:ascii="Times New Roman" w:hAnsi="Times New Roman" w:cs="Times New Roman"/>
                              <w:sz w:val="24"/>
                              <w:szCs w:val="24"/>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F9A16B5" id="_x0000_t202" coordsize="21600,21600" o:spt="202" path="m,l,21600r21600,l21600,xe">
              <v:stroke joinstyle="miter"/>
              <v:path gradientshapeok="t" o:connecttype="rect"/>
            </v:shapetype>
            <v:shape id="_x0000_s1030" type="#_x0000_t202" style="position:absolute;margin-left:83.4pt;margin-top:35.8pt;width:395.5pt;height:13.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" o:allowincell="f" filled="f" stroked="f">
              <v:textbox inset=",0,,0">
                <w:txbxContent>
                  <w:p w:rsidR="00066CF7" w:rsidRPr="00BD194F" w:rsidRDefault="00066CF7" w:rsidP="00066CF7">
                    <w:pPr>
                      <w:tabs>
                        <w:tab w:val="left" w:pos="6946"/>
                      </w:tabs>
                      <w:spacing w:after="0" w:line="240" w:lineRule="auto"/>
                      <w:ind w:left="-1418" w:right="675"/>
                      <w:jc w:val="right"/>
                      <w:rPr>
                        <w:rFonts w:ascii="Times New Roman" w:hAnsi="Times New Roman" w:cs="Times New Roman"/>
                        <w:sz w:val="24"/>
                        <w:szCs w:val="24"/>
                      </w:rPr>
                    </w:pPr>
                    <w:r w:rsidRPr="00E810D2">
                      <w:rPr>
                        <w:rFonts w:ascii="Times New Roman" w:hAnsi="Times New Roman" w:cs="Times New Roman"/>
                        <w:b/>
                        <w:i/>
                        <w:sz w:val="24"/>
                        <w:szCs w:val="24"/>
                      </w:rPr>
                      <w:t xml:space="preserve">Jurnal </w:t>
                    </w:r>
                    <w:r>
                      <w:rPr>
                        <w:rFonts w:ascii="Times New Roman" w:hAnsi="Times New Roman" w:cs="Times New Roman"/>
                        <w:b/>
                        <w:i/>
                        <w:sz w:val="24"/>
                        <w:szCs w:val="24"/>
                      </w:rPr>
                      <w:t>Pendidikan Ekonomi</w:t>
                    </w:r>
                    <w:r w:rsidRPr="00E810D2">
                      <w:rPr>
                        <w:rFonts w:ascii="Times New Roman" w:hAnsi="Times New Roman" w:cs="Times New Roman"/>
                        <w:sz w:val="24"/>
                        <w:szCs w:val="24"/>
                      </w:rPr>
                      <w:t xml:space="preserve">, Volume..., Nomor..., </w:t>
                    </w:r>
                    <w:r>
                      <w:rPr>
                        <w:rFonts w:ascii="Times New Roman" w:hAnsi="Times New Roman" w:cs="Times New Roman"/>
                        <w:sz w:val="24"/>
                        <w:szCs w:val="24"/>
                      </w:rPr>
                      <w:t xml:space="preserve">Maret </w:t>
                    </w:r>
                    <w:r w:rsidRPr="00E810D2">
                      <w:rPr>
                        <w:rFonts w:ascii="Times New Roman" w:hAnsi="Times New Roman" w:cs="Times New Roman"/>
                        <w:sz w:val="24"/>
                        <w:szCs w:val="24"/>
                      </w:rPr>
                      <w:t>201</w:t>
                    </w:r>
                    <w:r>
                      <w:rPr>
                        <w:rFonts w:ascii="Times New Roman" w:hAnsi="Times New Roman" w:cs="Times New Roman"/>
                        <w:sz w:val="24"/>
                        <w:szCs w:val="24"/>
                      </w:rPr>
                      <w:t>9</w:t>
                    </w:r>
                    <w:r w:rsidRPr="00E810D2">
                      <w:rPr>
                        <w:rFonts w:ascii="Times New Roman" w:hAnsi="Times New Roman" w:cs="Times New Roman"/>
                        <w:sz w:val="24"/>
                        <w:szCs w:val="24"/>
                      </w:rPr>
                      <w:t>, 1–</w:t>
                    </w:r>
                  </w:p>
                  <w:p w:rsidR="00066CF7" w:rsidRPr="00E810D2" w:rsidRDefault="00066CF7" w:rsidP="00066CF7">
                    <w:pPr>
                      <w:tabs>
                        <w:tab w:val="left" w:pos="6946"/>
                      </w:tabs>
                      <w:spacing w:after="0" w:line="240" w:lineRule="auto"/>
                      <w:ind w:left="-1418" w:right="675"/>
                      <w:jc w:val="right"/>
                      <w:rPr>
                        <w:rFonts w:ascii="Times New Roman" w:hAnsi="Times New Roman" w:cs="Times New Roman"/>
                        <w:sz w:val="24"/>
                        <w:szCs w:val="24"/>
                      </w:rPr>
                    </w:pPr>
                  </w:p>
                </w:txbxContent>
              </v:textbox>
              <w10:wrap anchorx="page" anchory="page"/>
            </v:shape>
          </w:pict>
        </mc:Fallback>
      </mc:AlternateContent>
    </w:r>
    <w:r w:rsidRPr="00AC6889">
      <w:rPr>
        <w:b/>
        <w:bCs/>
        <w:noProof/>
        <w:color w:val="1F497D"/>
        <w:sz w:val="28"/>
        <w:szCs w:val="28"/>
      </w:rPr>
      <mc:AlternateContent>
        <mc:Choice Requires="wps">
          <w:drawing>
            <wp:anchor distT="0" distB="0" distL="114300" distR="114300" simplePos="0" relativeHeight="251665408" behindDoc="0" locked="0" layoutInCell="0" allowOverlap="1" wp14:anchorId="748A8BDF" wp14:editId="0224D071">
              <wp:simplePos x="0" y="0"/>
              <wp:positionH relativeFrom="page">
                <wp:posOffset>5760085</wp:posOffset>
              </wp:positionH>
              <wp:positionV relativeFrom="page">
                <wp:posOffset>454025</wp:posOffset>
              </wp:positionV>
              <wp:extent cx="1080135" cy="170815"/>
              <wp:effectExtent l="0" t="0" r="0" b="381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CF7" w:rsidRPr="00AC0503" w:rsidRDefault="00066CF7" w:rsidP="00066CF7">
                          <w:pPr>
                            <w:spacing w:after="0" w:line="240" w:lineRule="auto"/>
                            <w:rPr>
                              <w:rFonts w:ascii="Times New Roman" w:hAnsi="Times New Roman" w:cs="Times New Roman"/>
                              <w:color w:val="FFFFFF"/>
                              <w:sz w:val="24"/>
                              <w:szCs w:val="24"/>
                            </w:rPr>
                          </w:pPr>
                          <w:r w:rsidRPr="00AC0503">
                            <w:rPr>
                              <w:rFonts w:ascii="Times New Roman" w:hAnsi="Times New Roman" w:cs="Times New Roman"/>
                              <w:sz w:val="24"/>
                              <w:szCs w:val="24"/>
                            </w:rPr>
                            <w:fldChar w:fldCharType="begin"/>
                          </w:r>
                          <w:r w:rsidRPr="00AC0503">
                            <w:rPr>
                              <w:rFonts w:ascii="Times New Roman" w:hAnsi="Times New Roman" w:cs="Times New Roman"/>
                              <w:sz w:val="24"/>
                              <w:szCs w:val="24"/>
                            </w:rPr>
                            <w:instrText xml:space="preserve"> PAGE   \* MERGEFORMAT </w:instrText>
                          </w:r>
                          <w:r w:rsidRPr="00AC0503">
                            <w:rPr>
                              <w:rFonts w:ascii="Times New Roman" w:hAnsi="Times New Roman" w:cs="Times New Roman"/>
                              <w:sz w:val="24"/>
                              <w:szCs w:val="24"/>
                            </w:rPr>
                            <w:fldChar w:fldCharType="separate"/>
                          </w:r>
                          <w:r w:rsidR="005C5B0A" w:rsidRPr="005C5B0A">
                            <w:rPr>
                              <w:rFonts w:ascii="Times New Roman" w:hAnsi="Times New Roman" w:cs="Times New Roman"/>
                              <w:noProof/>
                              <w:color w:val="FFFFFF"/>
                              <w:sz w:val="24"/>
                              <w:szCs w:val="24"/>
                            </w:rPr>
                            <w:t>3</w:t>
                          </w:r>
                          <w:r w:rsidRPr="00AC0503">
                            <w:rPr>
                              <w:rFonts w:ascii="Times New Roman" w:hAnsi="Times New Roman" w:cs="Times New Roman"/>
                              <w:noProof/>
                              <w:color w:val="FFFFFF"/>
                              <w:sz w:val="24"/>
                              <w:szCs w:val="24"/>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48A8BDF" id="_x0000_t202" coordsize="21600,21600" o:spt="202" path="m,l,21600r21600,l21600,xe">
              <v:stroke joinstyle="miter"/>
              <v:path gradientshapeok="t" o:connecttype="rect"/>
            </v:shapetype>
            <v:shape id="_x0000_s1031" type="#_x0000_t202" style="position:absolute;margin-left:453.55pt;margin-top:35.75pt;width:85.05pt;height:13.45pt;z-index:25166540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" o:allowincell="f" fillcolor="#4f81bd" stroked="f">
              <v:textbox style="mso-fit-shape-to-text:t" inset=",0,,0">
                <w:txbxContent>
                  <w:p w:rsidR="00066CF7" w:rsidRPr="00AC0503" w:rsidRDefault="00066CF7" w:rsidP="00066CF7">
                    <w:pPr>
                      <w:spacing w:after="0" w:line="240" w:lineRule="auto"/>
                      <w:rPr>
                        <w:rFonts w:ascii="Times New Roman" w:hAnsi="Times New Roman" w:cs="Times New Roman"/>
                        <w:color w:val="FFFFFF"/>
                        <w:sz w:val="24"/>
                        <w:szCs w:val="24"/>
                      </w:rPr>
                    </w:pPr>
                    <w:r w:rsidRPr="00AC0503">
                      <w:rPr>
                        <w:rFonts w:ascii="Times New Roman" w:hAnsi="Times New Roman" w:cs="Times New Roman"/>
                        <w:sz w:val="24"/>
                        <w:szCs w:val="24"/>
                      </w:rPr>
                      <w:fldChar w:fldCharType="begin"/>
                    </w:r>
                    <w:r w:rsidRPr="00AC0503">
                      <w:rPr>
                        <w:rFonts w:ascii="Times New Roman" w:hAnsi="Times New Roman" w:cs="Times New Roman"/>
                        <w:sz w:val="24"/>
                        <w:szCs w:val="24"/>
                      </w:rPr>
                      <w:instrText xml:space="preserve"> PAGE   \* MERGEFORMAT </w:instrText>
                    </w:r>
                    <w:r w:rsidRPr="00AC0503">
                      <w:rPr>
                        <w:rFonts w:ascii="Times New Roman" w:hAnsi="Times New Roman" w:cs="Times New Roman"/>
                        <w:sz w:val="24"/>
                        <w:szCs w:val="24"/>
                      </w:rPr>
                      <w:fldChar w:fldCharType="separate"/>
                    </w:r>
                    <w:r w:rsidR="005C5B0A" w:rsidRPr="005C5B0A">
                      <w:rPr>
                        <w:rFonts w:ascii="Times New Roman" w:hAnsi="Times New Roman" w:cs="Times New Roman"/>
                        <w:noProof/>
                        <w:color w:val="FFFFFF"/>
                        <w:sz w:val="24"/>
                        <w:szCs w:val="24"/>
                      </w:rPr>
                      <w:t>3</w:t>
                    </w:r>
                    <w:r w:rsidRPr="00AC0503">
                      <w:rPr>
                        <w:rFonts w:ascii="Times New Roman" w:hAnsi="Times New Roman" w:cs="Times New Roman"/>
                        <w:noProof/>
                        <w:color w:val="FFFFFF"/>
                        <w:sz w:val="24"/>
                        <w:szCs w:val="24"/>
                      </w:rPr>
                      <w:fldChar w:fldCharType="end"/>
                    </w:r>
                  </w:p>
                </w:txbxContent>
              </v:textbox>
              <w10:wrap anchorx="page" anchory="page"/>
            </v:shape>
          </w:pict>
        </mc:Fallback>
      </mc:AlternateContent>
    </w:r>
  </w:p>
  <w:p w:rsidR="00891728" w:rsidRDefault="0089172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728" w:rsidRDefault="00891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ED552E"/>
    <w:multiLevelType w:val="hybridMultilevel"/>
    <w:tmpl w:val="28301438"/>
    <w:lvl w:ilvl="0" w:tplc="EEB8A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57"/>
    <w:rsid w:val="00020119"/>
    <w:rsid w:val="000437C2"/>
    <w:rsid w:val="00066CF7"/>
    <w:rsid w:val="00073A14"/>
    <w:rsid w:val="000D54DD"/>
    <w:rsid w:val="00106324"/>
    <w:rsid w:val="001204C4"/>
    <w:rsid w:val="0014774B"/>
    <w:rsid w:val="001A6241"/>
    <w:rsid w:val="001E3979"/>
    <w:rsid w:val="001F2871"/>
    <w:rsid w:val="0020653E"/>
    <w:rsid w:val="0021473C"/>
    <w:rsid w:val="002308AB"/>
    <w:rsid w:val="00231CFE"/>
    <w:rsid w:val="00264FD6"/>
    <w:rsid w:val="002C66BF"/>
    <w:rsid w:val="002D6CC4"/>
    <w:rsid w:val="002E4CCB"/>
    <w:rsid w:val="00341107"/>
    <w:rsid w:val="00351B78"/>
    <w:rsid w:val="00352D30"/>
    <w:rsid w:val="0037647B"/>
    <w:rsid w:val="00397227"/>
    <w:rsid w:val="003B6782"/>
    <w:rsid w:val="003B6A89"/>
    <w:rsid w:val="003D4119"/>
    <w:rsid w:val="004348F4"/>
    <w:rsid w:val="00445B70"/>
    <w:rsid w:val="00474BB2"/>
    <w:rsid w:val="00523037"/>
    <w:rsid w:val="0053025D"/>
    <w:rsid w:val="005A1DFD"/>
    <w:rsid w:val="005C5B0A"/>
    <w:rsid w:val="00634FB2"/>
    <w:rsid w:val="00681AAF"/>
    <w:rsid w:val="00695B4F"/>
    <w:rsid w:val="006B5F7F"/>
    <w:rsid w:val="006C0A9D"/>
    <w:rsid w:val="006E2518"/>
    <w:rsid w:val="006F5164"/>
    <w:rsid w:val="0071538A"/>
    <w:rsid w:val="00726F5D"/>
    <w:rsid w:val="007364A3"/>
    <w:rsid w:val="00753258"/>
    <w:rsid w:val="00756F0D"/>
    <w:rsid w:val="007E1D7C"/>
    <w:rsid w:val="007E644A"/>
    <w:rsid w:val="007F0AA4"/>
    <w:rsid w:val="008567C9"/>
    <w:rsid w:val="00863AB7"/>
    <w:rsid w:val="00891728"/>
    <w:rsid w:val="008A51EA"/>
    <w:rsid w:val="008A70BA"/>
    <w:rsid w:val="008B5175"/>
    <w:rsid w:val="008E232A"/>
    <w:rsid w:val="00911CBD"/>
    <w:rsid w:val="00923B55"/>
    <w:rsid w:val="00947B89"/>
    <w:rsid w:val="00993233"/>
    <w:rsid w:val="009D4DA2"/>
    <w:rsid w:val="009F76AF"/>
    <w:rsid w:val="00A051E5"/>
    <w:rsid w:val="00A10227"/>
    <w:rsid w:val="00AC0503"/>
    <w:rsid w:val="00AE0F57"/>
    <w:rsid w:val="00B04D4D"/>
    <w:rsid w:val="00B51B94"/>
    <w:rsid w:val="00B62469"/>
    <w:rsid w:val="00B923BE"/>
    <w:rsid w:val="00B9445B"/>
    <w:rsid w:val="00BA1C46"/>
    <w:rsid w:val="00C05AAB"/>
    <w:rsid w:val="00D238C1"/>
    <w:rsid w:val="00D96E1D"/>
    <w:rsid w:val="00DC159D"/>
    <w:rsid w:val="00EA2D3D"/>
    <w:rsid w:val="00F20E26"/>
    <w:rsid w:val="00F43135"/>
    <w:rsid w:val="00FF74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B7D568-6D10-4694-B444-335A5FDF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F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F57"/>
    <w:rPr>
      <w:color w:val="0563C1" w:themeColor="hyperlink"/>
      <w:u w:val="single"/>
    </w:rPr>
  </w:style>
  <w:style w:type="character" w:customStyle="1" w:styleId="tlid-translation">
    <w:name w:val="tlid-translation"/>
    <w:basedOn w:val="DefaultParagraphFont"/>
    <w:rsid w:val="00AE0F57"/>
  </w:style>
  <w:style w:type="paragraph" w:styleId="ListParagraph">
    <w:name w:val="List Paragraph"/>
    <w:basedOn w:val="Normal"/>
    <w:link w:val="ListParagraphChar"/>
    <w:uiPriority w:val="34"/>
    <w:qFormat/>
    <w:rsid w:val="00AE0F57"/>
    <w:pPr>
      <w:ind w:left="720"/>
      <w:contextualSpacing/>
    </w:pPr>
    <w:rPr>
      <w:rFonts w:ascii="Calibri" w:eastAsia="Calibri" w:hAnsi="Calibri" w:cs="Times New Roman"/>
      <w:lang w:val="id-ID"/>
    </w:rPr>
  </w:style>
  <w:style w:type="character" w:customStyle="1" w:styleId="ListParagraphChar">
    <w:name w:val="List Paragraph Char"/>
    <w:basedOn w:val="DefaultParagraphFont"/>
    <w:link w:val="ListParagraph"/>
    <w:uiPriority w:val="34"/>
    <w:rsid w:val="00AE0F57"/>
    <w:rPr>
      <w:rFonts w:ascii="Calibri" w:eastAsia="Calibri" w:hAnsi="Calibri" w:cs="Times New Roman"/>
    </w:rPr>
  </w:style>
  <w:style w:type="character" w:styleId="PlaceholderText">
    <w:name w:val="Placeholder Text"/>
    <w:basedOn w:val="DefaultParagraphFont"/>
    <w:uiPriority w:val="99"/>
    <w:semiHidden/>
    <w:rsid w:val="00AE0F57"/>
    <w:rPr>
      <w:color w:val="808080"/>
    </w:rPr>
  </w:style>
  <w:style w:type="paragraph" w:styleId="Header">
    <w:name w:val="header"/>
    <w:basedOn w:val="Normal"/>
    <w:link w:val="HeaderChar"/>
    <w:uiPriority w:val="99"/>
    <w:unhideWhenUsed/>
    <w:rsid w:val="00AE0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F57"/>
    <w:rPr>
      <w:lang w:val="en-US"/>
    </w:rPr>
  </w:style>
  <w:style w:type="table" w:styleId="PlainTable2">
    <w:name w:val="Plain Table 2"/>
    <w:basedOn w:val="TableNormal"/>
    <w:uiPriority w:val="42"/>
    <w:rsid w:val="00AE0F57"/>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AE0F57"/>
    <w:rPr>
      <w:color w:val="808080"/>
      <w:shd w:val="clear" w:color="auto" w:fill="E6E6E6"/>
    </w:rPr>
  </w:style>
  <w:style w:type="character" w:customStyle="1" w:styleId="fontstyle01">
    <w:name w:val="fontstyle01"/>
    <w:basedOn w:val="DefaultParagraphFont"/>
    <w:rsid w:val="00AE0F5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E0F57"/>
    <w:rPr>
      <w:rFonts w:ascii="Times New Roman" w:hAnsi="Times New Roman" w:cs="Times New Roman" w:hint="default"/>
      <w:b w:val="0"/>
      <w:bCs w:val="0"/>
      <w:i/>
      <w:iCs/>
      <w:color w:val="000000"/>
      <w:sz w:val="24"/>
      <w:szCs w:val="24"/>
    </w:rPr>
  </w:style>
  <w:style w:type="paragraph" w:styleId="Footer">
    <w:name w:val="footer"/>
    <w:basedOn w:val="Normal"/>
    <w:link w:val="FooterChar"/>
    <w:uiPriority w:val="99"/>
    <w:unhideWhenUsed/>
    <w:rsid w:val="00AE0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F57"/>
    <w:rPr>
      <w:lang w:val="en-US"/>
    </w:rPr>
  </w:style>
  <w:style w:type="table" w:customStyle="1" w:styleId="PlainTable21">
    <w:name w:val="Plain Table 21"/>
    <w:basedOn w:val="TableNormal"/>
    <w:uiPriority w:val="42"/>
    <w:rsid w:val="00AE0F57"/>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31">
    <w:name w:val="fontstyle31"/>
    <w:basedOn w:val="DefaultParagraphFont"/>
    <w:rsid w:val="00AE0F57"/>
    <w:rPr>
      <w:rFonts w:ascii="Times New Roman" w:hAnsi="Times New Roman" w:cs="Times New Roman" w:hint="default"/>
      <w:b w:val="0"/>
      <w:bCs w:val="0"/>
      <w:i/>
      <w:iCs/>
      <w:color w:val="000000"/>
      <w:sz w:val="24"/>
      <w:szCs w:val="24"/>
    </w:rPr>
  </w:style>
  <w:style w:type="character" w:styleId="Emphasis">
    <w:name w:val="Emphasis"/>
    <w:basedOn w:val="DefaultParagraphFont"/>
    <w:uiPriority w:val="20"/>
    <w:qFormat/>
    <w:rsid w:val="00AE0F57"/>
    <w:rPr>
      <w:i/>
      <w:iCs/>
    </w:rPr>
  </w:style>
  <w:style w:type="character" w:customStyle="1" w:styleId="fontstyle11">
    <w:name w:val="fontstyle11"/>
    <w:basedOn w:val="DefaultParagraphFont"/>
    <w:rsid w:val="00AE0F57"/>
    <w:rPr>
      <w:rFonts w:ascii="TimesNewRoman" w:hAnsi="TimesNewRoman" w:hint="default"/>
      <w:b w:val="0"/>
      <w:bCs w:val="0"/>
      <w:i w:val="0"/>
      <w:iCs w:val="0"/>
      <w:color w:val="000000"/>
      <w:sz w:val="22"/>
      <w:szCs w:val="22"/>
    </w:rPr>
  </w:style>
  <w:style w:type="character" w:styleId="HTMLCite">
    <w:name w:val="HTML Cite"/>
    <w:basedOn w:val="DefaultParagraphFont"/>
    <w:uiPriority w:val="99"/>
    <w:semiHidden/>
    <w:unhideWhenUsed/>
    <w:rsid w:val="00AE0F57"/>
    <w:rPr>
      <w:i/>
      <w:iCs/>
    </w:rPr>
  </w:style>
  <w:style w:type="paragraph" w:customStyle="1" w:styleId="Default">
    <w:name w:val="Default"/>
    <w:rsid w:val="00AE0F5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AE0F57"/>
    <w:rPr>
      <w:b/>
      <w:bCs/>
    </w:rPr>
  </w:style>
  <w:style w:type="character" w:customStyle="1" w:styleId="apple-converted-space">
    <w:name w:val="apple-converted-space"/>
    <w:basedOn w:val="DefaultParagraphFont"/>
    <w:rsid w:val="002C66BF"/>
  </w:style>
  <w:style w:type="table" w:styleId="TableGrid">
    <w:name w:val="Table Grid"/>
    <w:basedOn w:val="TableNormal"/>
    <w:uiPriority w:val="39"/>
    <w:rsid w:val="00DC15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hanes.hadi.Fe@um.ac.id" TargetMode="External"/><Relationship Id="rId13" Type="http://schemas.openxmlformats.org/officeDocument/2006/relationships/header" Target="header4.xml"/><Relationship Id="rId18" Type="http://schemas.openxmlformats.org/officeDocument/2006/relationships/hyperlink" Target="https://scholar.google.co.id/scholar?cities=29623724499255111756&amp;assdt=2005&amp;sciodt=0,5&amp;hl=id76-8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zurfanirachmina@gmail.com"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bphn.go.id/data/documents/08uu018.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12</Pages>
  <Words>4701</Words>
  <Characters>26798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ifa kholifah</dc:creator>
  <cp:keywords/>
  <dc:description/>
  <cp:lastModifiedBy>Z</cp:lastModifiedBy>
  <cp:revision>34</cp:revision>
  <dcterms:created xsi:type="dcterms:W3CDTF">2019-03-16T05:15:00Z</dcterms:created>
  <dcterms:modified xsi:type="dcterms:W3CDTF">2019-03-28T07:27:00Z</dcterms:modified>
</cp:coreProperties>
</file>