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F4C" w:rsidRPr="00FD722B" w:rsidRDefault="00142F4C" w:rsidP="00FD722B">
      <w:pPr>
        <w:jc w:val="center"/>
        <w:rPr>
          <w:b/>
          <w:bCs/>
          <w:sz w:val="40"/>
          <w:szCs w:val="40"/>
        </w:rPr>
      </w:pPr>
      <w:r w:rsidRPr="00142F4C">
        <w:rPr>
          <w:b/>
          <w:bCs/>
          <w:sz w:val="40"/>
          <w:szCs w:val="40"/>
        </w:rPr>
        <w:t xml:space="preserve">Evaluasi Peningkatan </w:t>
      </w:r>
      <w:r w:rsidRPr="00142F4C">
        <w:rPr>
          <w:b/>
          <w:bCs/>
          <w:i/>
          <w:sz w:val="40"/>
          <w:szCs w:val="40"/>
        </w:rPr>
        <w:t>Practical Skills</w:t>
      </w:r>
      <w:r w:rsidRPr="00142F4C">
        <w:rPr>
          <w:b/>
          <w:bCs/>
          <w:sz w:val="40"/>
          <w:szCs w:val="40"/>
        </w:rPr>
        <w:t xml:space="preserve"> Siswa SMK Melalui Pelaksanaan Pelajaran Pekerjaan Dasar Teknik Mesin Berbasis </w:t>
      </w:r>
      <w:r w:rsidRPr="00142F4C">
        <w:rPr>
          <w:b/>
          <w:bCs/>
          <w:i/>
          <w:sz w:val="40"/>
          <w:szCs w:val="40"/>
        </w:rPr>
        <w:t>Work-Based Learning</w:t>
      </w:r>
    </w:p>
    <w:p w:rsidR="006D3326" w:rsidRPr="00E441F3" w:rsidRDefault="006D3326" w:rsidP="006D3326">
      <w:pPr>
        <w:pStyle w:val="ieeetitle"/>
        <w:spacing w:before="0" w:beforeAutospacing="0" w:after="0" w:afterAutospacing="0"/>
        <w:jc w:val="center"/>
        <w:rPr>
          <w:rStyle w:val="Strong"/>
          <w:sz w:val="22"/>
          <w:szCs w:val="22"/>
        </w:rPr>
      </w:pPr>
    </w:p>
    <w:p w:rsidR="00142F4C" w:rsidRDefault="00142F4C" w:rsidP="00142F4C">
      <w:pPr>
        <w:jc w:val="center"/>
        <w:rPr>
          <w:rFonts w:eastAsia="Times New Roman"/>
          <w:color w:val="000000" w:themeColor="text1"/>
          <w:sz w:val="20"/>
          <w:szCs w:val="20"/>
          <w:lang w:eastAsia="ar-SA"/>
        </w:rPr>
      </w:pPr>
      <w:r w:rsidRPr="008F6494">
        <w:rPr>
          <w:rFonts w:eastAsia="Times New Roman"/>
          <w:color w:val="000000" w:themeColor="text1"/>
          <w:sz w:val="20"/>
          <w:szCs w:val="20"/>
          <w:lang w:eastAsia="ar-SA"/>
        </w:rPr>
        <w:t>Sabbihisma Fattah Hardianto Putro</w:t>
      </w:r>
      <w:r>
        <w:rPr>
          <w:rFonts w:eastAsia="Times New Roman"/>
          <w:color w:val="000000" w:themeColor="text1"/>
          <w:sz w:val="20"/>
          <w:szCs w:val="20"/>
          <w:vertAlign w:val="superscript"/>
          <w:lang w:eastAsia="ar-SA"/>
        </w:rPr>
        <w:t>*1</w:t>
      </w:r>
      <w:r w:rsidRPr="008F6494">
        <w:rPr>
          <w:rFonts w:eastAsia="Times New Roman"/>
          <w:color w:val="000000" w:themeColor="text1"/>
          <w:sz w:val="20"/>
          <w:szCs w:val="20"/>
          <w:lang w:eastAsia="ar-SA"/>
        </w:rPr>
        <w:t>, Widiyanti</w:t>
      </w:r>
      <w:r w:rsidRPr="008F6494">
        <w:rPr>
          <w:rFonts w:eastAsia="Times New Roman"/>
          <w:color w:val="000000" w:themeColor="text1"/>
          <w:sz w:val="20"/>
          <w:szCs w:val="20"/>
          <w:vertAlign w:val="superscript"/>
          <w:lang w:eastAsia="ar-SA"/>
        </w:rPr>
        <w:t xml:space="preserve"> 2</w:t>
      </w:r>
      <w:r w:rsidRPr="008F6494">
        <w:rPr>
          <w:rFonts w:eastAsia="Times New Roman"/>
          <w:color w:val="000000" w:themeColor="text1"/>
          <w:sz w:val="20"/>
          <w:szCs w:val="20"/>
          <w:lang w:eastAsia="ar-SA"/>
        </w:rPr>
        <w:t>, Didik Nurhadi</w:t>
      </w:r>
      <w:r w:rsidRPr="008F6494">
        <w:rPr>
          <w:rFonts w:eastAsia="Times New Roman"/>
          <w:color w:val="000000" w:themeColor="text1"/>
          <w:sz w:val="20"/>
          <w:szCs w:val="20"/>
          <w:vertAlign w:val="superscript"/>
          <w:lang w:eastAsia="ar-SA"/>
        </w:rPr>
        <w:t>3</w:t>
      </w:r>
    </w:p>
    <w:p w:rsidR="00142F4C" w:rsidRDefault="00142F4C" w:rsidP="00142F4C">
      <w:pPr>
        <w:jc w:val="center"/>
        <w:rPr>
          <w:rFonts w:eastAsia="Times New Roman"/>
          <w:color w:val="000000" w:themeColor="text1"/>
          <w:sz w:val="20"/>
          <w:szCs w:val="20"/>
          <w:lang w:eastAsia="ar-SA"/>
        </w:rPr>
      </w:pPr>
      <w:r>
        <w:rPr>
          <w:rFonts w:eastAsia="Times New Roman"/>
          <w:color w:val="000000" w:themeColor="text1"/>
          <w:sz w:val="20"/>
          <w:szCs w:val="20"/>
          <w:vertAlign w:val="superscript"/>
          <w:lang w:eastAsia="ar-SA"/>
        </w:rPr>
        <w:t>1</w:t>
      </w:r>
      <w:proofErr w:type="gramStart"/>
      <w:r>
        <w:rPr>
          <w:rFonts w:eastAsia="Times New Roman"/>
          <w:color w:val="000000" w:themeColor="text1"/>
          <w:sz w:val="20"/>
          <w:szCs w:val="20"/>
          <w:vertAlign w:val="superscript"/>
          <w:lang w:eastAsia="ar-SA"/>
        </w:rPr>
        <w:t>,2,3</w:t>
      </w:r>
      <w:r>
        <w:rPr>
          <w:rFonts w:eastAsia="Times New Roman"/>
          <w:color w:val="000000" w:themeColor="text1"/>
          <w:sz w:val="20"/>
          <w:szCs w:val="20"/>
          <w:lang w:eastAsia="ar-SA"/>
        </w:rPr>
        <w:t>Program</w:t>
      </w:r>
      <w:proofErr w:type="gramEnd"/>
      <w:r>
        <w:rPr>
          <w:rFonts w:eastAsia="Times New Roman"/>
          <w:color w:val="000000" w:themeColor="text1"/>
          <w:sz w:val="20"/>
          <w:szCs w:val="20"/>
          <w:lang w:eastAsia="ar-SA"/>
        </w:rPr>
        <w:t xml:space="preserve"> </w:t>
      </w:r>
      <w:r w:rsidRPr="008F6494">
        <w:rPr>
          <w:rFonts w:eastAsia="Times New Roman"/>
          <w:color w:val="000000" w:themeColor="text1"/>
          <w:sz w:val="20"/>
          <w:szCs w:val="20"/>
          <w:lang w:eastAsia="ar-SA"/>
        </w:rPr>
        <w:t>Studi S1 Pendidikan Teknik Mesin Jurusan Teknik Mesin</w:t>
      </w:r>
    </w:p>
    <w:p w:rsidR="00142F4C" w:rsidRDefault="00142F4C" w:rsidP="00142F4C">
      <w:pPr>
        <w:jc w:val="center"/>
        <w:rPr>
          <w:rFonts w:eastAsia="Times New Roman"/>
          <w:color w:val="000000" w:themeColor="text1"/>
          <w:sz w:val="20"/>
          <w:szCs w:val="20"/>
          <w:lang w:eastAsia="ar-SA"/>
        </w:rPr>
      </w:pPr>
      <w:r w:rsidRPr="008F6494">
        <w:rPr>
          <w:rFonts w:eastAsia="Times New Roman"/>
          <w:color w:val="000000" w:themeColor="text1"/>
          <w:sz w:val="20"/>
          <w:szCs w:val="20"/>
          <w:vertAlign w:val="superscript"/>
          <w:lang w:eastAsia="ar-SA"/>
        </w:rPr>
        <w:t>1</w:t>
      </w:r>
      <w:proofErr w:type="gramStart"/>
      <w:r w:rsidRPr="008F6494">
        <w:rPr>
          <w:rFonts w:eastAsia="Times New Roman"/>
          <w:color w:val="000000" w:themeColor="text1"/>
          <w:sz w:val="20"/>
          <w:szCs w:val="20"/>
          <w:vertAlign w:val="superscript"/>
          <w:lang w:eastAsia="ar-SA"/>
        </w:rPr>
        <w:t>,2,3</w:t>
      </w:r>
      <w:r w:rsidRPr="008F6494">
        <w:rPr>
          <w:rFonts w:eastAsia="Times New Roman"/>
          <w:color w:val="000000" w:themeColor="text1"/>
          <w:sz w:val="20"/>
          <w:szCs w:val="20"/>
          <w:lang w:eastAsia="ar-SA"/>
        </w:rPr>
        <w:t>Fakultas</w:t>
      </w:r>
      <w:proofErr w:type="gramEnd"/>
      <w:r w:rsidRPr="008F6494">
        <w:rPr>
          <w:rFonts w:eastAsia="Times New Roman"/>
          <w:color w:val="000000" w:themeColor="text1"/>
          <w:sz w:val="20"/>
          <w:szCs w:val="20"/>
          <w:lang w:eastAsia="ar-SA"/>
        </w:rPr>
        <w:t xml:space="preserve"> Teknik Universitas Negeri Malang</w:t>
      </w:r>
    </w:p>
    <w:p w:rsidR="00142F4C" w:rsidRDefault="00142F4C" w:rsidP="00142F4C">
      <w:pPr>
        <w:jc w:val="center"/>
        <w:rPr>
          <w:rFonts w:eastAsia="Times New Roman"/>
          <w:color w:val="000000" w:themeColor="text1"/>
          <w:sz w:val="20"/>
          <w:szCs w:val="20"/>
          <w:lang w:eastAsia="ar-SA"/>
        </w:rPr>
      </w:pPr>
      <w:r w:rsidRPr="008F6494">
        <w:rPr>
          <w:rFonts w:eastAsia="Times New Roman"/>
          <w:color w:val="000000" w:themeColor="text1"/>
          <w:sz w:val="20"/>
          <w:szCs w:val="20"/>
          <w:vertAlign w:val="superscript"/>
          <w:lang w:eastAsia="ar-SA"/>
        </w:rPr>
        <w:t>1</w:t>
      </w:r>
      <w:proofErr w:type="gramStart"/>
      <w:r w:rsidRPr="008F6494">
        <w:rPr>
          <w:rFonts w:eastAsia="Times New Roman"/>
          <w:color w:val="000000" w:themeColor="text1"/>
          <w:sz w:val="20"/>
          <w:szCs w:val="20"/>
          <w:vertAlign w:val="superscript"/>
          <w:lang w:eastAsia="ar-SA"/>
        </w:rPr>
        <w:t>,2,3</w:t>
      </w:r>
      <w:r w:rsidRPr="008F6494">
        <w:rPr>
          <w:rFonts w:eastAsia="Times New Roman"/>
          <w:color w:val="000000" w:themeColor="text1"/>
          <w:sz w:val="20"/>
          <w:szCs w:val="20"/>
          <w:lang w:eastAsia="ar-SA"/>
        </w:rPr>
        <w:t>Jalan</w:t>
      </w:r>
      <w:proofErr w:type="gramEnd"/>
      <w:r w:rsidRPr="008F6494">
        <w:rPr>
          <w:rFonts w:eastAsia="Times New Roman"/>
          <w:color w:val="000000" w:themeColor="text1"/>
          <w:sz w:val="20"/>
          <w:szCs w:val="20"/>
          <w:lang w:eastAsia="ar-SA"/>
        </w:rPr>
        <w:t xml:space="preserve"> Semarang No. 5, Malang 65145</w:t>
      </w:r>
    </w:p>
    <w:p w:rsidR="00142F4C" w:rsidRPr="008F6494" w:rsidRDefault="00142F4C" w:rsidP="00142F4C">
      <w:pPr>
        <w:jc w:val="center"/>
        <w:rPr>
          <w:rFonts w:eastAsia="Times New Roman"/>
          <w:color w:val="000000" w:themeColor="text1"/>
          <w:sz w:val="20"/>
          <w:szCs w:val="20"/>
          <w:lang w:eastAsia="ar-SA"/>
        </w:rPr>
      </w:pPr>
      <w:r w:rsidRPr="008F6494">
        <w:rPr>
          <w:rFonts w:eastAsia="Times New Roman"/>
          <w:color w:val="000000" w:themeColor="text1"/>
          <w:sz w:val="20"/>
          <w:szCs w:val="20"/>
          <w:lang w:eastAsia="ar-SA"/>
        </w:rPr>
        <w:t xml:space="preserve">E-mail: </w:t>
      </w:r>
      <w:r>
        <w:rPr>
          <w:rFonts w:eastAsia="Times New Roman"/>
          <w:color w:val="000000" w:themeColor="text1"/>
          <w:sz w:val="20"/>
          <w:szCs w:val="20"/>
          <w:lang w:eastAsia="ar-SA"/>
        </w:rPr>
        <w:t>irasudam01</w:t>
      </w:r>
      <w:r w:rsidRPr="008F6494">
        <w:rPr>
          <w:rFonts w:eastAsia="Times New Roman"/>
          <w:color w:val="000000" w:themeColor="text1"/>
          <w:sz w:val="20"/>
          <w:szCs w:val="20"/>
          <w:lang w:eastAsia="ar-SA"/>
        </w:rPr>
        <w:t>@gmail.com</w:t>
      </w:r>
    </w:p>
    <w:p w:rsidR="00142F4C" w:rsidRPr="00FD722B" w:rsidRDefault="00142F4C" w:rsidP="00FD722B">
      <w:pPr>
        <w:jc w:val="center"/>
        <w:rPr>
          <w:color w:val="000000" w:themeColor="text1"/>
          <w:sz w:val="20"/>
          <w:szCs w:val="20"/>
          <w:lang w:val="en-US"/>
        </w:rPr>
      </w:pPr>
    </w:p>
    <w:p w:rsidR="00142F4C" w:rsidRPr="008F6494" w:rsidRDefault="00142F4C" w:rsidP="00142F4C">
      <w:pPr>
        <w:ind w:left="646" w:right="680"/>
        <w:jc w:val="both"/>
        <w:rPr>
          <w:rFonts w:cs="Times New Roman"/>
          <w:color w:val="000000" w:themeColor="text1"/>
          <w:sz w:val="20"/>
          <w:szCs w:val="20"/>
        </w:rPr>
      </w:pPr>
      <w:r>
        <w:rPr>
          <w:rFonts w:cs="Times New Roman"/>
          <w:b/>
          <w:color w:val="000000" w:themeColor="text1"/>
          <w:sz w:val="20"/>
          <w:szCs w:val="20"/>
        </w:rPr>
        <w:t>Abstrak:</w:t>
      </w:r>
      <w:r w:rsidRPr="008F6494">
        <w:rPr>
          <w:rFonts w:cs="Times New Roman"/>
          <w:b/>
          <w:color w:val="000000" w:themeColor="text1"/>
          <w:sz w:val="20"/>
          <w:szCs w:val="20"/>
        </w:rPr>
        <w:t xml:space="preserve"> </w:t>
      </w:r>
      <w:r w:rsidRPr="008F6494">
        <w:rPr>
          <w:rFonts w:cs="Times New Roman"/>
          <w:i/>
          <w:color w:val="000000" w:themeColor="text1"/>
          <w:sz w:val="20"/>
          <w:szCs w:val="20"/>
        </w:rPr>
        <w:t>Work-Based Learning</w:t>
      </w:r>
      <w:r w:rsidRPr="008F6494">
        <w:rPr>
          <w:rFonts w:cs="Times New Roman"/>
          <w:color w:val="000000" w:themeColor="text1"/>
          <w:sz w:val="20"/>
          <w:szCs w:val="20"/>
        </w:rPr>
        <w:t xml:space="preserve"> adalah pembelajaran berbasis kerja yang sedang dikembangkan diberbagai sekolah menengah kejuruan guna meningkatkan kemampuan </w:t>
      </w:r>
      <w:r w:rsidRPr="008F6494">
        <w:rPr>
          <w:rFonts w:cs="Times New Roman"/>
          <w:i/>
          <w:color w:val="000000" w:themeColor="text1"/>
          <w:sz w:val="20"/>
          <w:szCs w:val="20"/>
        </w:rPr>
        <w:t>practical skills</w:t>
      </w:r>
      <w:r w:rsidRPr="008F6494">
        <w:rPr>
          <w:rFonts w:cs="Times New Roman"/>
          <w:color w:val="000000" w:themeColor="text1"/>
          <w:sz w:val="20"/>
          <w:szCs w:val="20"/>
        </w:rPr>
        <w:t xml:space="preserve"> yang dimiliki oleh peserta didik. Peningkatan kemampuan </w:t>
      </w:r>
      <w:r w:rsidRPr="008F6494">
        <w:rPr>
          <w:rFonts w:cs="Times New Roman"/>
          <w:i/>
          <w:color w:val="000000" w:themeColor="text1"/>
          <w:sz w:val="20"/>
          <w:szCs w:val="20"/>
        </w:rPr>
        <w:t>practical skills</w:t>
      </w:r>
      <w:r w:rsidRPr="008F6494">
        <w:rPr>
          <w:rFonts w:cs="Times New Roman"/>
          <w:color w:val="000000" w:themeColor="text1"/>
          <w:sz w:val="20"/>
          <w:szCs w:val="20"/>
        </w:rPr>
        <w:t xml:space="preserve"> secara maksimal mampu mempermudah peserta didik bersaing memperoleh pekerjaan ketika </w:t>
      </w:r>
      <w:proofErr w:type="gramStart"/>
      <w:r w:rsidRPr="008F6494">
        <w:rPr>
          <w:rFonts w:cs="Times New Roman"/>
          <w:color w:val="000000" w:themeColor="text1"/>
          <w:sz w:val="20"/>
          <w:szCs w:val="20"/>
        </w:rPr>
        <w:t>lulus</w:t>
      </w:r>
      <w:proofErr w:type="gramEnd"/>
      <w:r w:rsidRPr="008F6494">
        <w:rPr>
          <w:rFonts w:cs="Times New Roman"/>
          <w:color w:val="000000" w:themeColor="text1"/>
          <w:sz w:val="20"/>
          <w:szCs w:val="20"/>
        </w:rPr>
        <w:t xml:space="preserve"> pembelajaran PDTM. </w:t>
      </w:r>
      <w:proofErr w:type="gramStart"/>
      <w:r w:rsidRPr="008F6494">
        <w:rPr>
          <w:rFonts w:cs="Times New Roman"/>
          <w:color w:val="000000" w:themeColor="text1"/>
          <w:sz w:val="20"/>
          <w:szCs w:val="20"/>
        </w:rPr>
        <w:t xml:space="preserve">Tujuan dari penelitian ini adalah untuk mengevaluasi hasil pembelajaran yang menggunakan metode </w:t>
      </w:r>
      <w:r w:rsidRPr="008F6494">
        <w:rPr>
          <w:rFonts w:cs="Times New Roman"/>
          <w:i/>
          <w:color w:val="000000" w:themeColor="text1"/>
          <w:sz w:val="20"/>
          <w:szCs w:val="20"/>
        </w:rPr>
        <w:t>work-based learning</w:t>
      </w:r>
      <w:r w:rsidRPr="008F6494">
        <w:rPr>
          <w:rFonts w:cs="Times New Roman"/>
          <w:color w:val="000000" w:themeColor="text1"/>
          <w:sz w:val="20"/>
          <w:szCs w:val="20"/>
        </w:rPr>
        <w:t xml:space="preserve"> dengan metode CIPP.</w:t>
      </w:r>
      <w:proofErr w:type="gramEnd"/>
      <w:r w:rsidRPr="008F6494">
        <w:rPr>
          <w:rFonts w:cs="Times New Roman"/>
          <w:color w:val="000000" w:themeColor="text1"/>
          <w:sz w:val="20"/>
          <w:szCs w:val="20"/>
        </w:rPr>
        <w:t xml:space="preserve"> </w:t>
      </w:r>
      <w:proofErr w:type="gramStart"/>
      <w:r w:rsidRPr="008F6494">
        <w:rPr>
          <w:rFonts w:cs="Times New Roman"/>
          <w:color w:val="000000" w:themeColor="text1"/>
          <w:sz w:val="20"/>
          <w:szCs w:val="20"/>
        </w:rPr>
        <w:t>Penelitian ini menggunakan pendekatan deskriptif kuantitatif, dengan jenis instrumen angket dan dilakukan pada mata pelajaran PDTM di SMK Turen.</w:t>
      </w:r>
      <w:proofErr w:type="gramEnd"/>
      <w:r w:rsidRPr="008F6494">
        <w:rPr>
          <w:rFonts w:cs="Times New Roman"/>
          <w:color w:val="000000" w:themeColor="text1"/>
          <w:sz w:val="20"/>
          <w:szCs w:val="20"/>
        </w:rPr>
        <w:t xml:space="preserve"> Mata pelajaran tersebut ditempuh oleh kelas 10 TPM sebanyak 180 peserta didik dan dilakukan penelitian terhadap 60 peserta didik sebagai sampel uji coba dan 120 peserta didik sebagai sampel penelitian. </w:t>
      </w:r>
      <w:proofErr w:type="gramStart"/>
      <w:r w:rsidRPr="008F6494">
        <w:rPr>
          <w:rFonts w:cs="Times New Roman"/>
          <w:color w:val="000000" w:themeColor="text1"/>
          <w:sz w:val="20"/>
          <w:szCs w:val="20"/>
        </w:rPr>
        <w:t>Teknik analisis data menggunakan deskriptif dan dikelompokkan berbentuk persentase skala likert.</w:t>
      </w:r>
      <w:proofErr w:type="gramEnd"/>
      <w:r w:rsidRPr="008F6494">
        <w:rPr>
          <w:rFonts w:cs="Times New Roman"/>
          <w:color w:val="000000" w:themeColor="text1"/>
          <w:sz w:val="20"/>
          <w:szCs w:val="20"/>
        </w:rPr>
        <w:t xml:space="preserve"> </w:t>
      </w:r>
      <w:proofErr w:type="gramStart"/>
      <w:r w:rsidRPr="008F6494">
        <w:rPr>
          <w:rFonts w:cs="Times New Roman"/>
          <w:color w:val="000000" w:themeColor="text1"/>
          <w:sz w:val="20"/>
          <w:szCs w:val="20"/>
        </w:rPr>
        <w:t xml:space="preserve">Peningkatan </w:t>
      </w:r>
      <w:r w:rsidRPr="008F6494">
        <w:rPr>
          <w:rFonts w:cs="Times New Roman"/>
          <w:i/>
          <w:color w:val="000000" w:themeColor="text1"/>
          <w:sz w:val="20"/>
          <w:szCs w:val="20"/>
        </w:rPr>
        <w:t xml:space="preserve">practical skills </w:t>
      </w:r>
      <w:r w:rsidRPr="008F6494">
        <w:rPr>
          <w:rFonts w:cs="Times New Roman"/>
          <w:color w:val="000000" w:themeColor="text1"/>
          <w:sz w:val="20"/>
          <w:szCs w:val="20"/>
        </w:rPr>
        <w:t xml:space="preserve">dievaluasi menggunakan metode CIPP yaitu </w:t>
      </w:r>
      <w:r w:rsidRPr="008F6494">
        <w:rPr>
          <w:rFonts w:cs="Times New Roman"/>
          <w:i/>
          <w:color w:val="000000" w:themeColor="text1"/>
          <w:sz w:val="20"/>
          <w:szCs w:val="20"/>
        </w:rPr>
        <w:t xml:space="preserve">Context, Input, Process, </w:t>
      </w:r>
      <w:r w:rsidRPr="008F6494">
        <w:rPr>
          <w:rFonts w:cs="Times New Roman"/>
          <w:color w:val="000000" w:themeColor="text1"/>
          <w:sz w:val="20"/>
          <w:szCs w:val="20"/>
        </w:rPr>
        <w:t xml:space="preserve">dan </w:t>
      </w:r>
      <w:r w:rsidRPr="008F6494">
        <w:rPr>
          <w:rFonts w:cs="Times New Roman"/>
          <w:i/>
          <w:color w:val="000000" w:themeColor="text1"/>
          <w:sz w:val="20"/>
          <w:szCs w:val="20"/>
        </w:rPr>
        <w:t>Product</w:t>
      </w:r>
      <w:r w:rsidRPr="008F6494">
        <w:rPr>
          <w:rFonts w:cs="Times New Roman"/>
          <w:color w:val="000000" w:themeColor="text1"/>
          <w:sz w:val="20"/>
          <w:szCs w:val="20"/>
        </w:rPr>
        <w:t>.</w:t>
      </w:r>
      <w:proofErr w:type="gramEnd"/>
      <w:r w:rsidRPr="008F6494">
        <w:rPr>
          <w:rFonts w:cs="Times New Roman"/>
          <w:color w:val="000000" w:themeColor="text1"/>
          <w:sz w:val="20"/>
          <w:szCs w:val="20"/>
        </w:rPr>
        <w:t xml:space="preserve"> </w:t>
      </w:r>
      <w:proofErr w:type="gramStart"/>
      <w:r w:rsidRPr="008F6494">
        <w:rPr>
          <w:rFonts w:cs="Times New Roman"/>
          <w:color w:val="000000" w:themeColor="text1"/>
          <w:sz w:val="20"/>
          <w:szCs w:val="20"/>
        </w:rPr>
        <w:t xml:space="preserve">Hasil penelitian menunjukkan bahwa pembelajaran PDTM di SMK Turen yang menggunakan metode pembelajaran berbasis </w:t>
      </w:r>
      <w:r w:rsidRPr="008F6494">
        <w:rPr>
          <w:rFonts w:cs="Times New Roman"/>
          <w:i/>
          <w:color w:val="000000" w:themeColor="text1"/>
          <w:sz w:val="20"/>
          <w:szCs w:val="20"/>
        </w:rPr>
        <w:t>work-based learning</w:t>
      </w:r>
      <w:r w:rsidRPr="008F6494">
        <w:rPr>
          <w:rFonts w:cs="Times New Roman"/>
          <w:color w:val="000000" w:themeColor="text1"/>
          <w:sz w:val="20"/>
          <w:szCs w:val="20"/>
        </w:rPr>
        <w:t xml:space="preserve"> dapat meningkatkan kemampuan </w:t>
      </w:r>
      <w:r w:rsidRPr="008F6494">
        <w:rPr>
          <w:rFonts w:cs="Times New Roman"/>
          <w:i/>
          <w:color w:val="000000" w:themeColor="text1"/>
          <w:sz w:val="20"/>
          <w:szCs w:val="20"/>
        </w:rPr>
        <w:t>practical skills</w:t>
      </w:r>
      <w:r w:rsidRPr="008F6494">
        <w:rPr>
          <w:rFonts w:cs="Times New Roman"/>
          <w:color w:val="000000" w:themeColor="text1"/>
          <w:sz w:val="20"/>
          <w:szCs w:val="20"/>
        </w:rPr>
        <w:t xml:space="preserve"> peserta didik dengan baik meskipun masih terdapat beberapa indikator yang masih harus ditingkatkan.</w:t>
      </w:r>
      <w:proofErr w:type="gramEnd"/>
      <w:r w:rsidRPr="008F6494">
        <w:rPr>
          <w:rFonts w:cs="Times New Roman"/>
          <w:color w:val="000000" w:themeColor="text1"/>
          <w:sz w:val="20"/>
          <w:szCs w:val="20"/>
        </w:rPr>
        <w:t xml:space="preserve"> </w:t>
      </w:r>
      <w:proofErr w:type="gramStart"/>
      <w:r w:rsidRPr="008F6494">
        <w:rPr>
          <w:rFonts w:cs="Times New Roman"/>
          <w:color w:val="000000" w:themeColor="text1"/>
          <w:sz w:val="20"/>
          <w:szCs w:val="20"/>
        </w:rPr>
        <w:t xml:space="preserve">Harapannya adalah supaya dapat meningkatkan kemampuan </w:t>
      </w:r>
      <w:r w:rsidRPr="008F6494">
        <w:rPr>
          <w:rFonts w:cs="Times New Roman"/>
          <w:i/>
          <w:color w:val="000000" w:themeColor="text1"/>
          <w:sz w:val="20"/>
          <w:szCs w:val="20"/>
        </w:rPr>
        <w:t>practical skills</w:t>
      </w:r>
      <w:r w:rsidRPr="008F6494">
        <w:rPr>
          <w:rFonts w:cs="Times New Roman"/>
          <w:color w:val="000000" w:themeColor="text1"/>
          <w:sz w:val="20"/>
          <w:szCs w:val="20"/>
        </w:rPr>
        <w:t xml:space="preserve"> peserta didik secara maksimal.</w:t>
      </w:r>
      <w:proofErr w:type="gramEnd"/>
    </w:p>
    <w:p w:rsidR="00142F4C" w:rsidRPr="008F6494" w:rsidRDefault="00142F4C" w:rsidP="00142F4C">
      <w:pPr>
        <w:ind w:left="646" w:right="680"/>
        <w:jc w:val="both"/>
        <w:rPr>
          <w:rFonts w:cs="Times New Roman"/>
          <w:color w:val="000000" w:themeColor="text1"/>
        </w:rPr>
      </w:pPr>
    </w:p>
    <w:p w:rsidR="00142F4C" w:rsidRDefault="00142F4C" w:rsidP="00142F4C">
      <w:pPr>
        <w:ind w:left="646" w:right="680"/>
        <w:jc w:val="both"/>
        <w:rPr>
          <w:rFonts w:cs="Times New Roman"/>
          <w:i/>
          <w:color w:val="000000" w:themeColor="text1"/>
          <w:sz w:val="20"/>
          <w:szCs w:val="20"/>
        </w:rPr>
      </w:pPr>
      <w:r w:rsidRPr="00142F4C">
        <w:rPr>
          <w:rFonts w:cs="Times New Roman"/>
          <w:b/>
          <w:i/>
          <w:color w:val="000000" w:themeColor="text1"/>
          <w:sz w:val="20"/>
          <w:szCs w:val="20"/>
        </w:rPr>
        <w:t>Kata kunci</w:t>
      </w:r>
      <w:r w:rsidRPr="008F6494">
        <w:rPr>
          <w:rFonts w:cs="Times New Roman"/>
          <w:b/>
          <w:color w:val="000000" w:themeColor="text1"/>
          <w:sz w:val="20"/>
          <w:szCs w:val="20"/>
        </w:rPr>
        <w:t>:</w:t>
      </w:r>
      <w:r w:rsidRPr="008F6494">
        <w:rPr>
          <w:rFonts w:cs="Times New Roman"/>
          <w:color w:val="000000" w:themeColor="text1"/>
          <w:sz w:val="20"/>
          <w:szCs w:val="20"/>
        </w:rPr>
        <w:t xml:space="preserve"> </w:t>
      </w:r>
      <w:r w:rsidRPr="008F6494">
        <w:rPr>
          <w:rFonts w:cs="Times New Roman"/>
          <w:i/>
          <w:color w:val="000000" w:themeColor="text1"/>
          <w:sz w:val="20"/>
          <w:szCs w:val="20"/>
        </w:rPr>
        <w:t>work based learning</w:t>
      </w:r>
      <w:r w:rsidRPr="008F6494">
        <w:rPr>
          <w:rFonts w:cs="Times New Roman"/>
          <w:color w:val="000000" w:themeColor="text1"/>
          <w:sz w:val="20"/>
          <w:szCs w:val="20"/>
        </w:rPr>
        <w:t xml:space="preserve">, </w:t>
      </w:r>
      <w:r w:rsidRPr="008F6494">
        <w:rPr>
          <w:rFonts w:cs="Times New Roman"/>
          <w:i/>
          <w:color w:val="000000" w:themeColor="text1"/>
          <w:sz w:val="20"/>
          <w:szCs w:val="20"/>
        </w:rPr>
        <w:t>practical skills</w:t>
      </w:r>
    </w:p>
    <w:p w:rsidR="00142F4C" w:rsidRDefault="00142F4C" w:rsidP="00142F4C">
      <w:pPr>
        <w:ind w:left="646" w:right="680"/>
        <w:jc w:val="both"/>
        <w:rPr>
          <w:rFonts w:cs="Times New Roman"/>
          <w:i/>
          <w:color w:val="000000" w:themeColor="text1"/>
          <w:sz w:val="20"/>
          <w:szCs w:val="20"/>
        </w:rPr>
      </w:pPr>
    </w:p>
    <w:p w:rsidR="00142F4C" w:rsidRPr="00A211EA" w:rsidRDefault="00142F4C" w:rsidP="00C141F4">
      <w:pPr>
        <w:ind w:left="648" w:right="677"/>
        <w:jc w:val="both"/>
        <w:rPr>
          <w:rFonts w:cs="Times New Roman"/>
          <w:color w:val="000000" w:themeColor="text1"/>
          <w:sz w:val="20"/>
          <w:szCs w:val="20"/>
        </w:rPr>
      </w:pPr>
      <w:r>
        <w:rPr>
          <w:rFonts w:cs="Times New Roman"/>
          <w:b/>
          <w:color w:val="000000" w:themeColor="text1"/>
          <w:sz w:val="20"/>
          <w:szCs w:val="20"/>
        </w:rPr>
        <w:t>Abstract:</w:t>
      </w:r>
      <w:r w:rsidRPr="008F6494">
        <w:rPr>
          <w:rFonts w:cs="Times New Roman"/>
          <w:b/>
          <w:color w:val="000000" w:themeColor="text1"/>
          <w:sz w:val="20"/>
          <w:szCs w:val="20"/>
        </w:rPr>
        <w:t xml:space="preserve"> </w:t>
      </w:r>
      <w:r w:rsidRPr="00A211EA">
        <w:rPr>
          <w:rFonts w:cs="Times New Roman"/>
          <w:iCs/>
          <w:color w:val="000000" w:themeColor="text1"/>
          <w:sz w:val="20"/>
          <w:szCs w:val="20"/>
        </w:rPr>
        <w:t>work-based learning</w:t>
      </w:r>
      <w:r w:rsidRPr="00A211EA">
        <w:rPr>
          <w:iCs/>
          <w:color w:val="000000" w:themeColor="text1"/>
        </w:rPr>
        <w:t xml:space="preserve"> </w:t>
      </w:r>
      <w:r w:rsidRPr="00A211EA">
        <w:rPr>
          <w:rFonts w:cs="Times New Roman"/>
          <w:color w:val="000000" w:themeColor="text1"/>
          <w:sz w:val="20"/>
          <w:szCs w:val="20"/>
        </w:rPr>
        <w:t xml:space="preserve">is work-based learning that is being developed in various vocational high schools to improve the </w:t>
      </w:r>
      <w:r w:rsidRPr="00A211EA">
        <w:rPr>
          <w:rFonts w:cs="Times New Roman"/>
          <w:iCs/>
          <w:color w:val="000000" w:themeColor="text1"/>
          <w:sz w:val="20"/>
          <w:szCs w:val="20"/>
        </w:rPr>
        <w:t>practical</w:t>
      </w:r>
      <w:r w:rsidRPr="00A211EA">
        <w:rPr>
          <w:rFonts w:cs="Times New Roman"/>
          <w:color w:val="000000" w:themeColor="text1"/>
          <w:sz w:val="20"/>
          <w:szCs w:val="20"/>
        </w:rPr>
        <w:t xml:space="preserve"> skills that are owned by learners. Increasing </w:t>
      </w:r>
      <w:r w:rsidRPr="00A211EA">
        <w:rPr>
          <w:rFonts w:cs="Times New Roman"/>
          <w:iCs/>
          <w:color w:val="000000" w:themeColor="text1"/>
          <w:sz w:val="20"/>
          <w:szCs w:val="20"/>
        </w:rPr>
        <w:t>practical skills</w:t>
      </w:r>
      <w:r w:rsidRPr="00A211EA">
        <w:rPr>
          <w:rFonts w:cs="Times New Roman"/>
          <w:color w:val="000000" w:themeColor="text1"/>
          <w:sz w:val="20"/>
          <w:szCs w:val="20"/>
        </w:rPr>
        <w:t xml:space="preserve"> can be maximally able to make it easier for learners to compete for work when passing the study of PDTM. The purpose of this research is to evaluate the learning outcomes using the </w:t>
      </w:r>
      <w:r w:rsidRPr="00A211EA">
        <w:rPr>
          <w:rFonts w:cs="Times New Roman"/>
          <w:iCs/>
          <w:color w:val="000000" w:themeColor="text1"/>
          <w:sz w:val="20"/>
          <w:szCs w:val="20"/>
        </w:rPr>
        <w:t>work-based learning</w:t>
      </w:r>
      <w:r w:rsidRPr="00A211EA">
        <w:rPr>
          <w:rFonts w:cs="Times New Roman"/>
          <w:color w:val="000000" w:themeColor="text1"/>
          <w:sz w:val="20"/>
          <w:szCs w:val="20"/>
        </w:rPr>
        <w:t xml:space="preserve"> method with the CIPP method. This study uses a quantitative descriptive approach, with the type of poll instruments and performed on the PDTM subjects in SMK Turen. The subjects were reached by a tpm class of 10. 180 students and conducted research into 60 learners as sample trials and 120 learners as research samples. The data analysis techniques use descriptive and grouped the percentages of likert scales. Improved </w:t>
      </w:r>
      <w:r w:rsidRPr="00A211EA">
        <w:rPr>
          <w:rFonts w:cs="Times New Roman"/>
          <w:iCs/>
          <w:color w:val="000000" w:themeColor="text1"/>
          <w:sz w:val="20"/>
          <w:szCs w:val="20"/>
        </w:rPr>
        <w:t xml:space="preserve">practical skills </w:t>
      </w:r>
      <w:r w:rsidRPr="00A211EA">
        <w:rPr>
          <w:rFonts w:cs="Times New Roman"/>
          <w:color w:val="000000" w:themeColor="text1"/>
          <w:sz w:val="20"/>
          <w:szCs w:val="20"/>
        </w:rPr>
        <w:t xml:space="preserve">evaluated using cipp methods namely </w:t>
      </w:r>
      <w:r w:rsidRPr="00A211EA">
        <w:rPr>
          <w:rFonts w:cs="Times New Roman"/>
          <w:iCs/>
          <w:color w:val="000000" w:themeColor="text1"/>
          <w:sz w:val="20"/>
          <w:szCs w:val="20"/>
        </w:rPr>
        <w:t xml:space="preserve">context, input, process, </w:t>
      </w:r>
      <w:r w:rsidRPr="00A211EA">
        <w:rPr>
          <w:rFonts w:cs="Times New Roman"/>
          <w:color w:val="000000" w:themeColor="text1"/>
          <w:sz w:val="20"/>
          <w:szCs w:val="20"/>
        </w:rPr>
        <w:t xml:space="preserve">and </w:t>
      </w:r>
      <w:r w:rsidRPr="00A211EA">
        <w:rPr>
          <w:rFonts w:cs="Times New Roman"/>
          <w:iCs/>
          <w:color w:val="000000" w:themeColor="text1"/>
          <w:sz w:val="20"/>
          <w:szCs w:val="20"/>
        </w:rPr>
        <w:t>product</w:t>
      </w:r>
      <w:r w:rsidRPr="00A211EA">
        <w:rPr>
          <w:rFonts w:cs="Times New Roman"/>
          <w:color w:val="000000" w:themeColor="text1"/>
          <w:sz w:val="20"/>
          <w:szCs w:val="20"/>
        </w:rPr>
        <w:t xml:space="preserve">. The results showed that the study of pdtm in smk turen, which uses </w:t>
      </w:r>
      <w:r w:rsidRPr="00A211EA">
        <w:rPr>
          <w:rFonts w:cs="Times New Roman"/>
          <w:iCs/>
          <w:color w:val="000000" w:themeColor="text1"/>
          <w:sz w:val="20"/>
          <w:szCs w:val="20"/>
        </w:rPr>
        <w:t>work-based learning</w:t>
      </w:r>
      <w:r w:rsidRPr="00A211EA">
        <w:rPr>
          <w:rFonts w:cs="Times New Roman"/>
          <w:color w:val="000000" w:themeColor="text1"/>
          <w:sz w:val="20"/>
          <w:szCs w:val="20"/>
        </w:rPr>
        <w:t xml:space="preserve"> method, can improve the </w:t>
      </w:r>
      <w:r w:rsidRPr="00A211EA">
        <w:rPr>
          <w:rFonts w:cs="Times New Roman"/>
          <w:iCs/>
          <w:color w:val="000000" w:themeColor="text1"/>
          <w:sz w:val="20"/>
          <w:szCs w:val="20"/>
        </w:rPr>
        <w:t>practical</w:t>
      </w:r>
      <w:r w:rsidRPr="00A211EA">
        <w:rPr>
          <w:rFonts w:cs="Times New Roman"/>
          <w:color w:val="000000" w:themeColor="text1"/>
          <w:sz w:val="20"/>
          <w:szCs w:val="20"/>
        </w:rPr>
        <w:t xml:space="preserve"> skills of students well even though there are still some indicators that have to be improved. The expectation is in order to improve the skills of </w:t>
      </w:r>
      <w:r w:rsidRPr="00A211EA">
        <w:rPr>
          <w:rFonts w:cs="Times New Roman"/>
          <w:iCs/>
          <w:color w:val="000000" w:themeColor="text1"/>
          <w:sz w:val="20"/>
          <w:szCs w:val="20"/>
        </w:rPr>
        <w:t>practical skills</w:t>
      </w:r>
      <w:r w:rsidRPr="00A211EA">
        <w:rPr>
          <w:rFonts w:cs="Times New Roman"/>
          <w:color w:val="000000" w:themeColor="text1"/>
          <w:sz w:val="20"/>
          <w:szCs w:val="20"/>
        </w:rPr>
        <w:t xml:space="preserve"> to maximum students.</w:t>
      </w:r>
    </w:p>
    <w:p w:rsidR="00142F4C" w:rsidRDefault="00142F4C" w:rsidP="00142F4C">
      <w:pPr>
        <w:ind w:left="646" w:right="680"/>
        <w:jc w:val="both"/>
        <w:rPr>
          <w:rFonts w:cs="Times New Roman"/>
          <w:color w:val="000000" w:themeColor="text1"/>
          <w:sz w:val="20"/>
          <w:szCs w:val="20"/>
        </w:rPr>
      </w:pPr>
    </w:p>
    <w:p w:rsidR="00142F4C" w:rsidRPr="008F6494" w:rsidRDefault="00142F4C" w:rsidP="00142F4C">
      <w:pPr>
        <w:ind w:left="646" w:right="680"/>
        <w:jc w:val="both"/>
        <w:rPr>
          <w:rFonts w:cs="Times New Roman"/>
          <w:i/>
          <w:color w:val="000000" w:themeColor="text1"/>
          <w:sz w:val="20"/>
          <w:szCs w:val="20"/>
        </w:rPr>
      </w:pPr>
      <w:r w:rsidRPr="00142F4C">
        <w:rPr>
          <w:rFonts w:cs="Times New Roman"/>
          <w:b/>
          <w:i/>
          <w:color w:val="000000" w:themeColor="text1"/>
          <w:sz w:val="20"/>
          <w:szCs w:val="20"/>
        </w:rPr>
        <w:t>Keyword:</w:t>
      </w:r>
      <w:r w:rsidRPr="008F6494">
        <w:rPr>
          <w:rFonts w:cs="Times New Roman"/>
          <w:color w:val="000000" w:themeColor="text1"/>
          <w:sz w:val="20"/>
          <w:szCs w:val="20"/>
        </w:rPr>
        <w:t xml:space="preserve"> </w:t>
      </w:r>
      <w:r w:rsidRPr="0058215C">
        <w:rPr>
          <w:rFonts w:cs="Times New Roman"/>
          <w:i/>
          <w:color w:val="000000" w:themeColor="text1"/>
          <w:sz w:val="20"/>
          <w:szCs w:val="20"/>
        </w:rPr>
        <w:t>work based learning, practical skills</w:t>
      </w:r>
    </w:p>
    <w:p w:rsidR="007D5781" w:rsidRPr="007554C8" w:rsidRDefault="007D5781" w:rsidP="007554C8">
      <w:pPr>
        <w:widowControl w:val="0"/>
        <w:autoSpaceDE w:val="0"/>
        <w:autoSpaceDN w:val="0"/>
        <w:ind w:left="648" w:right="678"/>
        <w:jc w:val="both"/>
        <w:rPr>
          <w:rFonts w:cs="Times New Roman"/>
          <w:sz w:val="20"/>
          <w:szCs w:val="20"/>
        </w:rPr>
      </w:pPr>
    </w:p>
    <w:p w:rsidR="00142F4C" w:rsidRDefault="00142F4C" w:rsidP="00142F4C">
      <w:pPr>
        <w:spacing w:after="120"/>
        <w:ind w:firstLine="646"/>
        <w:jc w:val="both"/>
        <w:rPr>
          <w:color w:val="000000" w:themeColor="text1"/>
          <w:sz w:val="20"/>
          <w:szCs w:val="20"/>
        </w:rPr>
      </w:pPr>
      <w:proofErr w:type="gramStart"/>
      <w:r w:rsidRPr="00A211EA">
        <w:rPr>
          <w:rFonts w:cs="Times New Roman"/>
          <w:color w:val="000000" w:themeColor="text1"/>
          <w:sz w:val="20"/>
          <w:szCs w:val="20"/>
        </w:rPr>
        <w:t xml:space="preserve">Pengembangan metode pembelajaran pada sekolah menengah kejuruan merupakan program pemerintah guna menghasilkan lulusan yang dapat siap kerja dengan kemampuan </w:t>
      </w:r>
      <w:r w:rsidRPr="00A211EA">
        <w:rPr>
          <w:rFonts w:cs="Times New Roman"/>
          <w:i/>
          <w:color w:val="000000" w:themeColor="text1"/>
          <w:sz w:val="20"/>
          <w:szCs w:val="20"/>
        </w:rPr>
        <w:t>practical skills</w:t>
      </w:r>
      <w:r w:rsidRPr="00A211EA">
        <w:rPr>
          <w:rFonts w:cs="Times New Roman"/>
          <w:color w:val="000000" w:themeColor="text1"/>
          <w:sz w:val="20"/>
          <w:szCs w:val="20"/>
        </w:rPr>
        <w:t xml:space="preserve"> yang dimilikinya </w:t>
      </w:r>
      <w:r w:rsidRPr="00A211EA">
        <w:rPr>
          <w:color w:val="000000" w:themeColor="text1"/>
          <w:sz w:val="20"/>
          <w:szCs w:val="20"/>
        </w:rPr>
        <w:t>(</w:t>
      </w:r>
      <w:r w:rsidRPr="00A211EA">
        <w:rPr>
          <w:rFonts w:cs="Times New Roman"/>
          <w:color w:val="000000" w:themeColor="text1"/>
          <w:sz w:val="20"/>
          <w:szCs w:val="20"/>
        </w:rPr>
        <w:t>Joice &amp; Wells, 2009).</w:t>
      </w:r>
      <w:proofErr w:type="gramEnd"/>
      <w:r w:rsidRPr="00A211EA">
        <w:rPr>
          <w:rFonts w:cs="Times New Roman"/>
          <w:color w:val="000000" w:themeColor="text1"/>
          <w:sz w:val="20"/>
          <w:szCs w:val="20"/>
        </w:rPr>
        <w:t xml:space="preserve"> </w:t>
      </w:r>
      <w:proofErr w:type="gramStart"/>
      <w:r w:rsidRPr="00A211EA">
        <w:rPr>
          <w:rFonts w:cs="Times New Roman"/>
          <w:i/>
          <w:color w:val="000000" w:themeColor="text1"/>
          <w:sz w:val="20"/>
          <w:szCs w:val="20"/>
        </w:rPr>
        <w:t>Practical skills</w:t>
      </w:r>
      <w:r w:rsidRPr="00A211EA">
        <w:rPr>
          <w:rFonts w:cs="Times New Roman"/>
          <w:color w:val="000000" w:themeColor="text1"/>
          <w:sz w:val="20"/>
          <w:szCs w:val="20"/>
        </w:rPr>
        <w:t xml:space="preserve"> itu sendiri merupakan kemampuan setiap individu tentang seberapa banyak ilmu pengetahuan dan keterampilan menggunakan teknologi yang dimilikinya.</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Semakin banyak ilmu pengetahuan dan keterampilan penggunaan teknologi yang dimiliki peserta didik SMK, maka semakin besar pula peluang peserta didik tersebut diterima bekerja di dunia industri atau berwira usaha.</w:t>
      </w:r>
      <w:proofErr w:type="gramEnd"/>
    </w:p>
    <w:p w:rsidR="00142F4C" w:rsidRDefault="00142F4C" w:rsidP="00142F4C">
      <w:pPr>
        <w:spacing w:after="120"/>
        <w:ind w:firstLine="720"/>
        <w:jc w:val="both"/>
        <w:rPr>
          <w:rFonts w:cs="Times New Roman"/>
          <w:color w:val="000000" w:themeColor="text1"/>
          <w:sz w:val="20"/>
          <w:szCs w:val="20"/>
        </w:rPr>
      </w:pPr>
      <w:proofErr w:type="gramStart"/>
      <w:r w:rsidRPr="00A211EA">
        <w:rPr>
          <w:rFonts w:cs="Times New Roman"/>
          <w:color w:val="000000" w:themeColor="text1"/>
          <w:sz w:val="20"/>
          <w:szCs w:val="20"/>
        </w:rPr>
        <w:t xml:space="preserve">Depdiknas (2003) metode pembelajaran </w:t>
      </w:r>
      <w:r w:rsidRPr="0058215C">
        <w:rPr>
          <w:rFonts w:cs="Times New Roman"/>
          <w:color w:val="000000" w:themeColor="text1"/>
          <w:sz w:val="20"/>
          <w:szCs w:val="20"/>
        </w:rPr>
        <w:t>work-based-learning</w:t>
      </w:r>
      <w:r w:rsidRPr="00A211EA">
        <w:rPr>
          <w:rFonts w:cs="Times New Roman"/>
          <w:color w:val="000000" w:themeColor="text1"/>
          <w:sz w:val="20"/>
          <w:szCs w:val="20"/>
        </w:rPr>
        <w:t xml:space="preserve"> merupakan strategi pembelajaran yang membuat peserta didik dapat menggunakan suatu konteks tempat kerja untuk mempelajari materi pembelajaran berbasis sekolah.</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Dalam suatu metode pembelajaran diperlukan evaluasi agar dapat mengetahui seberapa efektif penerapan motede tersebut.</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 xml:space="preserve">Arikunto (2004) </w:t>
      </w:r>
      <w:r w:rsidRPr="00A211EA">
        <w:rPr>
          <w:rFonts w:cs="Times New Roman"/>
          <w:color w:val="000000" w:themeColor="text1"/>
          <w:sz w:val="20"/>
          <w:szCs w:val="20"/>
        </w:rPr>
        <w:lastRenderedPageBreak/>
        <w:t>CIPP terdiri dari sistem kerja yang dinamis, bersifat holistik, dapat melakukan perbaikan program selama evaluasi, dan lebih komprehensif dibanding dengan jenis evaluasi metode lainnya.</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 xml:space="preserve">Di SMK Turen merupakan salah satu sekolah kejuruan yang menerapkan metode pembelajaran </w:t>
      </w:r>
      <w:r w:rsidRPr="0058215C">
        <w:rPr>
          <w:rFonts w:cs="Times New Roman"/>
          <w:color w:val="000000" w:themeColor="text1"/>
          <w:sz w:val="20"/>
          <w:szCs w:val="20"/>
        </w:rPr>
        <w:t>work-based learning</w:t>
      </w:r>
      <w:r w:rsidRPr="00A211EA">
        <w:rPr>
          <w:rFonts w:cs="Times New Roman"/>
          <w:color w:val="000000" w:themeColor="text1"/>
          <w:sz w:val="20"/>
          <w:szCs w:val="20"/>
        </w:rPr>
        <w:t xml:space="preserve"> guna meningkatkan kemampuan </w:t>
      </w:r>
      <w:r w:rsidRPr="0058215C">
        <w:rPr>
          <w:rFonts w:cs="Times New Roman"/>
          <w:color w:val="000000" w:themeColor="text1"/>
          <w:sz w:val="20"/>
          <w:szCs w:val="20"/>
        </w:rPr>
        <w:t>practical skills</w:t>
      </w:r>
      <w:r w:rsidRPr="00A211EA">
        <w:rPr>
          <w:rFonts w:cs="Times New Roman"/>
          <w:color w:val="000000" w:themeColor="text1"/>
          <w:sz w:val="20"/>
          <w:szCs w:val="20"/>
        </w:rPr>
        <w:t xml:space="preserve"> peserta didiknya.</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 xml:space="preserve">Masalah yang dihadapi di SMK Turen adalah belum pernah diadakan evaluasi pembelajaran terhadap model pembelajaran </w:t>
      </w:r>
      <w:r w:rsidRPr="0058215C">
        <w:rPr>
          <w:rFonts w:cs="Times New Roman"/>
          <w:color w:val="000000" w:themeColor="text1"/>
          <w:sz w:val="20"/>
          <w:szCs w:val="20"/>
        </w:rPr>
        <w:t>work-based learning</w:t>
      </w:r>
      <w:r>
        <w:rPr>
          <w:rFonts w:cs="Times New Roman"/>
          <w:color w:val="000000" w:themeColor="text1"/>
          <w:sz w:val="20"/>
          <w:szCs w:val="20"/>
        </w:rPr>
        <w:t xml:space="preserve"> yang diterapkannya.</w:t>
      </w:r>
      <w:proofErr w:type="gramEnd"/>
    </w:p>
    <w:p w:rsidR="00142F4C" w:rsidRDefault="00142F4C" w:rsidP="00142F4C">
      <w:pPr>
        <w:spacing w:after="120"/>
        <w:ind w:firstLine="720"/>
        <w:jc w:val="both"/>
        <w:rPr>
          <w:rFonts w:cs="Times New Roman"/>
          <w:color w:val="000000" w:themeColor="text1"/>
          <w:sz w:val="20"/>
          <w:szCs w:val="20"/>
        </w:rPr>
      </w:pPr>
      <w:proofErr w:type="gramStart"/>
      <w:r w:rsidRPr="00A211EA">
        <w:rPr>
          <w:rFonts w:cs="Times New Roman"/>
          <w:color w:val="000000" w:themeColor="text1"/>
          <w:sz w:val="20"/>
          <w:szCs w:val="20"/>
        </w:rPr>
        <w:t>Berdasarkan masalah tersebut dipilihlah SMK Turen sebagai tempat penelitian.</w:t>
      </w:r>
      <w:proofErr w:type="gramEnd"/>
      <w:r w:rsidRPr="00A211EA">
        <w:rPr>
          <w:rFonts w:cs="Times New Roman"/>
          <w:color w:val="000000" w:themeColor="text1"/>
          <w:sz w:val="20"/>
          <w:szCs w:val="20"/>
        </w:rPr>
        <w:t xml:space="preserve"> Tujuan penelitian tersebut yaitu untuk mengetahui peningkatan </w:t>
      </w:r>
      <w:r w:rsidRPr="0058215C">
        <w:rPr>
          <w:rFonts w:cs="Times New Roman"/>
          <w:color w:val="000000" w:themeColor="text1"/>
          <w:sz w:val="20"/>
          <w:szCs w:val="20"/>
        </w:rPr>
        <w:t>practical skills</w:t>
      </w:r>
      <w:r w:rsidRPr="00A211EA">
        <w:rPr>
          <w:rFonts w:cs="Times New Roman"/>
          <w:color w:val="000000" w:themeColor="text1"/>
          <w:sz w:val="20"/>
          <w:szCs w:val="20"/>
        </w:rPr>
        <w:t xml:space="preserve"> peserta didik yang telah melalui mata pelajaran pekerjaan dasar teknik mesin dengan model pembelajaran </w:t>
      </w:r>
      <w:r w:rsidRPr="0058215C">
        <w:rPr>
          <w:rFonts w:cs="Times New Roman"/>
          <w:color w:val="000000" w:themeColor="text1"/>
          <w:sz w:val="20"/>
          <w:szCs w:val="20"/>
        </w:rPr>
        <w:t>work-based learning</w:t>
      </w:r>
      <w:r w:rsidRPr="00A211EA">
        <w:rPr>
          <w:rFonts w:cs="Times New Roman"/>
          <w:color w:val="000000" w:themeColor="text1"/>
          <w:sz w:val="20"/>
          <w:szCs w:val="20"/>
        </w:rPr>
        <w:t xml:space="preserve">. CIPP dipilih sebagai model evaluasi yang </w:t>
      </w:r>
      <w:proofErr w:type="gramStart"/>
      <w:r w:rsidRPr="00A211EA">
        <w:rPr>
          <w:rFonts w:cs="Times New Roman"/>
          <w:color w:val="000000" w:themeColor="text1"/>
          <w:sz w:val="20"/>
          <w:szCs w:val="20"/>
        </w:rPr>
        <w:t>akan</w:t>
      </w:r>
      <w:proofErr w:type="gramEnd"/>
      <w:r w:rsidRPr="00A211EA">
        <w:rPr>
          <w:rFonts w:cs="Times New Roman"/>
          <w:color w:val="000000" w:themeColor="text1"/>
          <w:sz w:val="20"/>
          <w:szCs w:val="20"/>
        </w:rPr>
        <w:t xml:space="preserve"> digunakan untuk mengetahui apakah penerapan metode pembelajaran </w:t>
      </w:r>
      <w:r w:rsidRPr="0058215C">
        <w:rPr>
          <w:rFonts w:cs="Times New Roman"/>
          <w:color w:val="000000" w:themeColor="text1"/>
          <w:sz w:val="20"/>
          <w:szCs w:val="20"/>
        </w:rPr>
        <w:t>work-based learning</w:t>
      </w:r>
      <w:r w:rsidRPr="00A211EA">
        <w:rPr>
          <w:rFonts w:cs="Times New Roman"/>
          <w:color w:val="000000" w:themeColor="text1"/>
          <w:sz w:val="20"/>
          <w:szCs w:val="20"/>
        </w:rPr>
        <w:t xml:space="preserve"> dapat meningkatkan kemampuan </w:t>
      </w:r>
      <w:r w:rsidRPr="0058215C">
        <w:rPr>
          <w:rFonts w:cs="Times New Roman"/>
          <w:color w:val="000000" w:themeColor="text1"/>
          <w:sz w:val="20"/>
          <w:szCs w:val="20"/>
        </w:rPr>
        <w:t xml:space="preserve">practical skills </w:t>
      </w:r>
      <w:r w:rsidRPr="00A211EA">
        <w:rPr>
          <w:rFonts w:cs="Times New Roman"/>
          <w:color w:val="000000" w:themeColor="text1"/>
          <w:sz w:val="20"/>
          <w:szCs w:val="20"/>
        </w:rPr>
        <w:t>peserta didik. Dipilihnya CIPP sebagai model evaluasi dikarenakan sangat terperinci hasil evaluasi yang dihasilkan meliputi</w:t>
      </w:r>
      <w:r w:rsidRPr="0058215C">
        <w:rPr>
          <w:rFonts w:cs="Times New Roman"/>
          <w:color w:val="000000" w:themeColor="text1"/>
          <w:sz w:val="20"/>
          <w:szCs w:val="20"/>
        </w:rPr>
        <w:t xml:space="preserve"> </w:t>
      </w:r>
      <w:r w:rsidRPr="00A211EA">
        <w:rPr>
          <w:rFonts w:cs="Times New Roman"/>
          <w:color w:val="000000" w:themeColor="text1"/>
          <w:sz w:val="20"/>
          <w:szCs w:val="20"/>
        </w:rPr>
        <w:t xml:space="preserve">empat faktor, yaitu: (1) </w:t>
      </w:r>
      <w:r w:rsidRPr="0058215C">
        <w:rPr>
          <w:rFonts w:cs="Times New Roman"/>
          <w:color w:val="000000" w:themeColor="text1"/>
          <w:sz w:val="20"/>
          <w:szCs w:val="20"/>
        </w:rPr>
        <w:t>Contect</w:t>
      </w:r>
      <w:r w:rsidRPr="00A211EA">
        <w:rPr>
          <w:rFonts w:cs="Times New Roman"/>
          <w:color w:val="000000" w:themeColor="text1"/>
          <w:sz w:val="20"/>
          <w:szCs w:val="20"/>
        </w:rPr>
        <w:t xml:space="preserve"> merupakan komponen yang digunakan untuk mengetahuai dasar-dasar atau acuan-acuan diterapkannya pembelajaran pekerjaan dasar teknik mesin; (2) </w:t>
      </w:r>
      <w:r w:rsidRPr="0058215C">
        <w:rPr>
          <w:rFonts w:cs="Times New Roman"/>
          <w:color w:val="000000" w:themeColor="text1"/>
          <w:sz w:val="20"/>
          <w:szCs w:val="20"/>
        </w:rPr>
        <w:t>Input</w:t>
      </w:r>
      <w:r w:rsidRPr="00A211EA">
        <w:rPr>
          <w:rFonts w:cs="Times New Roman"/>
          <w:color w:val="000000" w:themeColor="text1"/>
          <w:sz w:val="20"/>
          <w:szCs w:val="20"/>
        </w:rPr>
        <w:t xml:space="preserve"> merupakan komponen yang digunakan untuk mengetahui seberapa besar kesiapan yang dimiliki untuk menjalankan pembelajaran pekerjaan dasar teknik mesin mulai dari sumber daya manusia, sarana dan prasarana yang dibutuhkan, dan juga sumber dana yang digunakan; (3) </w:t>
      </w:r>
      <w:r w:rsidRPr="0058215C">
        <w:rPr>
          <w:rFonts w:cs="Times New Roman"/>
          <w:color w:val="000000" w:themeColor="text1"/>
          <w:sz w:val="20"/>
          <w:szCs w:val="20"/>
        </w:rPr>
        <w:t>Process</w:t>
      </w:r>
      <w:r w:rsidRPr="00A211EA">
        <w:rPr>
          <w:rFonts w:cs="Times New Roman"/>
          <w:color w:val="000000" w:themeColor="text1"/>
          <w:sz w:val="20"/>
          <w:szCs w:val="20"/>
        </w:rPr>
        <w:t xml:space="preserve"> merupakan komponen yang digunakan untuk melihat, mencatat, dan mendokumentasikan berjalannya pembelajaran pekerjaan dasar teknik mesin; dan (4) </w:t>
      </w:r>
      <w:r w:rsidRPr="0058215C">
        <w:rPr>
          <w:rFonts w:cs="Times New Roman"/>
          <w:color w:val="000000" w:themeColor="text1"/>
          <w:sz w:val="20"/>
          <w:szCs w:val="20"/>
        </w:rPr>
        <w:t>Product</w:t>
      </w:r>
      <w:r w:rsidRPr="00A211EA">
        <w:rPr>
          <w:rFonts w:cs="Times New Roman"/>
          <w:color w:val="000000" w:themeColor="text1"/>
          <w:sz w:val="20"/>
          <w:szCs w:val="20"/>
        </w:rPr>
        <w:t xml:space="preserve"> merupakan komponen yang digunakan untuk melihat dampak atau hasil yang didapatkan dari penerapan suatu program tersebut.</w:t>
      </w:r>
    </w:p>
    <w:p w:rsidR="00142F4C" w:rsidRPr="00705E92" w:rsidRDefault="00142F4C" w:rsidP="00142F4C">
      <w:pPr>
        <w:spacing w:after="120"/>
        <w:ind w:firstLine="720"/>
        <w:jc w:val="both"/>
        <w:rPr>
          <w:sz w:val="20"/>
          <w:szCs w:val="20"/>
        </w:rPr>
      </w:pPr>
    </w:p>
    <w:p w:rsidR="007554C8" w:rsidRDefault="00766153" w:rsidP="00142F4C">
      <w:pPr>
        <w:spacing w:after="120"/>
        <w:jc w:val="center"/>
        <w:rPr>
          <w:b/>
          <w:sz w:val="20"/>
          <w:szCs w:val="20"/>
        </w:rPr>
      </w:pPr>
      <w:r w:rsidRPr="00744298">
        <w:rPr>
          <w:b/>
          <w:sz w:val="20"/>
          <w:szCs w:val="20"/>
        </w:rPr>
        <w:t>METODE</w:t>
      </w:r>
      <w:bookmarkStart w:id="0" w:name="_Toc43118300"/>
    </w:p>
    <w:bookmarkEnd w:id="0"/>
    <w:p w:rsidR="00142F4C" w:rsidRPr="00A211EA" w:rsidRDefault="00142F4C" w:rsidP="00142F4C">
      <w:pPr>
        <w:spacing w:after="120"/>
        <w:ind w:firstLine="720"/>
        <w:jc w:val="both"/>
        <w:rPr>
          <w:rFonts w:cs="Times New Roman"/>
          <w:color w:val="000000" w:themeColor="text1"/>
          <w:sz w:val="20"/>
          <w:szCs w:val="20"/>
        </w:rPr>
      </w:pPr>
      <w:proofErr w:type="gramStart"/>
      <w:r w:rsidRPr="00A211EA">
        <w:rPr>
          <w:rFonts w:cs="Times New Roman"/>
          <w:color w:val="000000" w:themeColor="text1"/>
          <w:sz w:val="20"/>
          <w:szCs w:val="20"/>
        </w:rPr>
        <w:t>Penelitian ini menggunakan pendekatan deskriptif kuantitatif.</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Penelitian ini dilakukan di SMK Turen jurusan teknik pemesinan.</w:t>
      </w:r>
      <w:proofErr w:type="gramEnd"/>
      <w:r w:rsidRPr="00A211EA">
        <w:rPr>
          <w:rFonts w:cs="Times New Roman"/>
          <w:color w:val="000000" w:themeColor="text1"/>
          <w:sz w:val="20"/>
          <w:szCs w:val="20"/>
        </w:rPr>
        <w:t xml:space="preserve"> Populasi dan sampel pada penelitian ini adalah seluruh siswa kelas 10 teknik pemesinan sebanyak 180 peserta didik dan dilakukan penelitian terhadap 60 peserta didik sebagai sampel uji coba dan 120 peserta didik sebagai sampel penelitian. Penelitian ini menggunakan instrumen penelitian skala likert yaitu (SS: sangat setuju, S: setuju, TS: tidak setuju, STS: sangat tidak setuju) (Sugiono, 2008). </w:t>
      </w:r>
      <w:proofErr w:type="gramStart"/>
      <w:r w:rsidRPr="00A211EA">
        <w:rPr>
          <w:rFonts w:cs="Times New Roman"/>
          <w:color w:val="000000" w:themeColor="text1"/>
          <w:sz w:val="20"/>
          <w:szCs w:val="20"/>
        </w:rPr>
        <w:t>Instrumen penelitian skala likert dipilih untuk mempermudah gambaran terkait hasil pada tiap-tiap variabel.</w:t>
      </w:r>
      <w:proofErr w:type="gramEnd"/>
      <w:r w:rsidRPr="00A211EA">
        <w:rPr>
          <w:rFonts w:cs="Times New Roman"/>
          <w:color w:val="000000" w:themeColor="text1"/>
          <w:sz w:val="20"/>
          <w:szCs w:val="20"/>
        </w:rPr>
        <w:t xml:space="preserve"> Berikut merupakan gambaran penilaian berdasarkan tiap variabel: (1). Variabel konteks terdiri dari indikator tujuan dan sasaran; (2). Variabel input terdiri dari indikator sumber daya, infrastruktur, dan kurikulum; (3). Variabel proses terdiri dari indikator konten, proses belajar mengajar, dan evaluasi kegiatan; (4). Variabel produk terdiri dari indikator keterampilan, nilai, sikap, dan hasil.  </w:t>
      </w:r>
      <w:proofErr w:type="gramStart"/>
      <w:r w:rsidRPr="00A211EA">
        <w:rPr>
          <w:rFonts w:cs="Times New Roman"/>
          <w:color w:val="000000" w:themeColor="text1"/>
          <w:sz w:val="20"/>
          <w:szCs w:val="20"/>
        </w:rPr>
        <w:t>Teknik pengumpulan data yang digunakan adalah angket dan wawancara.</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Pengumpulan data dari angket, dikelompokkan sesuai dengan bentuk instrumen yang digunakan, disajikan dalam bentuk tabel, dianalisis dan ditafsirkan kemudian.</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Teknis analisis data yang digunakan yaitu deskriptif dengan bantuan aplikasi SPSS 25.0.</w:t>
      </w:r>
      <w:proofErr w:type="gramEnd"/>
    </w:p>
    <w:p w:rsidR="00142F4C" w:rsidRPr="00B05FE2" w:rsidRDefault="00142F4C" w:rsidP="00142F4C">
      <w:pPr>
        <w:spacing w:after="120"/>
        <w:rPr>
          <w:rFonts w:cs="Times New Roman"/>
          <w:color w:val="000000" w:themeColor="text1"/>
          <w:sz w:val="20"/>
          <w:szCs w:val="20"/>
        </w:rPr>
      </w:pPr>
      <w:proofErr w:type="gramStart"/>
      <w:r w:rsidRPr="00B05FE2">
        <w:rPr>
          <w:rFonts w:cs="Times New Roman"/>
          <w:color w:val="000000" w:themeColor="text1"/>
          <w:sz w:val="20"/>
          <w:szCs w:val="20"/>
        </w:rPr>
        <w:t>Tabel 1.</w:t>
      </w:r>
      <w:proofErr w:type="gramEnd"/>
      <w:r w:rsidRPr="00B05FE2">
        <w:rPr>
          <w:rFonts w:cs="Times New Roman"/>
          <w:color w:val="000000" w:themeColor="text1"/>
          <w:sz w:val="20"/>
          <w:szCs w:val="20"/>
        </w:rPr>
        <w:t xml:space="preserve"> Kerangka kerja evaluasi CIPP yang diterapkan pada pembelajaran PDTM</w:t>
      </w:r>
    </w:p>
    <w:tbl>
      <w:tblPr>
        <w:tblStyle w:val="TableGrid"/>
        <w:tblW w:w="8472" w:type="dxa"/>
        <w:jc w:val="center"/>
        <w:tblLayout w:type="fixed"/>
        <w:tblLook w:val="04A0" w:firstRow="1" w:lastRow="0" w:firstColumn="1" w:lastColumn="0" w:noHBand="0" w:noVBand="1"/>
      </w:tblPr>
      <w:tblGrid>
        <w:gridCol w:w="1101"/>
        <w:gridCol w:w="1701"/>
        <w:gridCol w:w="1701"/>
        <w:gridCol w:w="1842"/>
        <w:gridCol w:w="2127"/>
      </w:tblGrid>
      <w:tr w:rsidR="00142F4C" w:rsidRPr="00A211EA" w:rsidTr="00077FE9">
        <w:trPr>
          <w:trHeight w:val="422"/>
          <w:jc w:val="center"/>
        </w:trPr>
        <w:tc>
          <w:tcPr>
            <w:tcW w:w="1101" w:type="dxa"/>
            <w:tcBorders>
              <w:left w:val="nil"/>
              <w:bottom w:val="single" w:sz="4" w:space="0" w:color="auto"/>
              <w:right w:val="nil"/>
            </w:tcBorders>
            <w:vAlign w:val="center"/>
          </w:tcPr>
          <w:p w:rsidR="00142F4C" w:rsidRPr="00A211EA" w:rsidRDefault="00142F4C" w:rsidP="00077FE9">
            <w:pPr>
              <w:ind w:right="1415"/>
              <w:jc w:val="both"/>
              <w:rPr>
                <w:rFonts w:cs="Times New Roman"/>
                <w:color w:val="000000" w:themeColor="text1"/>
                <w:sz w:val="20"/>
                <w:szCs w:val="20"/>
              </w:rPr>
            </w:pPr>
          </w:p>
        </w:tc>
        <w:tc>
          <w:tcPr>
            <w:tcW w:w="1701" w:type="dxa"/>
            <w:tcBorders>
              <w:left w:val="nil"/>
              <w:bottom w:val="single" w:sz="4"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Kontek</w:t>
            </w:r>
          </w:p>
        </w:tc>
        <w:tc>
          <w:tcPr>
            <w:tcW w:w="1701" w:type="dxa"/>
            <w:tcBorders>
              <w:left w:val="nil"/>
              <w:bottom w:val="single" w:sz="4"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Input</w:t>
            </w:r>
          </w:p>
        </w:tc>
        <w:tc>
          <w:tcPr>
            <w:tcW w:w="1842" w:type="dxa"/>
            <w:tcBorders>
              <w:left w:val="nil"/>
              <w:bottom w:val="single" w:sz="4"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Proses</w:t>
            </w:r>
          </w:p>
        </w:tc>
        <w:tc>
          <w:tcPr>
            <w:tcW w:w="2127" w:type="dxa"/>
            <w:tcBorders>
              <w:left w:val="nil"/>
              <w:bottom w:val="single" w:sz="4"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Produk</w:t>
            </w:r>
          </w:p>
        </w:tc>
      </w:tr>
      <w:tr w:rsidR="00142F4C" w:rsidRPr="00A211EA" w:rsidTr="00077FE9">
        <w:trPr>
          <w:trHeight w:val="307"/>
          <w:jc w:val="center"/>
        </w:trPr>
        <w:tc>
          <w:tcPr>
            <w:tcW w:w="1101" w:type="dxa"/>
            <w:tcBorders>
              <w:top w:val="single" w:sz="4" w:space="0" w:color="auto"/>
              <w:left w:val="nil"/>
              <w:bottom w:val="single" w:sz="2"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Tujuan</w:t>
            </w:r>
          </w:p>
        </w:tc>
        <w:tc>
          <w:tcPr>
            <w:tcW w:w="1701" w:type="dxa"/>
            <w:tcBorders>
              <w:top w:val="single" w:sz="4" w:space="0" w:color="auto"/>
              <w:left w:val="nil"/>
              <w:bottom w:val="single" w:sz="2"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*Untuk menilai tujuan pembelajaran</w:t>
            </w:r>
          </w:p>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*Untuk menilai sasaran program</w:t>
            </w:r>
          </w:p>
        </w:tc>
        <w:tc>
          <w:tcPr>
            <w:tcW w:w="1701" w:type="dxa"/>
            <w:tcBorders>
              <w:top w:val="single" w:sz="4" w:space="0" w:color="auto"/>
              <w:left w:val="nil"/>
              <w:bottom w:val="single" w:sz="2"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*Untuk menilai sumber daya yang tersedia</w:t>
            </w:r>
          </w:p>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*Untuk menilai infrastruktur penunjang program</w:t>
            </w:r>
          </w:p>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*Untuk menilai kelayakan kurikulum</w:t>
            </w:r>
          </w:p>
        </w:tc>
        <w:tc>
          <w:tcPr>
            <w:tcW w:w="1842" w:type="dxa"/>
            <w:tcBorders>
              <w:top w:val="single" w:sz="4" w:space="0" w:color="auto"/>
              <w:left w:val="nil"/>
              <w:bottom w:val="single" w:sz="2"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*Untuk menilai kesesuai konten dengan  RPP</w:t>
            </w:r>
          </w:p>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*Untuk menilai kegiatan proses belajar mengajar</w:t>
            </w:r>
          </w:p>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*Untuk menilai evaluasi pembelajaran yang dilakukan</w:t>
            </w:r>
          </w:p>
        </w:tc>
        <w:tc>
          <w:tcPr>
            <w:tcW w:w="2127" w:type="dxa"/>
            <w:tcBorders>
              <w:top w:val="single" w:sz="4" w:space="0" w:color="auto"/>
              <w:left w:val="nil"/>
              <w:bottom w:val="single" w:sz="2"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*Untuk menilai keterampilan yang dihasilkan</w:t>
            </w:r>
          </w:p>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*Untuk mengetahui nilai hasil pembelajaran</w:t>
            </w:r>
          </w:p>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*Untuk mengetahui sikap hasil pembelajaran</w:t>
            </w:r>
          </w:p>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*Untuk menilai kesesuaian hasil pembelajaran.</w:t>
            </w:r>
          </w:p>
        </w:tc>
      </w:tr>
      <w:tr w:rsidR="00142F4C" w:rsidRPr="00A211EA" w:rsidTr="00077FE9">
        <w:trPr>
          <w:trHeight w:val="297"/>
          <w:jc w:val="center"/>
        </w:trPr>
        <w:tc>
          <w:tcPr>
            <w:tcW w:w="1101" w:type="dxa"/>
            <w:tcBorders>
              <w:top w:val="single" w:sz="2" w:space="0" w:color="auto"/>
              <w:left w:val="nil"/>
              <w:bottom w:val="single" w:sz="2"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Subjek Penelitian</w:t>
            </w:r>
          </w:p>
        </w:tc>
        <w:tc>
          <w:tcPr>
            <w:tcW w:w="1701" w:type="dxa"/>
            <w:tcBorders>
              <w:top w:val="single" w:sz="2" w:space="0" w:color="auto"/>
              <w:left w:val="nil"/>
              <w:bottom w:val="single" w:sz="2"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Peserta didik dan guru pengajar</w:t>
            </w:r>
          </w:p>
        </w:tc>
        <w:tc>
          <w:tcPr>
            <w:tcW w:w="1701" w:type="dxa"/>
            <w:tcBorders>
              <w:top w:val="single" w:sz="2" w:space="0" w:color="auto"/>
              <w:left w:val="nil"/>
              <w:bottom w:val="single" w:sz="2"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Peserta didik dan guru pengajar</w:t>
            </w:r>
          </w:p>
        </w:tc>
        <w:tc>
          <w:tcPr>
            <w:tcW w:w="1842" w:type="dxa"/>
            <w:tcBorders>
              <w:top w:val="single" w:sz="2" w:space="0" w:color="auto"/>
              <w:left w:val="nil"/>
              <w:bottom w:val="single" w:sz="2"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Peserta didik dan guru pengajar</w:t>
            </w:r>
          </w:p>
        </w:tc>
        <w:tc>
          <w:tcPr>
            <w:tcW w:w="2127" w:type="dxa"/>
            <w:tcBorders>
              <w:top w:val="single" w:sz="2" w:space="0" w:color="auto"/>
              <w:left w:val="nil"/>
              <w:bottom w:val="single" w:sz="2"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Peserta didik dan guru pengajar</w:t>
            </w:r>
          </w:p>
        </w:tc>
      </w:tr>
      <w:tr w:rsidR="00142F4C" w:rsidRPr="00A211EA" w:rsidTr="00077FE9">
        <w:trPr>
          <w:trHeight w:val="297"/>
          <w:jc w:val="center"/>
        </w:trPr>
        <w:tc>
          <w:tcPr>
            <w:tcW w:w="1101" w:type="dxa"/>
            <w:tcBorders>
              <w:top w:val="single" w:sz="2" w:space="0" w:color="auto"/>
              <w:left w:val="nil"/>
              <w:bottom w:val="single" w:sz="2"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Indikator</w:t>
            </w:r>
          </w:p>
        </w:tc>
        <w:tc>
          <w:tcPr>
            <w:tcW w:w="1701" w:type="dxa"/>
            <w:tcBorders>
              <w:top w:val="single" w:sz="2" w:space="0" w:color="auto"/>
              <w:left w:val="nil"/>
              <w:bottom w:val="single" w:sz="2"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2 indikator</w:t>
            </w:r>
          </w:p>
        </w:tc>
        <w:tc>
          <w:tcPr>
            <w:tcW w:w="1701" w:type="dxa"/>
            <w:tcBorders>
              <w:top w:val="single" w:sz="2" w:space="0" w:color="auto"/>
              <w:left w:val="nil"/>
              <w:bottom w:val="single" w:sz="2"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3 indikator</w:t>
            </w:r>
          </w:p>
        </w:tc>
        <w:tc>
          <w:tcPr>
            <w:tcW w:w="1842" w:type="dxa"/>
            <w:tcBorders>
              <w:top w:val="single" w:sz="2" w:space="0" w:color="auto"/>
              <w:left w:val="nil"/>
              <w:bottom w:val="single" w:sz="2"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3 indikator</w:t>
            </w:r>
          </w:p>
        </w:tc>
        <w:tc>
          <w:tcPr>
            <w:tcW w:w="2127" w:type="dxa"/>
            <w:tcBorders>
              <w:top w:val="single" w:sz="2" w:space="0" w:color="auto"/>
              <w:left w:val="nil"/>
              <w:bottom w:val="single" w:sz="2" w:space="0" w:color="auto"/>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4 indikator</w:t>
            </w:r>
          </w:p>
        </w:tc>
      </w:tr>
    </w:tbl>
    <w:p w:rsidR="00142F4C" w:rsidRDefault="00142F4C" w:rsidP="00705E92">
      <w:pPr>
        <w:spacing w:after="120"/>
        <w:jc w:val="center"/>
        <w:rPr>
          <w:b/>
          <w:sz w:val="20"/>
          <w:szCs w:val="20"/>
        </w:rPr>
      </w:pPr>
    </w:p>
    <w:p w:rsidR="00766153" w:rsidRPr="00744298" w:rsidRDefault="00766153" w:rsidP="00705E92">
      <w:pPr>
        <w:spacing w:after="120"/>
        <w:jc w:val="center"/>
        <w:rPr>
          <w:b/>
          <w:sz w:val="20"/>
          <w:szCs w:val="20"/>
        </w:rPr>
      </w:pPr>
      <w:r w:rsidRPr="00744298">
        <w:rPr>
          <w:b/>
          <w:sz w:val="20"/>
          <w:szCs w:val="20"/>
        </w:rPr>
        <w:lastRenderedPageBreak/>
        <w:t>HASIL</w:t>
      </w:r>
    </w:p>
    <w:p w:rsidR="00142F4C" w:rsidRPr="0058215C" w:rsidRDefault="00142F4C" w:rsidP="00142F4C">
      <w:pPr>
        <w:spacing w:after="120"/>
        <w:ind w:firstLine="720"/>
        <w:jc w:val="both"/>
        <w:rPr>
          <w:rFonts w:cs="Times New Roman"/>
          <w:color w:val="000000" w:themeColor="text1"/>
          <w:sz w:val="20"/>
          <w:szCs w:val="20"/>
        </w:rPr>
      </w:pPr>
      <w:proofErr w:type="gramStart"/>
      <w:r w:rsidRPr="00A211EA">
        <w:rPr>
          <w:rFonts w:cs="Times New Roman"/>
          <w:color w:val="000000" w:themeColor="text1"/>
          <w:sz w:val="20"/>
          <w:szCs w:val="20"/>
        </w:rPr>
        <w:t xml:space="preserve">Persiapan yang dilakukan oleh SMK Turen dalam penerapan pembelajaran PDTM untuk meningkatkan </w:t>
      </w:r>
      <w:r w:rsidRPr="0058215C">
        <w:rPr>
          <w:rFonts w:cs="Times New Roman"/>
          <w:color w:val="000000" w:themeColor="text1"/>
          <w:sz w:val="20"/>
          <w:szCs w:val="20"/>
        </w:rPr>
        <w:t>practical skills</w:t>
      </w:r>
      <w:r w:rsidRPr="00A211EA">
        <w:rPr>
          <w:rFonts w:cs="Times New Roman"/>
          <w:color w:val="000000" w:themeColor="text1"/>
          <w:sz w:val="20"/>
          <w:szCs w:val="20"/>
        </w:rPr>
        <w:t xml:space="preserve"> peserta didiknya dibagi menjadi empat variabel evaluasi mulai dari konteks, input, proses, dan produk yang dihasilkan.</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Seluruh data dalam penelitian ini dikumpulkan menggunakan angket terhadap seluruh sampel uji, kemudian di lakukan uji validitas dan reliabilitas sehingga siap untuk dianalisis.</w:t>
      </w:r>
      <w:proofErr w:type="gramEnd"/>
    </w:p>
    <w:p w:rsidR="00142F4C" w:rsidRPr="0058215C" w:rsidRDefault="00142F4C" w:rsidP="00142F4C">
      <w:pPr>
        <w:spacing w:after="120"/>
        <w:ind w:firstLine="720"/>
        <w:jc w:val="both"/>
        <w:rPr>
          <w:rFonts w:cs="Times New Roman"/>
          <w:color w:val="000000" w:themeColor="text1"/>
          <w:sz w:val="20"/>
          <w:szCs w:val="20"/>
        </w:rPr>
      </w:pPr>
      <w:proofErr w:type="gramStart"/>
      <w:r w:rsidRPr="00A211EA">
        <w:rPr>
          <w:rFonts w:cs="Times New Roman"/>
          <w:color w:val="000000" w:themeColor="text1"/>
          <w:sz w:val="20"/>
          <w:szCs w:val="20"/>
        </w:rPr>
        <w:t>Deskripsi mengenai variabel-variabel penelitian hasil analisis menggunakan evaluasi CIPP disajikan pada Tabel 1.</w:t>
      </w:r>
      <w:proofErr w:type="gramEnd"/>
      <w:r w:rsidRPr="00A211EA">
        <w:rPr>
          <w:rFonts w:cs="Times New Roman"/>
          <w:color w:val="000000" w:themeColor="text1"/>
          <w:sz w:val="20"/>
          <w:szCs w:val="20"/>
        </w:rPr>
        <w:t xml:space="preserve"> Dalam Tabel tersebut dapat dilihat mengenai skor maksimum-minimum, modus, </w:t>
      </w:r>
      <w:proofErr w:type="gramStart"/>
      <w:r w:rsidRPr="00A211EA">
        <w:rPr>
          <w:rFonts w:cs="Times New Roman"/>
          <w:color w:val="000000" w:themeColor="text1"/>
          <w:sz w:val="20"/>
          <w:szCs w:val="20"/>
        </w:rPr>
        <w:t>mean</w:t>
      </w:r>
      <w:proofErr w:type="gramEnd"/>
      <w:r w:rsidRPr="00A211EA">
        <w:rPr>
          <w:rFonts w:cs="Times New Roman"/>
          <w:color w:val="000000" w:themeColor="text1"/>
          <w:sz w:val="20"/>
          <w:szCs w:val="20"/>
        </w:rPr>
        <w:t>, standar deviasi, dan kategori tingkatan.</w:t>
      </w:r>
    </w:p>
    <w:p w:rsidR="00142F4C" w:rsidRPr="00B05FE2" w:rsidRDefault="00142F4C" w:rsidP="00142F4C">
      <w:pPr>
        <w:spacing w:after="120"/>
        <w:rPr>
          <w:rFonts w:cs="Times New Roman"/>
          <w:color w:val="000000" w:themeColor="text1"/>
          <w:sz w:val="20"/>
          <w:szCs w:val="20"/>
        </w:rPr>
      </w:pPr>
      <w:proofErr w:type="gramStart"/>
      <w:r w:rsidRPr="00B05FE2">
        <w:rPr>
          <w:rFonts w:cs="Times New Roman"/>
          <w:color w:val="000000" w:themeColor="text1"/>
          <w:sz w:val="20"/>
          <w:szCs w:val="20"/>
        </w:rPr>
        <w:t>Tabel 2.</w:t>
      </w:r>
      <w:proofErr w:type="gramEnd"/>
      <w:r w:rsidRPr="00B05FE2">
        <w:rPr>
          <w:rFonts w:cs="Times New Roman"/>
          <w:color w:val="000000" w:themeColor="text1"/>
          <w:sz w:val="20"/>
          <w:szCs w:val="20"/>
        </w:rPr>
        <w:t xml:space="preserve"> Hasil Analisis Deskriptif Variabel-Variabel Penelitian</w:t>
      </w:r>
    </w:p>
    <w:tbl>
      <w:tblPr>
        <w:tblStyle w:val="TableGrid"/>
        <w:tblW w:w="0" w:type="auto"/>
        <w:jc w:val="center"/>
        <w:tblLook w:val="04A0" w:firstRow="1" w:lastRow="0" w:firstColumn="1" w:lastColumn="0" w:noHBand="0" w:noVBand="1"/>
      </w:tblPr>
      <w:tblGrid>
        <w:gridCol w:w="1275"/>
        <w:gridCol w:w="1430"/>
        <w:gridCol w:w="1276"/>
        <w:gridCol w:w="1276"/>
        <w:gridCol w:w="1276"/>
        <w:gridCol w:w="1299"/>
      </w:tblGrid>
      <w:tr w:rsidR="00142F4C" w:rsidRPr="00A211EA" w:rsidTr="00142F4C">
        <w:trPr>
          <w:trHeight w:val="20"/>
          <w:jc w:val="center"/>
        </w:trPr>
        <w:tc>
          <w:tcPr>
            <w:tcW w:w="1275" w:type="dxa"/>
            <w:tcBorders>
              <w:left w:val="nil"/>
              <w:bottom w:val="single" w:sz="4" w:space="0" w:color="auto"/>
              <w:right w:val="nil"/>
            </w:tcBorders>
            <w:shd w:val="clear" w:color="auto" w:fill="DEEAF6" w:themeFill="accent1" w:themeFillTint="33"/>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Variabel</w:t>
            </w:r>
          </w:p>
        </w:tc>
        <w:tc>
          <w:tcPr>
            <w:tcW w:w="1430" w:type="dxa"/>
            <w:tcBorders>
              <w:left w:val="nil"/>
              <w:bottom w:val="single" w:sz="4" w:space="0" w:color="auto"/>
              <w:right w:val="nil"/>
            </w:tcBorders>
            <w:shd w:val="clear" w:color="auto" w:fill="DEEAF6" w:themeFill="accent1" w:themeFillTint="33"/>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Skor</w:t>
            </w:r>
          </w:p>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Maksimum</w:t>
            </w:r>
          </w:p>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Minimum</w:t>
            </w:r>
          </w:p>
        </w:tc>
        <w:tc>
          <w:tcPr>
            <w:tcW w:w="1276" w:type="dxa"/>
            <w:tcBorders>
              <w:left w:val="nil"/>
              <w:bottom w:val="single" w:sz="4" w:space="0" w:color="auto"/>
              <w:right w:val="nil"/>
            </w:tcBorders>
            <w:shd w:val="clear" w:color="auto" w:fill="DEEAF6" w:themeFill="accent1" w:themeFillTint="33"/>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Modus</w:t>
            </w:r>
          </w:p>
        </w:tc>
        <w:tc>
          <w:tcPr>
            <w:tcW w:w="1276" w:type="dxa"/>
            <w:tcBorders>
              <w:left w:val="nil"/>
              <w:bottom w:val="single" w:sz="4" w:space="0" w:color="auto"/>
              <w:right w:val="nil"/>
            </w:tcBorders>
            <w:shd w:val="clear" w:color="auto" w:fill="DEEAF6" w:themeFill="accent1" w:themeFillTint="33"/>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Mean</w:t>
            </w:r>
          </w:p>
        </w:tc>
        <w:tc>
          <w:tcPr>
            <w:tcW w:w="1276" w:type="dxa"/>
            <w:tcBorders>
              <w:left w:val="nil"/>
              <w:bottom w:val="single" w:sz="4" w:space="0" w:color="auto"/>
              <w:right w:val="nil"/>
            </w:tcBorders>
            <w:shd w:val="clear" w:color="auto" w:fill="DEEAF6" w:themeFill="accent1" w:themeFillTint="33"/>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Standar</w:t>
            </w:r>
          </w:p>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Deviasi</w:t>
            </w:r>
          </w:p>
        </w:tc>
        <w:tc>
          <w:tcPr>
            <w:tcW w:w="1299" w:type="dxa"/>
            <w:tcBorders>
              <w:left w:val="nil"/>
              <w:bottom w:val="single" w:sz="4" w:space="0" w:color="auto"/>
              <w:right w:val="nil"/>
            </w:tcBorders>
            <w:shd w:val="clear" w:color="auto" w:fill="DEEAF6" w:themeFill="accent1" w:themeFillTint="33"/>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Kategori</w:t>
            </w:r>
          </w:p>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Tingkatan</w:t>
            </w:r>
          </w:p>
        </w:tc>
      </w:tr>
      <w:tr w:rsidR="00142F4C" w:rsidRPr="00A211EA" w:rsidTr="00142F4C">
        <w:trPr>
          <w:trHeight w:val="20"/>
          <w:jc w:val="center"/>
        </w:trPr>
        <w:tc>
          <w:tcPr>
            <w:tcW w:w="1275" w:type="dxa"/>
            <w:tcBorders>
              <w:top w:val="single" w:sz="4" w:space="0" w:color="auto"/>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Konteks</w:t>
            </w:r>
          </w:p>
        </w:tc>
        <w:tc>
          <w:tcPr>
            <w:tcW w:w="1430" w:type="dxa"/>
            <w:tcBorders>
              <w:top w:val="single" w:sz="4" w:space="0" w:color="auto"/>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2-4</w:t>
            </w:r>
          </w:p>
        </w:tc>
        <w:tc>
          <w:tcPr>
            <w:tcW w:w="1276" w:type="dxa"/>
            <w:tcBorders>
              <w:top w:val="single" w:sz="4" w:space="0" w:color="auto"/>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3</w:t>
            </w:r>
          </w:p>
        </w:tc>
        <w:tc>
          <w:tcPr>
            <w:tcW w:w="1276" w:type="dxa"/>
            <w:tcBorders>
              <w:top w:val="single" w:sz="4" w:space="0" w:color="auto"/>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3,45</w:t>
            </w:r>
          </w:p>
        </w:tc>
        <w:tc>
          <w:tcPr>
            <w:tcW w:w="1276" w:type="dxa"/>
            <w:tcBorders>
              <w:top w:val="single" w:sz="4" w:space="0" w:color="auto"/>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0,523</w:t>
            </w:r>
          </w:p>
        </w:tc>
        <w:tc>
          <w:tcPr>
            <w:tcW w:w="1299" w:type="dxa"/>
            <w:tcBorders>
              <w:top w:val="single" w:sz="4" w:space="0" w:color="auto"/>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86,37%</w:t>
            </w:r>
          </w:p>
        </w:tc>
      </w:tr>
      <w:tr w:rsidR="00142F4C" w:rsidRPr="00A211EA" w:rsidTr="00142F4C">
        <w:trPr>
          <w:trHeight w:val="20"/>
          <w:jc w:val="center"/>
        </w:trPr>
        <w:tc>
          <w:tcPr>
            <w:tcW w:w="1275" w:type="dxa"/>
            <w:tcBorders>
              <w:top w:val="nil"/>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Input</w:t>
            </w:r>
          </w:p>
        </w:tc>
        <w:tc>
          <w:tcPr>
            <w:tcW w:w="1430" w:type="dxa"/>
            <w:tcBorders>
              <w:top w:val="nil"/>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1-4</w:t>
            </w:r>
          </w:p>
        </w:tc>
        <w:tc>
          <w:tcPr>
            <w:tcW w:w="1276" w:type="dxa"/>
            <w:tcBorders>
              <w:top w:val="nil"/>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3</w:t>
            </w:r>
          </w:p>
        </w:tc>
        <w:tc>
          <w:tcPr>
            <w:tcW w:w="1276" w:type="dxa"/>
            <w:tcBorders>
              <w:top w:val="nil"/>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3,23</w:t>
            </w:r>
          </w:p>
        </w:tc>
        <w:tc>
          <w:tcPr>
            <w:tcW w:w="1276" w:type="dxa"/>
            <w:tcBorders>
              <w:top w:val="nil"/>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0,638</w:t>
            </w:r>
          </w:p>
        </w:tc>
        <w:tc>
          <w:tcPr>
            <w:tcW w:w="1299" w:type="dxa"/>
            <w:tcBorders>
              <w:top w:val="nil"/>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80,66%</w:t>
            </w:r>
          </w:p>
        </w:tc>
      </w:tr>
      <w:tr w:rsidR="00142F4C" w:rsidRPr="00A211EA" w:rsidTr="00142F4C">
        <w:trPr>
          <w:trHeight w:val="20"/>
          <w:jc w:val="center"/>
        </w:trPr>
        <w:tc>
          <w:tcPr>
            <w:tcW w:w="1275" w:type="dxa"/>
            <w:tcBorders>
              <w:top w:val="nil"/>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Proses</w:t>
            </w:r>
          </w:p>
        </w:tc>
        <w:tc>
          <w:tcPr>
            <w:tcW w:w="1430" w:type="dxa"/>
            <w:tcBorders>
              <w:top w:val="nil"/>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1-4</w:t>
            </w:r>
          </w:p>
        </w:tc>
        <w:tc>
          <w:tcPr>
            <w:tcW w:w="1276" w:type="dxa"/>
            <w:tcBorders>
              <w:top w:val="nil"/>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3</w:t>
            </w:r>
          </w:p>
        </w:tc>
        <w:tc>
          <w:tcPr>
            <w:tcW w:w="1276" w:type="dxa"/>
            <w:tcBorders>
              <w:top w:val="nil"/>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3,12</w:t>
            </w:r>
          </w:p>
        </w:tc>
        <w:tc>
          <w:tcPr>
            <w:tcW w:w="1276" w:type="dxa"/>
            <w:tcBorders>
              <w:top w:val="nil"/>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0,655</w:t>
            </w:r>
          </w:p>
        </w:tc>
        <w:tc>
          <w:tcPr>
            <w:tcW w:w="1299" w:type="dxa"/>
            <w:tcBorders>
              <w:top w:val="nil"/>
              <w:left w:val="nil"/>
              <w:bottom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77,93%</w:t>
            </w:r>
          </w:p>
        </w:tc>
      </w:tr>
      <w:tr w:rsidR="00142F4C" w:rsidRPr="00A211EA" w:rsidTr="00142F4C">
        <w:trPr>
          <w:trHeight w:val="20"/>
          <w:jc w:val="center"/>
        </w:trPr>
        <w:tc>
          <w:tcPr>
            <w:tcW w:w="1275" w:type="dxa"/>
            <w:tcBorders>
              <w:top w:val="nil"/>
              <w:left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Produk</w:t>
            </w:r>
          </w:p>
        </w:tc>
        <w:tc>
          <w:tcPr>
            <w:tcW w:w="1430" w:type="dxa"/>
            <w:tcBorders>
              <w:top w:val="nil"/>
              <w:left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1-4</w:t>
            </w:r>
          </w:p>
        </w:tc>
        <w:tc>
          <w:tcPr>
            <w:tcW w:w="1276" w:type="dxa"/>
            <w:tcBorders>
              <w:top w:val="nil"/>
              <w:left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3</w:t>
            </w:r>
          </w:p>
        </w:tc>
        <w:tc>
          <w:tcPr>
            <w:tcW w:w="1276" w:type="dxa"/>
            <w:tcBorders>
              <w:top w:val="nil"/>
              <w:left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3,27</w:t>
            </w:r>
          </w:p>
        </w:tc>
        <w:tc>
          <w:tcPr>
            <w:tcW w:w="1276" w:type="dxa"/>
            <w:tcBorders>
              <w:top w:val="nil"/>
              <w:left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0,639</w:t>
            </w:r>
          </w:p>
        </w:tc>
        <w:tc>
          <w:tcPr>
            <w:tcW w:w="1299" w:type="dxa"/>
            <w:tcBorders>
              <w:top w:val="nil"/>
              <w:left w:val="nil"/>
              <w:right w:val="nil"/>
            </w:tcBorders>
            <w:vAlign w:val="center"/>
          </w:tcPr>
          <w:p w:rsidR="00142F4C" w:rsidRPr="00A211EA" w:rsidRDefault="00142F4C" w:rsidP="00077FE9">
            <w:pPr>
              <w:jc w:val="both"/>
              <w:rPr>
                <w:rFonts w:cs="Times New Roman"/>
                <w:color w:val="000000" w:themeColor="text1"/>
                <w:sz w:val="20"/>
                <w:szCs w:val="20"/>
              </w:rPr>
            </w:pPr>
            <w:r w:rsidRPr="00A211EA">
              <w:rPr>
                <w:rFonts w:cs="Times New Roman"/>
                <w:color w:val="000000" w:themeColor="text1"/>
                <w:sz w:val="20"/>
                <w:szCs w:val="20"/>
              </w:rPr>
              <w:t>81,84%</w:t>
            </w:r>
          </w:p>
        </w:tc>
      </w:tr>
    </w:tbl>
    <w:p w:rsidR="00142F4C" w:rsidRDefault="00142F4C" w:rsidP="00142F4C">
      <w:pPr>
        <w:spacing w:after="120"/>
        <w:ind w:firstLine="720"/>
        <w:jc w:val="both"/>
        <w:rPr>
          <w:rFonts w:cs="Times New Roman"/>
          <w:color w:val="000000" w:themeColor="text1"/>
          <w:sz w:val="20"/>
          <w:szCs w:val="20"/>
        </w:rPr>
      </w:pPr>
    </w:p>
    <w:p w:rsidR="00142F4C" w:rsidRPr="00A211EA" w:rsidRDefault="00142F4C" w:rsidP="00142F4C">
      <w:pPr>
        <w:spacing w:after="120"/>
        <w:ind w:firstLine="720"/>
        <w:jc w:val="both"/>
        <w:rPr>
          <w:rFonts w:cs="Times New Roman"/>
          <w:color w:val="000000" w:themeColor="text1"/>
          <w:sz w:val="20"/>
          <w:szCs w:val="20"/>
        </w:rPr>
      </w:pPr>
      <w:r w:rsidRPr="00A211EA">
        <w:rPr>
          <w:rFonts w:cs="Times New Roman"/>
          <w:color w:val="000000" w:themeColor="text1"/>
          <w:sz w:val="20"/>
          <w:szCs w:val="20"/>
        </w:rPr>
        <w:t xml:space="preserve">Untuk kategori tingkatan diperoleh persentase tersebut berdasarkan pendapat ahli yang menjadi rujukan yaitu sebagai berikut: 0% - 20% yaitu tergolong tingkatan buruk sekali, 21% - 40%  yaitu tergolong tingkatan buruk, 41% - 60% yaitu tergolong tingkatan sedang, 61% - 80% yaitu tergolong tingkatan baik, dan 81% - 100% yaitu tergolong tingkatan baik sekali. Hasil persentase tersebut diperoleh dengan </w:t>
      </w:r>
      <w:proofErr w:type="gramStart"/>
      <w:r w:rsidRPr="00A211EA">
        <w:rPr>
          <w:rFonts w:cs="Times New Roman"/>
          <w:color w:val="000000" w:themeColor="text1"/>
          <w:sz w:val="20"/>
          <w:szCs w:val="20"/>
        </w:rPr>
        <w:t>cara</w:t>
      </w:r>
      <w:proofErr w:type="gramEnd"/>
      <w:r w:rsidRPr="00A211EA">
        <w:rPr>
          <w:rFonts w:cs="Times New Roman"/>
          <w:color w:val="000000" w:themeColor="text1"/>
          <w:sz w:val="20"/>
          <w:szCs w:val="20"/>
        </w:rPr>
        <w:t xml:space="preserve"> pembagian jumlah skor yang terkumpul dibagi dengan jumlah skor maksimal kemudian dikali dengan seratus persen.</w:t>
      </w:r>
    </w:p>
    <w:p w:rsidR="00142F4C" w:rsidRPr="00B05FE2" w:rsidRDefault="00142F4C" w:rsidP="00142F4C">
      <w:pPr>
        <w:spacing w:after="120"/>
        <w:rPr>
          <w:rFonts w:cs="Times New Roman"/>
          <w:color w:val="000000" w:themeColor="text1"/>
          <w:sz w:val="20"/>
          <w:szCs w:val="20"/>
        </w:rPr>
      </w:pPr>
      <w:proofErr w:type="gramStart"/>
      <w:r w:rsidRPr="00B05FE2">
        <w:rPr>
          <w:rFonts w:cs="Times New Roman"/>
          <w:color w:val="000000" w:themeColor="text1"/>
          <w:sz w:val="20"/>
          <w:szCs w:val="20"/>
        </w:rPr>
        <w:t>Tabel 3.</w:t>
      </w:r>
      <w:proofErr w:type="gramEnd"/>
      <w:r w:rsidRPr="00B05FE2">
        <w:rPr>
          <w:rFonts w:cs="Times New Roman"/>
          <w:color w:val="000000" w:themeColor="text1"/>
          <w:sz w:val="20"/>
          <w:szCs w:val="20"/>
        </w:rPr>
        <w:t xml:space="preserve"> Data Hasil Evaluasi Konteks</w:t>
      </w:r>
    </w:p>
    <w:tbl>
      <w:tblPr>
        <w:tblStyle w:val="TableGrid"/>
        <w:tblW w:w="739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610"/>
        <w:gridCol w:w="950"/>
        <w:gridCol w:w="1050"/>
        <w:gridCol w:w="950"/>
        <w:gridCol w:w="835"/>
      </w:tblGrid>
      <w:tr w:rsidR="00142F4C" w:rsidRPr="00A211EA" w:rsidTr="00142F4C">
        <w:trPr>
          <w:jc w:val="center"/>
        </w:trPr>
        <w:tc>
          <w:tcPr>
            <w:tcW w:w="3610"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Pernyataan</w:t>
            </w:r>
          </w:p>
        </w:tc>
        <w:tc>
          <w:tcPr>
            <w:tcW w:w="950"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 xml:space="preserve"> (SS)</w:t>
            </w:r>
          </w:p>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N (%)</w:t>
            </w:r>
          </w:p>
        </w:tc>
        <w:tc>
          <w:tcPr>
            <w:tcW w:w="1050"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(S)</w:t>
            </w:r>
          </w:p>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N (%)</w:t>
            </w:r>
          </w:p>
        </w:tc>
        <w:tc>
          <w:tcPr>
            <w:tcW w:w="950"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 xml:space="preserve"> (TS)</w:t>
            </w:r>
          </w:p>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N (%)</w:t>
            </w:r>
          </w:p>
        </w:tc>
        <w:tc>
          <w:tcPr>
            <w:tcW w:w="835"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 xml:space="preserve"> (STS)</w:t>
            </w:r>
          </w:p>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N (%)</w:t>
            </w:r>
          </w:p>
        </w:tc>
      </w:tr>
      <w:tr w:rsidR="00142F4C" w:rsidRPr="00A211EA" w:rsidTr="00077FE9">
        <w:trPr>
          <w:jc w:val="center"/>
        </w:trPr>
        <w:tc>
          <w:tcPr>
            <w:tcW w:w="3610"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memenuhi</w:t>
            </w:r>
            <w:proofErr w:type="gramEnd"/>
            <w:r w:rsidRPr="00A211EA">
              <w:rPr>
                <w:rFonts w:cs="Times New Roman"/>
                <w:color w:val="000000" w:themeColor="text1"/>
                <w:sz w:val="20"/>
                <w:szCs w:val="20"/>
              </w:rPr>
              <w:t xml:space="preserve"> kebutuhan anda?</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48 (39,3)</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64 (52,5)</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10 (8,2)</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0</w:t>
            </w:r>
          </w:p>
        </w:tc>
      </w:tr>
      <w:tr w:rsidR="00142F4C" w:rsidRPr="00A211EA" w:rsidTr="00077FE9">
        <w:trPr>
          <w:jc w:val="center"/>
        </w:trPr>
        <w:tc>
          <w:tcPr>
            <w:tcW w:w="3610"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sesuai</w:t>
            </w:r>
            <w:proofErr w:type="gramEnd"/>
            <w:r w:rsidRPr="00A211EA">
              <w:rPr>
                <w:rFonts w:cs="Times New Roman"/>
                <w:color w:val="000000" w:themeColor="text1"/>
                <w:sz w:val="20"/>
                <w:szCs w:val="20"/>
              </w:rPr>
              <w:t xml:space="preserve"> untuk pengetahuan awal anda?</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57 (46,7)</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60 (49,2)</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 (4,1)</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0</w:t>
            </w:r>
          </w:p>
        </w:tc>
      </w:tr>
      <w:tr w:rsidR="00142F4C" w:rsidRPr="00A211EA" w:rsidTr="00077FE9">
        <w:trPr>
          <w:jc w:val="center"/>
        </w:trPr>
        <w:tc>
          <w:tcPr>
            <w:tcW w:w="3610"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sesuai</w:t>
            </w:r>
            <w:proofErr w:type="gramEnd"/>
            <w:r w:rsidRPr="00A211EA">
              <w:rPr>
                <w:rFonts w:cs="Times New Roman"/>
                <w:color w:val="000000" w:themeColor="text1"/>
                <w:sz w:val="20"/>
                <w:szCs w:val="20"/>
              </w:rPr>
              <w:t xml:space="preserve"> dengan harapan anda?</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42 (34,4)</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66 (54,1)</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14 (11,5)</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0</w:t>
            </w:r>
          </w:p>
        </w:tc>
      </w:tr>
      <w:tr w:rsidR="00142F4C" w:rsidRPr="00A211EA" w:rsidTr="00077FE9">
        <w:trPr>
          <w:jc w:val="center"/>
        </w:trPr>
        <w:tc>
          <w:tcPr>
            <w:tcW w:w="3610"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menambah</w:t>
            </w:r>
            <w:proofErr w:type="gramEnd"/>
            <w:r w:rsidRPr="00A211EA">
              <w:rPr>
                <w:rFonts w:cs="Times New Roman"/>
                <w:color w:val="000000" w:themeColor="text1"/>
                <w:sz w:val="20"/>
                <w:szCs w:val="20"/>
              </w:rPr>
              <w:t xml:space="preserve"> ilmu pengetahuan anda?</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48 (39,3)</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63 (51,6)</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11 (9,0)</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0</w:t>
            </w:r>
          </w:p>
        </w:tc>
      </w:tr>
      <w:tr w:rsidR="00142F4C" w:rsidRPr="00A211EA" w:rsidTr="00077FE9">
        <w:trPr>
          <w:jc w:val="center"/>
        </w:trPr>
        <w:tc>
          <w:tcPr>
            <w:tcW w:w="3610"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sudah</w:t>
            </w:r>
            <w:proofErr w:type="gramEnd"/>
            <w:r w:rsidRPr="00A211EA">
              <w:rPr>
                <w:rFonts w:cs="Times New Roman"/>
                <w:color w:val="000000" w:themeColor="text1"/>
                <w:sz w:val="20"/>
                <w:szCs w:val="20"/>
              </w:rPr>
              <w:t xml:space="preserve"> tepat digunakan?</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51 (41,8)</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70 (57,4)</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 (0,8)</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0</w:t>
            </w:r>
          </w:p>
        </w:tc>
      </w:tr>
      <w:tr w:rsidR="00142F4C" w:rsidRPr="00A211EA" w:rsidTr="00077FE9">
        <w:trPr>
          <w:jc w:val="center"/>
        </w:trPr>
        <w:tc>
          <w:tcPr>
            <w:tcW w:w="3610"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meningkatkan</w:t>
            </w:r>
            <w:proofErr w:type="gramEnd"/>
            <w:r w:rsidRPr="00A211EA">
              <w:rPr>
                <w:rFonts w:cs="Times New Roman"/>
                <w:color w:val="000000" w:themeColor="text1"/>
                <w:sz w:val="20"/>
                <w:szCs w:val="20"/>
              </w:rPr>
              <w:t xml:space="preserve"> kemampuan praktik</w:t>
            </w:r>
            <w:r w:rsidRPr="00A211EA">
              <w:rPr>
                <w:rFonts w:cs="Times New Roman"/>
                <w:i/>
                <w:color w:val="000000" w:themeColor="text1"/>
                <w:sz w:val="20"/>
                <w:szCs w:val="20"/>
              </w:rPr>
              <w:t xml:space="preserve"> </w:t>
            </w:r>
            <w:r w:rsidRPr="00A211EA">
              <w:rPr>
                <w:rFonts w:cs="Times New Roman"/>
                <w:color w:val="000000" w:themeColor="text1"/>
                <w:sz w:val="20"/>
                <w:szCs w:val="20"/>
              </w:rPr>
              <w:t>anda?</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63 (51,6)</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57 (46,7)</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2 (1,6)</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0</w:t>
            </w:r>
          </w:p>
        </w:tc>
      </w:tr>
    </w:tbl>
    <w:p w:rsidR="00142F4C" w:rsidRPr="00A211EA" w:rsidRDefault="00142F4C" w:rsidP="00142F4C">
      <w:pPr>
        <w:rPr>
          <w:rFonts w:cs="Times New Roman"/>
          <w:b/>
          <w:color w:val="000000" w:themeColor="text1"/>
          <w:sz w:val="20"/>
          <w:szCs w:val="20"/>
        </w:rPr>
      </w:pPr>
    </w:p>
    <w:p w:rsidR="00142F4C" w:rsidRPr="00B05FE2" w:rsidRDefault="00142F4C" w:rsidP="00142F4C">
      <w:pPr>
        <w:rPr>
          <w:rFonts w:cs="Times New Roman"/>
          <w:color w:val="000000" w:themeColor="text1"/>
          <w:sz w:val="20"/>
          <w:szCs w:val="20"/>
        </w:rPr>
      </w:pPr>
      <w:proofErr w:type="gramStart"/>
      <w:r w:rsidRPr="00B05FE2">
        <w:rPr>
          <w:rFonts w:cs="Times New Roman"/>
          <w:color w:val="000000" w:themeColor="text1"/>
          <w:sz w:val="20"/>
          <w:szCs w:val="20"/>
        </w:rPr>
        <w:t>Tabel 4.</w:t>
      </w:r>
      <w:proofErr w:type="gramEnd"/>
      <w:r w:rsidRPr="00B05FE2">
        <w:rPr>
          <w:rFonts w:cs="Times New Roman"/>
          <w:color w:val="000000" w:themeColor="text1"/>
          <w:sz w:val="20"/>
          <w:szCs w:val="20"/>
        </w:rPr>
        <w:t xml:space="preserve"> Data Hasil Evaluasi Input</w:t>
      </w:r>
    </w:p>
    <w:tbl>
      <w:tblPr>
        <w:tblStyle w:val="TableGrid"/>
        <w:tblW w:w="913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353"/>
        <w:gridCol w:w="1050"/>
        <w:gridCol w:w="1047"/>
        <w:gridCol w:w="850"/>
        <w:gridCol w:w="835"/>
      </w:tblGrid>
      <w:tr w:rsidR="00142F4C" w:rsidRPr="00A211EA" w:rsidTr="00142F4C">
        <w:trPr>
          <w:jc w:val="center"/>
        </w:trPr>
        <w:tc>
          <w:tcPr>
            <w:tcW w:w="5353"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Pernyataan</w:t>
            </w:r>
          </w:p>
        </w:tc>
        <w:tc>
          <w:tcPr>
            <w:tcW w:w="1050"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 xml:space="preserve"> (SS)</w:t>
            </w:r>
          </w:p>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N (%)</w:t>
            </w:r>
          </w:p>
        </w:tc>
        <w:tc>
          <w:tcPr>
            <w:tcW w:w="1047"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 xml:space="preserve"> (S)</w:t>
            </w:r>
          </w:p>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N (%)</w:t>
            </w:r>
          </w:p>
        </w:tc>
        <w:tc>
          <w:tcPr>
            <w:tcW w:w="850"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 xml:space="preserve"> (TS)</w:t>
            </w:r>
          </w:p>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N (%)</w:t>
            </w:r>
          </w:p>
        </w:tc>
        <w:tc>
          <w:tcPr>
            <w:tcW w:w="835"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 xml:space="preserve"> (STS)</w:t>
            </w:r>
          </w:p>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N (%)</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apakah</w:t>
            </w:r>
            <w:proofErr w:type="gramEnd"/>
            <w:r w:rsidRPr="00A211EA">
              <w:rPr>
                <w:rFonts w:cs="Times New Roman"/>
                <w:color w:val="000000" w:themeColor="text1"/>
                <w:sz w:val="20"/>
                <w:szCs w:val="20"/>
              </w:rPr>
              <w:t xml:space="preserve"> guru pengajar berkompeten?</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26 (21,3)</w:t>
            </w:r>
          </w:p>
        </w:tc>
        <w:tc>
          <w:tcPr>
            <w:tcW w:w="1047"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87 (71,3)</w:t>
            </w:r>
          </w:p>
        </w:tc>
        <w:tc>
          <w:tcPr>
            <w:tcW w:w="8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9 (7,4)</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0</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sudah</w:t>
            </w:r>
            <w:proofErr w:type="gramEnd"/>
            <w:r w:rsidRPr="00A211EA">
              <w:rPr>
                <w:rFonts w:cs="Times New Roman"/>
                <w:color w:val="000000" w:themeColor="text1"/>
                <w:sz w:val="20"/>
                <w:szCs w:val="20"/>
              </w:rPr>
              <w:t xml:space="preserve"> terpenuhi keperluan pembelajaran?</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44 (36,1)</w:t>
            </w:r>
          </w:p>
        </w:tc>
        <w:tc>
          <w:tcPr>
            <w:tcW w:w="1047"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72 (59,0)</w:t>
            </w:r>
          </w:p>
        </w:tc>
        <w:tc>
          <w:tcPr>
            <w:tcW w:w="8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 (4,9)</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0</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mata</w:t>
            </w:r>
            <w:proofErr w:type="gramEnd"/>
            <w:r w:rsidRPr="00A211EA">
              <w:rPr>
                <w:rFonts w:cs="Times New Roman"/>
                <w:color w:val="000000" w:themeColor="text1"/>
                <w:sz w:val="20"/>
                <w:szCs w:val="20"/>
              </w:rPr>
              <w:t xml:space="preserve"> pelajaran PDTM ini diperlukan?</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67 (54,9)</w:t>
            </w:r>
          </w:p>
        </w:tc>
        <w:tc>
          <w:tcPr>
            <w:tcW w:w="1047"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53 (43,4)</w:t>
            </w:r>
          </w:p>
        </w:tc>
        <w:tc>
          <w:tcPr>
            <w:tcW w:w="8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2 (1,6)</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0</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alat-alat</w:t>
            </w:r>
            <w:proofErr w:type="gramEnd"/>
            <w:r w:rsidRPr="00A211EA">
              <w:rPr>
                <w:rFonts w:cs="Times New Roman"/>
                <w:color w:val="000000" w:themeColor="text1"/>
                <w:sz w:val="20"/>
                <w:szCs w:val="20"/>
              </w:rPr>
              <w:t xml:space="preserve"> pelajaran PDTM membantu anda belajar?</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45 (36,9)</w:t>
            </w:r>
          </w:p>
        </w:tc>
        <w:tc>
          <w:tcPr>
            <w:tcW w:w="1047"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70 (57,4)</w:t>
            </w:r>
          </w:p>
        </w:tc>
        <w:tc>
          <w:tcPr>
            <w:tcW w:w="8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 (4,9)</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 (0,8)</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alat-alat</w:t>
            </w:r>
            <w:proofErr w:type="gramEnd"/>
            <w:r w:rsidRPr="00A211EA">
              <w:rPr>
                <w:rFonts w:cs="Times New Roman"/>
                <w:color w:val="000000" w:themeColor="text1"/>
                <w:sz w:val="20"/>
                <w:szCs w:val="20"/>
              </w:rPr>
              <w:t xml:space="preserve"> pelajaran PDTM menarik perhatian anda?</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36 (29,5)</w:t>
            </w:r>
          </w:p>
        </w:tc>
        <w:tc>
          <w:tcPr>
            <w:tcW w:w="1047"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74 (60,7)</w:t>
            </w:r>
          </w:p>
        </w:tc>
        <w:tc>
          <w:tcPr>
            <w:tcW w:w="8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9 (7,4)</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3 (2,5)</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mata</w:t>
            </w:r>
            <w:proofErr w:type="gramEnd"/>
            <w:r w:rsidRPr="00A211EA">
              <w:rPr>
                <w:rFonts w:cs="Times New Roman"/>
                <w:color w:val="000000" w:themeColor="text1"/>
                <w:sz w:val="20"/>
                <w:szCs w:val="20"/>
              </w:rPr>
              <w:t xml:space="preserve"> pelajaran PDTM memiliki efek positif pada </w:t>
            </w:r>
            <w:r w:rsidRPr="00A211EA">
              <w:rPr>
                <w:rFonts w:cs="Times New Roman"/>
                <w:i/>
                <w:color w:val="000000" w:themeColor="text1"/>
                <w:sz w:val="20"/>
                <w:szCs w:val="20"/>
              </w:rPr>
              <w:t>practical skill</w:t>
            </w:r>
            <w:r w:rsidRPr="00A211EA">
              <w:rPr>
                <w:rFonts w:cs="Times New Roman"/>
                <w:color w:val="000000" w:themeColor="text1"/>
                <w:sz w:val="20"/>
                <w:szCs w:val="20"/>
              </w:rPr>
              <w:t xml:space="preserve"> anda?</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44 (36,1)</w:t>
            </w:r>
          </w:p>
        </w:tc>
        <w:tc>
          <w:tcPr>
            <w:tcW w:w="1047"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72 (59,0)</w:t>
            </w:r>
          </w:p>
        </w:tc>
        <w:tc>
          <w:tcPr>
            <w:tcW w:w="8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 (4,9)</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0</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alat-alat</w:t>
            </w:r>
            <w:proofErr w:type="gramEnd"/>
            <w:r w:rsidRPr="00A211EA">
              <w:rPr>
                <w:rFonts w:cs="Times New Roman"/>
                <w:color w:val="000000" w:themeColor="text1"/>
                <w:sz w:val="20"/>
                <w:szCs w:val="20"/>
              </w:rPr>
              <w:t xml:space="preserve"> pelajaran PDTM membantu anda belajar?</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33 (27,0)</w:t>
            </w:r>
          </w:p>
        </w:tc>
        <w:tc>
          <w:tcPr>
            <w:tcW w:w="1047"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82 (67,2)</w:t>
            </w:r>
          </w:p>
        </w:tc>
        <w:tc>
          <w:tcPr>
            <w:tcW w:w="8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 (4,1)</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2 (1,6)</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mata</w:t>
            </w:r>
            <w:proofErr w:type="gramEnd"/>
            <w:r w:rsidRPr="00A211EA">
              <w:rPr>
                <w:rFonts w:cs="Times New Roman"/>
                <w:color w:val="000000" w:themeColor="text1"/>
                <w:sz w:val="20"/>
                <w:szCs w:val="20"/>
              </w:rPr>
              <w:t xml:space="preserve"> pelajaran PDTM menarik perhatian anda?</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33 (27,0)</w:t>
            </w:r>
          </w:p>
        </w:tc>
        <w:tc>
          <w:tcPr>
            <w:tcW w:w="1047"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80 (65,6)</w:t>
            </w:r>
          </w:p>
        </w:tc>
        <w:tc>
          <w:tcPr>
            <w:tcW w:w="8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8 (6,6)</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 (0,8)</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mata</w:t>
            </w:r>
            <w:proofErr w:type="gramEnd"/>
            <w:r w:rsidRPr="00A211EA">
              <w:rPr>
                <w:rFonts w:cs="Times New Roman"/>
                <w:color w:val="000000" w:themeColor="text1"/>
                <w:sz w:val="20"/>
                <w:szCs w:val="20"/>
              </w:rPr>
              <w:t xml:space="preserve"> pelajaran PDTM memiliki efek positif pada </w:t>
            </w:r>
            <w:r w:rsidRPr="00A211EA">
              <w:rPr>
                <w:rFonts w:cs="Times New Roman"/>
                <w:i/>
                <w:color w:val="000000" w:themeColor="text1"/>
                <w:sz w:val="20"/>
                <w:szCs w:val="20"/>
              </w:rPr>
              <w:t>practical skill</w:t>
            </w:r>
            <w:r w:rsidRPr="00A211EA">
              <w:rPr>
                <w:rFonts w:cs="Times New Roman"/>
                <w:color w:val="000000" w:themeColor="text1"/>
                <w:sz w:val="20"/>
                <w:szCs w:val="20"/>
              </w:rPr>
              <w:t xml:space="preserve"> anda?</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54 (44,3)</w:t>
            </w:r>
          </w:p>
        </w:tc>
        <w:tc>
          <w:tcPr>
            <w:tcW w:w="1047"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60 (49,2)</w:t>
            </w:r>
          </w:p>
        </w:tc>
        <w:tc>
          <w:tcPr>
            <w:tcW w:w="8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 (4,9)</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2 (1,6)</w:t>
            </w:r>
          </w:p>
        </w:tc>
      </w:tr>
    </w:tbl>
    <w:p w:rsidR="00142F4C" w:rsidRPr="00A211EA" w:rsidRDefault="00142F4C" w:rsidP="00142F4C">
      <w:pPr>
        <w:rPr>
          <w:rFonts w:cs="Times New Roman"/>
          <w:b/>
          <w:color w:val="000000" w:themeColor="text1"/>
          <w:sz w:val="20"/>
          <w:szCs w:val="20"/>
        </w:rPr>
      </w:pPr>
    </w:p>
    <w:p w:rsidR="00142F4C" w:rsidRDefault="00142F4C" w:rsidP="00142F4C">
      <w:pPr>
        <w:rPr>
          <w:rFonts w:cs="Times New Roman"/>
          <w:color w:val="000000" w:themeColor="text1"/>
          <w:sz w:val="20"/>
          <w:szCs w:val="20"/>
        </w:rPr>
      </w:pPr>
    </w:p>
    <w:p w:rsidR="00142F4C" w:rsidRDefault="00142F4C" w:rsidP="00142F4C">
      <w:pPr>
        <w:rPr>
          <w:rFonts w:cs="Times New Roman"/>
          <w:color w:val="000000" w:themeColor="text1"/>
          <w:sz w:val="20"/>
          <w:szCs w:val="20"/>
        </w:rPr>
      </w:pPr>
    </w:p>
    <w:p w:rsidR="00142F4C" w:rsidRDefault="00142F4C" w:rsidP="00142F4C">
      <w:pPr>
        <w:rPr>
          <w:rFonts w:cs="Times New Roman"/>
          <w:color w:val="000000" w:themeColor="text1"/>
          <w:sz w:val="20"/>
          <w:szCs w:val="20"/>
        </w:rPr>
      </w:pPr>
    </w:p>
    <w:p w:rsidR="00142F4C" w:rsidRDefault="00142F4C" w:rsidP="00142F4C">
      <w:pPr>
        <w:rPr>
          <w:rFonts w:cs="Times New Roman"/>
          <w:color w:val="000000" w:themeColor="text1"/>
          <w:sz w:val="20"/>
          <w:szCs w:val="20"/>
        </w:rPr>
      </w:pPr>
    </w:p>
    <w:p w:rsidR="00142F4C" w:rsidRPr="00B05FE2" w:rsidRDefault="00142F4C" w:rsidP="00142F4C">
      <w:pPr>
        <w:rPr>
          <w:rFonts w:cs="Times New Roman"/>
          <w:color w:val="000000" w:themeColor="text1"/>
          <w:sz w:val="20"/>
          <w:szCs w:val="20"/>
        </w:rPr>
      </w:pPr>
      <w:proofErr w:type="gramStart"/>
      <w:r w:rsidRPr="00B05FE2">
        <w:rPr>
          <w:rFonts w:cs="Times New Roman"/>
          <w:color w:val="000000" w:themeColor="text1"/>
          <w:sz w:val="20"/>
          <w:szCs w:val="20"/>
        </w:rPr>
        <w:lastRenderedPageBreak/>
        <w:t>Tabel 5.</w:t>
      </w:r>
      <w:proofErr w:type="gramEnd"/>
      <w:r w:rsidRPr="00B05FE2">
        <w:rPr>
          <w:rFonts w:cs="Times New Roman"/>
          <w:color w:val="000000" w:themeColor="text1"/>
          <w:sz w:val="20"/>
          <w:szCs w:val="20"/>
        </w:rPr>
        <w:t xml:space="preserve"> Data Hasil Evaluasi Proses</w:t>
      </w:r>
    </w:p>
    <w:tbl>
      <w:tblPr>
        <w:tblStyle w:val="TableGrid"/>
        <w:tblW w:w="923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353"/>
        <w:gridCol w:w="1050"/>
        <w:gridCol w:w="1050"/>
        <w:gridCol w:w="950"/>
        <w:gridCol w:w="835"/>
      </w:tblGrid>
      <w:tr w:rsidR="00142F4C" w:rsidRPr="00A211EA" w:rsidTr="00142F4C">
        <w:trPr>
          <w:tblHeader/>
          <w:jc w:val="center"/>
        </w:trPr>
        <w:tc>
          <w:tcPr>
            <w:tcW w:w="5353"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Pernyataan</w:t>
            </w:r>
          </w:p>
        </w:tc>
        <w:tc>
          <w:tcPr>
            <w:tcW w:w="1050"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 xml:space="preserve"> (SS)</w:t>
            </w:r>
          </w:p>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N (%)</w:t>
            </w:r>
          </w:p>
        </w:tc>
        <w:tc>
          <w:tcPr>
            <w:tcW w:w="1050"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(S)</w:t>
            </w:r>
          </w:p>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N (%)</w:t>
            </w:r>
          </w:p>
        </w:tc>
        <w:tc>
          <w:tcPr>
            <w:tcW w:w="950"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 xml:space="preserve"> (TS)</w:t>
            </w:r>
          </w:p>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N (%)</w:t>
            </w:r>
          </w:p>
        </w:tc>
        <w:tc>
          <w:tcPr>
            <w:tcW w:w="835"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 xml:space="preserve"> (STS)</w:t>
            </w:r>
          </w:p>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N (%)</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pelatihan</w:t>
            </w:r>
            <w:proofErr w:type="gramEnd"/>
            <w:r w:rsidRPr="00A211EA">
              <w:rPr>
                <w:rFonts w:cs="Times New Roman"/>
                <w:color w:val="000000" w:themeColor="text1"/>
                <w:sz w:val="20"/>
                <w:szCs w:val="20"/>
              </w:rPr>
              <w:t xml:space="preserve"> kerja dilakukan setiap topik baru?</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35 (28,7)</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76 (62,3)</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11 (9,0)</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0</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pekerjaan</w:t>
            </w:r>
            <w:proofErr w:type="gramEnd"/>
            <w:r w:rsidRPr="00A211EA">
              <w:rPr>
                <w:rFonts w:cs="Times New Roman"/>
                <w:color w:val="000000" w:themeColor="text1"/>
                <w:sz w:val="20"/>
                <w:szCs w:val="20"/>
              </w:rPr>
              <w:t xml:space="preserve"> rumah diberikan pada setiap topik baru?</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27 (22,1)</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62 (50,8)</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25 (20,5)</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8 (6,6)</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setiap</w:t>
            </w:r>
            <w:proofErr w:type="gramEnd"/>
            <w:r w:rsidRPr="00A211EA">
              <w:rPr>
                <w:rFonts w:cs="Times New Roman"/>
                <w:color w:val="000000" w:themeColor="text1"/>
                <w:sz w:val="20"/>
                <w:szCs w:val="20"/>
              </w:rPr>
              <w:t xml:space="preserve"> topik baru dilakukan ujian tes?</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36 (29,5)</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69 (56,6)</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13 (10,7)</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 (3,3)</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embelajaran</w:t>
            </w:r>
            <w:proofErr w:type="gramEnd"/>
            <w:r w:rsidRPr="00A211EA">
              <w:rPr>
                <w:rFonts w:cs="Times New Roman"/>
                <w:color w:val="000000" w:themeColor="text1"/>
                <w:sz w:val="20"/>
                <w:szCs w:val="20"/>
              </w:rPr>
              <w:t xml:space="preserve"> dikerjakan secara berkelompok?</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42 (34,4)</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69 (56,6)</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 (5,7)</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 (3,3)</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semua</w:t>
            </w:r>
            <w:proofErr w:type="gramEnd"/>
            <w:r w:rsidRPr="00A211EA">
              <w:rPr>
                <w:rFonts w:cs="Times New Roman"/>
                <w:color w:val="000000" w:themeColor="text1"/>
                <w:sz w:val="20"/>
                <w:szCs w:val="20"/>
              </w:rPr>
              <w:t xml:space="preserve"> kemampuan kerja anda sudah dapat digunakan dalam pembelajaran?</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30 (24,6)</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83 (68,0)</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9 (7,4)</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0</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waktu</w:t>
            </w:r>
            <w:proofErr w:type="gramEnd"/>
            <w:r w:rsidRPr="00A211EA">
              <w:rPr>
                <w:rFonts w:cs="Times New Roman"/>
                <w:color w:val="000000" w:themeColor="text1"/>
                <w:sz w:val="20"/>
                <w:szCs w:val="20"/>
              </w:rPr>
              <w:t xml:space="preserve"> yang diberikan untuk menyelesaiakan  </w:t>
            </w:r>
            <w:r w:rsidRPr="00A211EA">
              <w:rPr>
                <w:rFonts w:cs="Times New Roman"/>
                <w:i/>
                <w:color w:val="000000" w:themeColor="text1"/>
                <w:sz w:val="20"/>
                <w:szCs w:val="20"/>
              </w:rPr>
              <w:t xml:space="preserve">job </w:t>
            </w:r>
            <w:r w:rsidRPr="00A211EA">
              <w:rPr>
                <w:rFonts w:cs="Times New Roman"/>
                <w:color w:val="000000" w:themeColor="text1"/>
                <w:sz w:val="20"/>
                <w:szCs w:val="20"/>
              </w:rPr>
              <w:t>sudah cukup?</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23 (18,9)</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82 (67,2)</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14 (11,5)</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3 (2,5)</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dilakukan</w:t>
            </w:r>
            <w:proofErr w:type="gramEnd"/>
            <w:r w:rsidRPr="00A211EA">
              <w:rPr>
                <w:rFonts w:cs="Times New Roman"/>
                <w:color w:val="000000" w:themeColor="text1"/>
                <w:sz w:val="20"/>
                <w:szCs w:val="20"/>
              </w:rPr>
              <w:t xml:space="preserve"> revisi dalam mata pelajaran?</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22 (18,0)</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90 (73,8)</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 (5,7)</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3 (2,5)</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perlu</w:t>
            </w:r>
            <w:proofErr w:type="gramEnd"/>
            <w:r w:rsidRPr="00A211EA">
              <w:rPr>
                <w:rFonts w:cs="Times New Roman"/>
                <w:color w:val="000000" w:themeColor="text1"/>
                <w:sz w:val="20"/>
                <w:szCs w:val="20"/>
              </w:rPr>
              <w:t xml:space="preserve"> diadakannya evaluasi terhadap peningkatan </w:t>
            </w:r>
            <w:r w:rsidRPr="00A211EA">
              <w:rPr>
                <w:rFonts w:cs="Times New Roman"/>
                <w:i/>
                <w:color w:val="000000" w:themeColor="text1"/>
                <w:sz w:val="20"/>
                <w:szCs w:val="20"/>
              </w:rPr>
              <w:t>practical skills</w:t>
            </w:r>
            <w:r w:rsidRPr="00A211EA">
              <w:rPr>
                <w:rFonts w:cs="Times New Roman"/>
                <w:color w:val="000000" w:themeColor="text1"/>
                <w:sz w:val="20"/>
                <w:szCs w:val="20"/>
              </w:rPr>
              <w:t>?</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34 (27,9)</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79 (64,8)</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 (4,9)</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3 (2,5)</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tidak</w:t>
            </w:r>
            <w:proofErr w:type="gramEnd"/>
            <w:r w:rsidRPr="00A211EA">
              <w:rPr>
                <w:rFonts w:cs="Times New Roman"/>
                <w:color w:val="000000" w:themeColor="text1"/>
                <w:sz w:val="20"/>
                <w:szCs w:val="20"/>
              </w:rPr>
              <w:t xml:space="preserve"> perlu diadakannya evaluasi terhadap peningkatan </w:t>
            </w:r>
            <w:r w:rsidRPr="00A211EA">
              <w:rPr>
                <w:rFonts w:cs="Times New Roman"/>
                <w:i/>
                <w:color w:val="000000" w:themeColor="text1"/>
                <w:sz w:val="20"/>
                <w:szCs w:val="20"/>
              </w:rPr>
              <w:t>practical skills</w:t>
            </w:r>
            <w:r w:rsidRPr="00A211EA">
              <w:rPr>
                <w:rFonts w:cs="Times New Roman"/>
                <w:color w:val="000000" w:themeColor="text1"/>
                <w:sz w:val="20"/>
                <w:szCs w:val="20"/>
              </w:rPr>
              <w:t>?</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36 (29,5)</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59 (48,4)</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22 (18,0)</w:t>
            </w:r>
          </w:p>
        </w:tc>
        <w:tc>
          <w:tcPr>
            <w:tcW w:w="835"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 (4,1)</w:t>
            </w:r>
          </w:p>
        </w:tc>
      </w:tr>
    </w:tbl>
    <w:p w:rsidR="00142F4C" w:rsidRPr="00A211EA" w:rsidRDefault="00142F4C" w:rsidP="00142F4C">
      <w:pPr>
        <w:rPr>
          <w:rFonts w:cs="Times New Roman"/>
          <w:b/>
          <w:color w:val="000000" w:themeColor="text1"/>
          <w:sz w:val="20"/>
          <w:szCs w:val="20"/>
        </w:rPr>
      </w:pPr>
    </w:p>
    <w:p w:rsidR="00142F4C" w:rsidRPr="00B05FE2" w:rsidRDefault="00142F4C" w:rsidP="00142F4C">
      <w:pPr>
        <w:rPr>
          <w:rFonts w:cs="Times New Roman"/>
          <w:color w:val="000000" w:themeColor="text1"/>
          <w:sz w:val="20"/>
          <w:szCs w:val="20"/>
        </w:rPr>
      </w:pPr>
      <w:proofErr w:type="gramStart"/>
      <w:r w:rsidRPr="00B05FE2">
        <w:rPr>
          <w:rFonts w:cs="Times New Roman"/>
          <w:color w:val="000000" w:themeColor="text1"/>
          <w:sz w:val="20"/>
          <w:szCs w:val="20"/>
        </w:rPr>
        <w:t>Tabel 6.</w:t>
      </w:r>
      <w:proofErr w:type="gramEnd"/>
      <w:r w:rsidRPr="00B05FE2">
        <w:rPr>
          <w:rFonts w:cs="Times New Roman"/>
          <w:color w:val="000000" w:themeColor="text1"/>
          <w:sz w:val="20"/>
          <w:szCs w:val="20"/>
        </w:rPr>
        <w:t xml:space="preserve"> Data Hasil Evaluasi Produk</w:t>
      </w:r>
    </w:p>
    <w:tbl>
      <w:tblPr>
        <w:tblStyle w:val="TableGrid"/>
        <w:tblW w:w="945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353"/>
        <w:gridCol w:w="1050"/>
        <w:gridCol w:w="1050"/>
        <w:gridCol w:w="1050"/>
        <w:gridCol w:w="950"/>
      </w:tblGrid>
      <w:tr w:rsidR="00142F4C" w:rsidRPr="00A211EA" w:rsidTr="00142F4C">
        <w:trPr>
          <w:jc w:val="center"/>
        </w:trPr>
        <w:tc>
          <w:tcPr>
            <w:tcW w:w="5353"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Pernyataan</w:t>
            </w:r>
          </w:p>
        </w:tc>
        <w:tc>
          <w:tcPr>
            <w:tcW w:w="1050"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 xml:space="preserve"> (SS)</w:t>
            </w:r>
          </w:p>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N (%)</w:t>
            </w:r>
          </w:p>
        </w:tc>
        <w:tc>
          <w:tcPr>
            <w:tcW w:w="1050"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(S)</w:t>
            </w:r>
          </w:p>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N (%)</w:t>
            </w:r>
          </w:p>
        </w:tc>
        <w:tc>
          <w:tcPr>
            <w:tcW w:w="1050"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 xml:space="preserve"> (TS)</w:t>
            </w:r>
          </w:p>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N (%)</w:t>
            </w:r>
          </w:p>
        </w:tc>
        <w:tc>
          <w:tcPr>
            <w:tcW w:w="950" w:type="dxa"/>
            <w:shd w:val="clear" w:color="auto" w:fill="DEEAF6" w:themeFill="accent1" w:themeFillTint="33"/>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 xml:space="preserve"> (STS)</w:t>
            </w:r>
          </w:p>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N (%)</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mata</w:t>
            </w:r>
            <w:proofErr w:type="gramEnd"/>
            <w:r w:rsidRPr="00A211EA">
              <w:rPr>
                <w:rFonts w:cs="Times New Roman"/>
                <w:color w:val="000000" w:themeColor="text1"/>
                <w:sz w:val="20"/>
                <w:szCs w:val="20"/>
              </w:rPr>
              <w:t xml:space="preserve"> pelajaran PDTM ini sudah dapat meningkatkan </w:t>
            </w:r>
            <w:r w:rsidRPr="00A211EA">
              <w:rPr>
                <w:rFonts w:cs="Times New Roman"/>
                <w:i/>
                <w:color w:val="000000" w:themeColor="text1"/>
                <w:sz w:val="20"/>
                <w:szCs w:val="20"/>
              </w:rPr>
              <w:t xml:space="preserve">practical skill </w:t>
            </w:r>
            <w:r w:rsidRPr="00A211EA">
              <w:rPr>
                <w:rFonts w:cs="Times New Roman"/>
                <w:color w:val="000000" w:themeColor="text1"/>
                <w:sz w:val="20"/>
                <w:szCs w:val="20"/>
              </w:rPr>
              <w:t>(kepresisian)?</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40 (32,8)</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76 (62,3)</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 (4,1)</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 (0,8)</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mata</w:t>
            </w:r>
            <w:proofErr w:type="gramEnd"/>
            <w:r w:rsidRPr="00A211EA">
              <w:rPr>
                <w:rFonts w:cs="Times New Roman"/>
                <w:color w:val="000000" w:themeColor="text1"/>
                <w:sz w:val="20"/>
                <w:szCs w:val="20"/>
              </w:rPr>
              <w:t xml:space="preserve"> pelajaran PDTM ini sudah dapat meningkatkan </w:t>
            </w:r>
            <w:r w:rsidRPr="00A211EA">
              <w:rPr>
                <w:rFonts w:cs="Times New Roman"/>
                <w:i/>
                <w:color w:val="000000" w:themeColor="text1"/>
                <w:sz w:val="20"/>
                <w:szCs w:val="20"/>
              </w:rPr>
              <w:t xml:space="preserve">practical skill </w:t>
            </w:r>
            <w:r w:rsidRPr="00A211EA">
              <w:rPr>
                <w:rFonts w:cs="Times New Roman"/>
                <w:color w:val="000000" w:themeColor="text1"/>
                <w:sz w:val="20"/>
                <w:szCs w:val="20"/>
              </w:rPr>
              <w:t>(kehalusan)?</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41 (33,6)</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78 (63,9)</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3 (2,5)</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0</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mata</w:t>
            </w:r>
            <w:proofErr w:type="gramEnd"/>
            <w:r w:rsidRPr="00A211EA">
              <w:rPr>
                <w:rFonts w:cs="Times New Roman"/>
                <w:color w:val="000000" w:themeColor="text1"/>
                <w:sz w:val="20"/>
                <w:szCs w:val="20"/>
              </w:rPr>
              <w:t xml:space="preserve"> pelajaran PDTM ini sudah dapat meningkatkan </w:t>
            </w:r>
            <w:r w:rsidRPr="00A211EA">
              <w:rPr>
                <w:rFonts w:cs="Times New Roman"/>
                <w:i/>
                <w:color w:val="000000" w:themeColor="text1"/>
                <w:sz w:val="20"/>
                <w:szCs w:val="20"/>
              </w:rPr>
              <w:t xml:space="preserve">practical skill </w:t>
            </w:r>
            <w:r w:rsidRPr="00A211EA">
              <w:rPr>
                <w:rFonts w:cs="Times New Roman"/>
                <w:color w:val="000000" w:themeColor="text1"/>
                <w:sz w:val="20"/>
                <w:szCs w:val="20"/>
              </w:rPr>
              <w:t>(pemakaian alat)?</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42 (34,3)</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74 (60,7)</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 (3,3)</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2 (1,6)</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penilaian</w:t>
            </w:r>
            <w:proofErr w:type="gramEnd"/>
            <w:r w:rsidRPr="00A211EA">
              <w:rPr>
                <w:rFonts w:cs="Times New Roman"/>
                <w:color w:val="000000" w:themeColor="text1"/>
                <w:sz w:val="20"/>
                <w:szCs w:val="20"/>
              </w:rPr>
              <w:t xml:space="preserve"> </w:t>
            </w:r>
            <w:r w:rsidRPr="00A211EA">
              <w:rPr>
                <w:rFonts w:cs="Times New Roman"/>
                <w:i/>
                <w:color w:val="000000" w:themeColor="text1"/>
                <w:sz w:val="20"/>
                <w:szCs w:val="20"/>
              </w:rPr>
              <w:t>practical skill</w:t>
            </w:r>
            <w:r w:rsidRPr="00A211EA">
              <w:rPr>
                <w:rFonts w:cs="Times New Roman"/>
                <w:color w:val="000000" w:themeColor="text1"/>
                <w:sz w:val="20"/>
                <w:szCs w:val="20"/>
              </w:rPr>
              <w:t xml:space="preserve"> disekolah sudah dilakukan sesuai dengan harapan anda?</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45 (36,9)</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71(58,2)</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 (4,1)</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 (0,8)</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penilaian</w:t>
            </w:r>
            <w:proofErr w:type="gramEnd"/>
            <w:r w:rsidRPr="00A211EA">
              <w:rPr>
                <w:rFonts w:cs="Times New Roman"/>
                <w:color w:val="000000" w:themeColor="text1"/>
                <w:sz w:val="20"/>
                <w:szCs w:val="20"/>
              </w:rPr>
              <w:t xml:space="preserve"> </w:t>
            </w:r>
            <w:r w:rsidRPr="00A211EA">
              <w:rPr>
                <w:rFonts w:cs="Times New Roman"/>
                <w:i/>
                <w:color w:val="000000" w:themeColor="text1"/>
                <w:sz w:val="20"/>
                <w:szCs w:val="20"/>
              </w:rPr>
              <w:t>practical skill</w:t>
            </w:r>
            <w:r w:rsidRPr="00A211EA">
              <w:rPr>
                <w:rFonts w:cs="Times New Roman"/>
                <w:color w:val="000000" w:themeColor="text1"/>
                <w:sz w:val="20"/>
                <w:szCs w:val="20"/>
              </w:rPr>
              <w:t xml:space="preserve"> dirumah sudah dilakukan sesuai dengan harapan anda?</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28 (23,0)</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74 (60,7)</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15 (12,3)</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 (4,1)</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hasil</w:t>
            </w:r>
            <w:proofErr w:type="gramEnd"/>
            <w:r w:rsidRPr="00A211EA">
              <w:rPr>
                <w:rFonts w:cs="Times New Roman"/>
                <w:color w:val="000000" w:themeColor="text1"/>
                <w:sz w:val="20"/>
                <w:szCs w:val="20"/>
              </w:rPr>
              <w:t xml:space="preserve"> penilaian hanya melalui tugas disekolah dan rumah ?</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28 (23,0)</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58 (47,5)</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25 (20,5)</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11 (9,0)</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mata</w:t>
            </w:r>
            <w:proofErr w:type="gramEnd"/>
            <w:r w:rsidRPr="00A211EA">
              <w:rPr>
                <w:rFonts w:cs="Times New Roman"/>
                <w:color w:val="000000" w:themeColor="text1"/>
                <w:sz w:val="20"/>
                <w:szCs w:val="20"/>
              </w:rPr>
              <w:t xml:space="preserve"> pelajaran PDTM dapat memotivasi dalam belajar anda?</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41(33,6)</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75 (61,5)</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 (4,1)</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 (0,8)</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mata</w:t>
            </w:r>
            <w:proofErr w:type="gramEnd"/>
            <w:r w:rsidRPr="00A211EA">
              <w:rPr>
                <w:rFonts w:cs="Times New Roman"/>
                <w:color w:val="000000" w:themeColor="text1"/>
                <w:sz w:val="20"/>
                <w:szCs w:val="20"/>
              </w:rPr>
              <w:t xml:space="preserve"> pelajaran PDTM membentuk dasar </w:t>
            </w:r>
            <w:r w:rsidRPr="00A211EA">
              <w:rPr>
                <w:rFonts w:cs="Times New Roman"/>
                <w:i/>
                <w:color w:val="000000" w:themeColor="text1"/>
                <w:sz w:val="20"/>
                <w:szCs w:val="20"/>
              </w:rPr>
              <w:t xml:space="preserve">practical skill </w:t>
            </w:r>
            <w:r w:rsidRPr="00A211EA">
              <w:rPr>
                <w:rFonts w:cs="Times New Roman"/>
                <w:color w:val="000000" w:themeColor="text1"/>
                <w:sz w:val="20"/>
                <w:szCs w:val="20"/>
              </w:rPr>
              <w:t>yang dibutuhkan?</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57 (46,7)</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60 (49,2)</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 (3,3)</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 (0,8)</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mata</w:t>
            </w:r>
            <w:proofErr w:type="gramEnd"/>
            <w:r w:rsidRPr="00A211EA">
              <w:rPr>
                <w:rFonts w:cs="Times New Roman"/>
                <w:color w:val="000000" w:themeColor="text1"/>
                <w:sz w:val="20"/>
                <w:szCs w:val="20"/>
              </w:rPr>
              <w:t xml:space="preserve"> pelajaran PDTM dapat membentuk karakter dalam </w:t>
            </w:r>
            <w:r w:rsidRPr="00A211EA">
              <w:rPr>
                <w:rFonts w:cs="Times New Roman"/>
                <w:i/>
                <w:color w:val="000000" w:themeColor="text1"/>
                <w:sz w:val="20"/>
                <w:szCs w:val="20"/>
              </w:rPr>
              <w:t>practical skill</w:t>
            </w:r>
            <w:r w:rsidRPr="00A211EA">
              <w:rPr>
                <w:rFonts w:cs="Times New Roman"/>
                <w:color w:val="000000" w:themeColor="text1"/>
                <w:sz w:val="20"/>
                <w:szCs w:val="20"/>
              </w:rPr>
              <w:t>?</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56 (45,9)</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62 (50,8)</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3 (2,5)</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 (0,8)</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mata</w:t>
            </w:r>
            <w:proofErr w:type="gramEnd"/>
            <w:r w:rsidRPr="00A211EA">
              <w:rPr>
                <w:rFonts w:cs="Times New Roman"/>
                <w:color w:val="000000" w:themeColor="text1"/>
                <w:sz w:val="20"/>
                <w:szCs w:val="20"/>
              </w:rPr>
              <w:t xml:space="preserve"> pelajaran PDTM sudah membantu anda memperoleh kemampuan </w:t>
            </w:r>
            <w:r w:rsidRPr="00A211EA">
              <w:rPr>
                <w:rFonts w:cs="Times New Roman"/>
                <w:i/>
                <w:color w:val="000000" w:themeColor="text1"/>
                <w:sz w:val="20"/>
                <w:szCs w:val="20"/>
              </w:rPr>
              <w:t>practical skill</w:t>
            </w:r>
            <w:r w:rsidRPr="00A211EA">
              <w:rPr>
                <w:rFonts w:cs="Times New Roman"/>
                <w:color w:val="000000" w:themeColor="text1"/>
                <w:sz w:val="20"/>
                <w:szCs w:val="20"/>
              </w:rPr>
              <w:t xml:space="preserve"> yang dibutuhkan dalam keseharian?</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40 (32,8)</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76 (62,3)</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 (4,1)</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 (0,8)</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mata</w:t>
            </w:r>
            <w:proofErr w:type="gramEnd"/>
            <w:r w:rsidRPr="00A211EA">
              <w:rPr>
                <w:rFonts w:cs="Times New Roman"/>
                <w:color w:val="000000" w:themeColor="text1"/>
                <w:sz w:val="20"/>
                <w:szCs w:val="20"/>
              </w:rPr>
              <w:t xml:space="preserve"> pelajaran PDTM sudah membantu anda memperoleh kemampuan </w:t>
            </w:r>
            <w:r w:rsidRPr="00A211EA">
              <w:rPr>
                <w:rFonts w:cs="Times New Roman"/>
                <w:i/>
                <w:color w:val="000000" w:themeColor="text1"/>
                <w:sz w:val="20"/>
                <w:szCs w:val="20"/>
              </w:rPr>
              <w:t>practical skill</w:t>
            </w:r>
            <w:r w:rsidRPr="00A211EA">
              <w:rPr>
                <w:rFonts w:cs="Times New Roman"/>
                <w:color w:val="000000" w:themeColor="text1"/>
                <w:sz w:val="20"/>
                <w:szCs w:val="20"/>
              </w:rPr>
              <w:t xml:space="preserve"> yang dibutuhkan dalam proses studi?</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46 (37,7)</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73 (59,8)</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2 (1,6)</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1 (0,8)</w:t>
            </w:r>
          </w:p>
        </w:tc>
      </w:tr>
      <w:tr w:rsidR="00142F4C" w:rsidRPr="00A211EA" w:rsidTr="00077FE9">
        <w:trPr>
          <w:jc w:val="center"/>
        </w:trPr>
        <w:tc>
          <w:tcPr>
            <w:tcW w:w="5353" w:type="dxa"/>
          </w:tcPr>
          <w:p w:rsidR="00142F4C" w:rsidRPr="00A211EA" w:rsidRDefault="00142F4C" w:rsidP="00077FE9">
            <w:pPr>
              <w:rPr>
                <w:rFonts w:cs="Times New Roman"/>
                <w:color w:val="000000" w:themeColor="text1"/>
                <w:sz w:val="20"/>
                <w:szCs w:val="20"/>
              </w:rPr>
            </w:pPr>
            <w:proofErr w:type="gramStart"/>
            <w:r w:rsidRPr="00A211EA">
              <w:rPr>
                <w:rFonts w:cs="Times New Roman"/>
                <w:color w:val="000000" w:themeColor="text1"/>
                <w:sz w:val="20"/>
                <w:szCs w:val="20"/>
              </w:rPr>
              <w:t>mata</w:t>
            </w:r>
            <w:proofErr w:type="gramEnd"/>
            <w:r w:rsidRPr="00A211EA">
              <w:rPr>
                <w:rFonts w:cs="Times New Roman"/>
                <w:color w:val="000000" w:themeColor="text1"/>
                <w:sz w:val="20"/>
                <w:szCs w:val="20"/>
              </w:rPr>
              <w:t xml:space="preserve"> pelajaran PDTM sudah membantu anda memperoleh kemampuan </w:t>
            </w:r>
            <w:r w:rsidRPr="00A211EA">
              <w:rPr>
                <w:rFonts w:cs="Times New Roman"/>
                <w:i/>
                <w:color w:val="000000" w:themeColor="text1"/>
                <w:sz w:val="20"/>
                <w:szCs w:val="20"/>
              </w:rPr>
              <w:t>practical skill</w:t>
            </w:r>
            <w:r w:rsidRPr="00A211EA">
              <w:rPr>
                <w:rFonts w:cs="Times New Roman"/>
                <w:color w:val="000000" w:themeColor="text1"/>
                <w:sz w:val="20"/>
                <w:szCs w:val="20"/>
              </w:rPr>
              <w:t xml:space="preserve"> yang dibutuhkan nantinya dalam bekerja?</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65 (53,3)</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55 (45,1)</w:t>
            </w:r>
          </w:p>
        </w:tc>
        <w:tc>
          <w:tcPr>
            <w:tcW w:w="10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2 (1,6)</w:t>
            </w:r>
          </w:p>
        </w:tc>
        <w:tc>
          <w:tcPr>
            <w:tcW w:w="950" w:type="dxa"/>
            <w:vAlign w:val="center"/>
          </w:tcPr>
          <w:p w:rsidR="00142F4C" w:rsidRPr="00A211EA" w:rsidRDefault="00142F4C" w:rsidP="00077FE9">
            <w:pPr>
              <w:jc w:val="center"/>
              <w:rPr>
                <w:rFonts w:cs="Times New Roman"/>
                <w:color w:val="000000" w:themeColor="text1"/>
                <w:sz w:val="20"/>
                <w:szCs w:val="20"/>
              </w:rPr>
            </w:pPr>
            <w:r w:rsidRPr="00A211EA">
              <w:rPr>
                <w:rFonts w:cs="Times New Roman"/>
                <w:color w:val="000000" w:themeColor="text1"/>
                <w:sz w:val="20"/>
                <w:szCs w:val="20"/>
              </w:rPr>
              <w:t>0</w:t>
            </w:r>
          </w:p>
        </w:tc>
      </w:tr>
    </w:tbl>
    <w:p w:rsidR="00142F4C" w:rsidRPr="00A211EA" w:rsidRDefault="00142F4C" w:rsidP="00142F4C">
      <w:pPr>
        <w:jc w:val="both"/>
        <w:rPr>
          <w:rFonts w:cs="Times New Roman"/>
          <w:color w:val="000000" w:themeColor="text1"/>
          <w:sz w:val="20"/>
          <w:szCs w:val="20"/>
        </w:rPr>
      </w:pPr>
    </w:p>
    <w:p w:rsidR="00142F4C" w:rsidRPr="00A211EA" w:rsidRDefault="00142F4C" w:rsidP="00142F4C">
      <w:pPr>
        <w:rPr>
          <w:rFonts w:cs="Times New Roman"/>
          <w:b/>
          <w:color w:val="000000" w:themeColor="text1"/>
          <w:sz w:val="20"/>
          <w:szCs w:val="20"/>
        </w:rPr>
      </w:pPr>
      <w:r w:rsidRPr="00A211EA">
        <w:rPr>
          <w:rFonts w:cs="Times New Roman"/>
          <w:b/>
          <w:color w:val="000000" w:themeColor="text1"/>
          <w:sz w:val="20"/>
          <w:szCs w:val="20"/>
        </w:rPr>
        <w:t>Konteks</w:t>
      </w:r>
    </w:p>
    <w:p w:rsidR="00142F4C" w:rsidRPr="00A211EA" w:rsidRDefault="00142F4C" w:rsidP="00142F4C">
      <w:pPr>
        <w:spacing w:after="120"/>
        <w:ind w:firstLine="720"/>
        <w:jc w:val="both"/>
        <w:rPr>
          <w:rFonts w:cs="Times New Roman"/>
          <w:color w:val="000000" w:themeColor="text1"/>
          <w:sz w:val="20"/>
          <w:szCs w:val="20"/>
        </w:rPr>
      </w:pPr>
      <w:proofErr w:type="gramStart"/>
      <w:r w:rsidRPr="00A211EA">
        <w:rPr>
          <w:rFonts w:cs="Times New Roman"/>
          <w:color w:val="000000" w:themeColor="text1"/>
          <w:sz w:val="20"/>
          <w:szCs w:val="20"/>
        </w:rPr>
        <w:t>Hasil analisis mengetahui tentang seberapa baiknya tingkatan konteks yang dilakukan pada pembelajaran PDTM di SMK Turen, sehingga dilakukan peninjauan terhadap; 1.</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Sasaran, 2.</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Tujuan.</w:t>
      </w:r>
      <w:proofErr w:type="gramEnd"/>
      <w:r w:rsidRPr="00A211EA">
        <w:rPr>
          <w:rFonts w:cs="Times New Roman"/>
          <w:color w:val="000000" w:themeColor="text1"/>
          <w:sz w:val="20"/>
          <w:szCs w:val="20"/>
        </w:rPr>
        <w:t xml:space="preserve"> Pada Tabel 2, dapat dilihat bahwa tingkatan variabel konteks dengan mean 3</w:t>
      </w:r>
      <w:proofErr w:type="gramStart"/>
      <w:r w:rsidRPr="00A211EA">
        <w:rPr>
          <w:rFonts w:cs="Times New Roman"/>
          <w:color w:val="000000" w:themeColor="text1"/>
          <w:sz w:val="20"/>
          <w:szCs w:val="20"/>
        </w:rPr>
        <w:t>,45</w:t>
      </w:r>
      <w:proofErr w:type="gramEnd"/>
      <w:r w:rsidRPr="00A211EA">
        <w:rPr>
          <w:rFonts w:cs="Times New Roman"/>
          <w:color w:val="000000" w:themeColor="text1"/>
          <w:sz w:val="20"/>
          <w:szCs w:val="20"/>
        </w:rPr>
        <w:t xml:space="preserve"> dan standar deviasi 0,523 adalah termasuk ke dalam tingkatan yang baik sekali dengan persentase sebesar 86,37%.</w:t>
      </w:r>
    </w:p>
    <w:p w:rsidR="00142F4C" w:rsidRDefault="00142F4C" w:rsidP="00142F4C">
      <w:pPr>
        <w:spacing w:after="120"/>
        <w:jc w:val="both"/>
        <w:rPr>
          <w:rFonts w:cs="Times New Roman"/>
          <w:i/>
          <w:color w:val="000000" w:themeColor="text1"/>
          <w:sz w:val="20"/>
          <w:szCs w:val="20"/>
        </w:rPr>
      </w:pPr>
    </w:p>
    <w:p w:rsidR="00142F4C" w:rsidRPr="0058215C" w:rsidRDefault="00142F4C" w:rsidP="00142F4C">
      <w:pPr>
        <w:spacing w:after="120"/>
        <w:jc w:val="both"/>
        <w:rPr>
          <w:rFonts w:cs="Times New Roman"/>
          <w:i/>
          <w:color w:val="000000" w:themeColor="text1"/>
          <w:sz w:val="20"/>
          <w:szCs w:val="20"/>
        </w:rPr>
      </w:pPr>
      <w:r w:rsidRPr="0058215C">
        <w:rPr>
          <w:rFonts w:cs="Times New Roman"/>
          <w:i/>
          <w:color w:val="000000" w:themeColor="text1"/>
          <w:sz w:val="20"/>
          <w:szCs w:val="20"/>
        </w:rPr>
        <w:lastRenderedPageBreak/>
        <w:t>Sasaran</w:t>
      </w:r>
    </w:p>
    <w:p w:rsidR="00142F4C" w:rsidRPr="00A211EA" w:rsidRDefault="00142F4C" w:rsidP="00142F4C">
      <w:pPr>
        <w:spacing w:after="120"/>
        <w:ind w:firstLine="720"/>
        <w:jc w:val="both"/>
        <w:rPr>
          <w:rFonts w:cs="Times New Roman"/>
          <w:color w:val="000000" w:themeColor="text1"/>
          <w:sz w:val="20"/>
          <w:szCs w:val="20"/>
        </w:rPr>
      </w:pPr>
      <w:proofErr w:type="gramStart"/>
      <w:r w:rsidRPr="00A211EA">
        <w:rPr>
          <w:rFonts w:cs="Times New Roman"/>
          <w:color w:val="000000" w:themeColor="text1"/>
          <w:sz w:val="20"/>
          <w:szCs w:val="20"/>
        </w:rPr>
        <w:t>Wirawan (2011) evaluasi konteks mengidentifikasi sasaran dan menilai kebutuhan-kebutuhan yang mendasari disusunnya suatu program.</w:t>
      </w:r>
      <w:proofErr w:type="gramEnd"/>
      <w:r w:rsidRPr="00A211EA">
        <w:rPr>
          <w:rFonts w:cs="Times New Roman"/>
          <w:color w:val="000000" w:themeColor="text1"/>
          <w:sz w:val="20"/>
          <w:szCs w:val="20"/>
        </w:rPr>
        <w:t xml:space="preserve"> Sasaran penelitian merupakan peserta didik baru SMK Turen yaitu kelas X jurusan teknik mesin. </w:t>
      </w:r>
      <w:proofErr w:type="gramStart"/>
      <w:r w:rsidRPr="00A211EA">
        <w:rPr>
          <w:rFonts w:cs="Times New Roman"/>
          <w:color w:val="000000" w:themeColor="text1"/>
          <w:sz w:val="20"/>
          <w:szCs w:val="20"/>
        </w:rPr>
        <w:t>Menurut hasil penyataan dari seluruh subjek uji menyatakan bahwa pembelajaran PDTM ini sudah termasuk kedalam kategori sangat baik.</w:t>
      </w:r>
      <w:proofErr w:type="gramEnd"/>
      <w:r w:rsidRPr="00A211EA">
        <w:rPr>
          <w:rFonts w:cs="Times New Roman"/>
          <w:color w:val="000000" w:themeColor="text1"/>
          <w:sz w:val="20"/>
          <w:szCs w:val="20"/>
        </w:rPr>
        <w:t xml:space="preserve"> Pernyataan yang mayoritas diberikan yaitu sangat cocoknya jika mata pelajaran PDTM diberikan pada kelas X jurusan teknik mesin, memberikan tambahan ilmu mengenai teknik mesin yang belum pernah didapatkan dijenjang pendidikan sebelumnya, dan meningkatkan kemampuan dasar praktik sebelum melakukan praktik tingkat lanjut.</w:t>
      </w:r>
    </w:p>
    <w:p w:rsidR="00142F4C" w:rsidRPr="0058215C" w:rsidRDefault="00142F4C" w:rsidP="00142F4C">
      <w:pPr>
        <w:spacing w:after="120"/>
        <w:jc w:val="both"/>
        <w:rPr>
          <w:rFonts w:cs="Times New Roman"/>
          <w:i/>
          <w:color w:val="000000" w:themeColor="text1"/>
          <w:sz w:val="20"/>
          <w:szCs w:val="20"/>
        </w:rPr>
      </w:pPr>
      <w:r w:rsidRPr="0058215C">
        <w:rPr>
          <w:rFonts w:cs="Times New Roman"/>
          <w:i/>
          <w:color w:val="000000" w:themeColor="text1"/>
          <w:sz w:val="20"/>
          <w:szCs w:val="20"/>
        </w:rPr>
        <w:t>Tujuan</w:t>
      </w:r>
    </w:p>
    <w:p w:rsidR="00142F4C" w:rsidRPr="00A211EA" w:rsidRDefault="00142F4C" w:rsidP="00142F4C">
      <w:pPr>
        <w:spacing w:after="120"/>
        <w:ind w:firstLine="720"/>
        <w:jc w:val="both"/>
        <w:rPr>
          <w:rFonts w:cs="Times New Roman"/>
          <w:color w:val="000000" w:themeColor="text1"/>
          <w:sz w:val="20"/>
          <w:szCs w:val="20"/>
        </w:rPr>
      </w:pPr>
      <w:proofErr w:type="gramStart"/>
      <w:r w:rsidRPr="00A211EA">
        <w:rPr>
          <w:rFonts w:cs="Times New Roman"/>
          <w:color w:val="000000" w:themeColor="text1"/>
          <w:sz w:val="20"/>
          <w:szCs w:val="20"/>
        </w:rPr>
        <w:t>Arikunto (2004) melakukan penelitian konteks dengan menggunakan indikator tujuan penelitian.</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Selaras dengan penelitian tersebut menjadikan acuan dipilihnya indikator tujuan sebagai salah satu indikator dalam variabel konteks.</w:t>
      </w:r>
      <w:proofErr w:type="gramEnd"/>
      <w:r w:rsidRPr="00A211EA">
        <w:rPr>
          <w:rFonts w:cs="Times New Roman"/>
          <w:color w:val="000000" w:themeColor="text1"/>
          <w:sz w:val="20"/>
          <w:szCs w:val="20"/>
        </w:rPr>
        <w:t xml:space="preserve"> Tujuan dari adanya pembelajaran PDTM untuk kelas X ini adalah peserta didik diharapkan: (1). Memiliki kemampuan perbengkelan yang </w:t>
      </w:r>
      <w:proofErr w:type="gramStart"/>
      <w:r w:rsidRPr="00A211EA">
        <w:rPr>
          <w:rFonts w:cs="Times New Roman"/>
          <w:color w:val="000000" w:themeColor="text1"/>
          <w:sz w:val="20"/>
          <w:szCs w:val="20"/>
        </w:rPr>
        <w:t>sama</w:t>
      </w:r>
      <w:proofErr w:type="gramEnd"/>
      <w:r w:rsidRPr="00A211EA">
        <w:rPr>
          <w:rFonts w:cs="Times New Roman"/>
          <w:color w:val="000000" w:themeColor="text1"/>
          <w:sz w:val="20"/>
          <w:szCs w:val="20"/>
        </w:rPr>
        <w:t xml:space="preserve"> satu dengan lainnya; (2). Mampu menggunakan perkakas perbengkelan; (3). Mampu menerapkan pengetahuan K3 dalam melakukan pekerjaan perbengkelan; (4). Mampu melakukan pekerjaan dengan tingkat kepresisian yang tinggi; dan (5). </w:t>
      </w:r>
      <w:proofErr w:type="gramStart"/>
      <w:r w:rsidRPr="00A211EA">
        <w:rPr>
          <w:rFonts w:cs="Times New Roman"/>
          <w:color w:val="000000" w:themeColor="text1"/>
          <w:sz w:val="20"/>
          <w:szCs w:val="20"/>
        </w:rPr>
        <w:t>Mampu menerapkan ketelitian tinggi tiap pekerjaan.</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Menurut hasil penyataan dari seluruh subjek uji menyatakan bahwa pembelajaran PDTM ini sudah termasuk kedalam kategori sangat baik.</w:t>
      </w:r>
      <w:proofErr w:type="gramEnd"/>
      <w:r w:rsidRPr="00A211EA">
        <w:rPr>
          <w:rFonts w:cs="Times New Roman"/>
          <w:color w:val="000000" w:themeColor="text1"/>
          <w:sz w:val="20"/>
          <w:szCs w:val="20"/>
        </w:rPr>
        <w:t xml:space="preserve"> Kategori tersebut diperoleh dari hasil penyataan yang menyatakan bahwa pembelajaran PDTM ini sudah sangat membantu proses pembelajaran di teknik mesin terutama dalam hal praktik dan sudah sangat memenuhi harapan untuk pengetahuan dasar tentang segala hal mengenai teknik mesin.</w:t>
      </w:r>
    </w:p>
    <w:p w:rsidR="00142F4C" w:rsidRPr="00A211EA" w:rsidRDefault="00142F4C" w:rsidP="00142F4C">
      <w:pPr>
        <w:spacing w:after="120"/>
        <w:rPr>
          <w:rFonts w:cs="Times New Roman"/>
          <w:b/>
          <w:color w:val="000000" w:themeColor="text1"/>
          <w:sz w:val="20"/>
          <w:szCs w:val="20"/>
        </w:rPr>
      </w:pPr>
      <w:r w:rsidRPr="00A211EA">
        <w:rPr>
          <w:rFonts w:cs="Times New Roman"/>
          <w:b/>
          <w:color w:val="000000" w:themeColor="text1"/>
          <w:sz w:val="20"/>
          <w:szCs w:val="20"/>
        </w:rPr>
        <w:t>Input</w:t>
      </w:r>
    </w:p>
    <w:p w:rsidR="00142F4C" w:rsidRPr="00A211EA" w:rsidRDefault="00142F4C" w:rsidP="00142F4C">
      <w:pPr>
        <w:spacing w:after="120"/>
        <w:ind w:firstLine="720"/>
        <w:jc w:val="both"/>
        <w:rPr>
          <w:rFonts w:cs="Times New Roman"/>
          <w:color w:val="000000" w:themeColor="text1"/>
          <w:sz w:val="20"/>
          <w:szCs w:val="20"/>
        </w:rPr>
      </w:pPr>
      <w:r w:rsidRPr="00A211EA">
        <w:rPr>
          <w:rFonts w:cs="Times New Roman"/>
          <w:color w:val="000000" w:themeColor="text1"/>
          <w:sz w:val="20"/>
          <w:szCs w:val="20"/>
        </w:rPr>
        <w:t xml:space="preserve">Hasil analisis mengetahui tentang seberapa baiknya tingkatan input yang dilakukan pada pembelajaran PDTM di SMK Turen, sehingga dilakukan peninjauan terhadap; 1. </w:t>
      </w:r>
      <w:proofErr w:type="gramStart"/>
      <w:r w:rsidRPr="00A211EA">
        <w:rPr>
          <w:rFonts w:cs="Times New Roman"/>
          <w:color w:val="000000" w:themeColor="text1"/>
          <w:sz w:val="20"/>
          <w:szCs w:val="20"/>
        </w:rPr>
        <w:t>Sumber daya, 2.</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Infrastruktur, 3.</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Kurikulum.</w:t>
      </w:r>
      <w:proofErr w:type="gramEnd"/>
      <w:r w:rsidRPr="00A211EA">
        <w:rPr>
          <w:rFonts w:cs="Times New Roman"/>
          <w:color w:val="000000" w:themeColor="text1"/>
          <w:sz w:val="20"/>
          <w:szCs w:val="20"/>
        </w:rPr>
        <w:t xml:space="preserve"> Pada Tabel 2, dapat dilihat bahwa tingkatan variabel input dengan mean 3,23 dan standar deviasi 0,638 adalah termasuk ke dalam tingkatan yang baik dengan persentase sebesar 80,66%.</w:t>
      </w:r>
    </w:p>
    <w:p w:rsidR="00142F4C" w:rsidRPr="0058215C" w:rsidRDefault="00142F4C" w:rsidP="00142F4C">
      <w:pPr>
        <w:spacing w:after="120"/>
        <w:jc w:val="both"/>
        <w:rPr>
          <w:rFonts w:cs="Times New Roman"/>
          <w:i/>
          <w:color w:val="000000" w:themeColor="text1"/>
          <w:sz w:val="20"/>
          <w:szCs w:val="20"/>
        </w:rPr>
      </w:pPr>
      <w:r w:rsidRPr="0058215C">
        <w:rPr>
          <w:rFonts w:cs="Times New Roman"/>
          <w:i/>
          <w:color w:val="000000" w:themeColor="text1"/>
          <w:sz w:val="20"/>
          <w:szCs w:val="20"/>
        </w:rPr>
        <w:t>Sumber Daya Manusia</w:t>
      </w:r>
    </w:p>
    <w:p w:rsidR="00142F4C" w:rsidRPr="00A211EA" w:rsidRDefault="00142F4C" w:rsidP="00142F4C">
      <w:pPr>
        <w:spacing w:after="120"/>
        <w:ind w:firstLine="720"/>
        <w:jc w:val="both"/>
        <w:rPr>
          <w:rFonts w:cs="Times New Roman"/>
          <w:color w:val="000000" w:themeColor="text1"/>
          <w:sz w:val="20"/>
          <w:szCs w:val="20"/>
        </w:rPr>
      </w:pPr>
      <w:r w:rsidRPr="00A211EA">
        <w:rPr>
          <w:rFonts w:cs="Times New Roman"/>
          <w:color w:val="000000" w:themeColor="text1"/>
          <w:sz w:val="20"/>
          <w:szCs w:val="20"/>
        </w:rPr>
        <w:t xml:space="preserve">WBL Guide (2002) evaluasi input meliputi sumber daya manusia, sarana dan prasarana pendukung, </w:t>
      </w:r>
      <w:proofErr w:type="gramStart"/>
      <w:r w:rsidRPr="00A211EA">
        <w:rPr>
          <w:rFonts w:cs="Times New Roman"/>
          <w:color w:val="000000" w:themeColor="text1"/>
          <w:sz w:val="20"/>
          <w:szCs w:val="20"/>
        </w:rPr>
        <w:t>dana</w:t>
      </w:r>
      <w:proofErr w:type="gramEnd"/>
      <w:r w:rsidRPr="00A211EA">
        <w:rPr>
          <w:rFonts w:cs="Times New Roman"/>
          <w:color w:val="000000" w:themeColor="text1"/>
          <w:sz w:val="20"/>
          <w:szCs w:val="20"/>
        </w:rPr>
        <w:t xml:space="preserve"> anggaran, dan aturan yang diperlukan. </w:t>
      </w:r>
      <w:proofErr w:type="gramStart"/>
      <w:r w:rsidRPr="00A211EA">
        <w:rPr>
          <w:rFonts w:cs="Times New Roman"/>
          <w:color w:val="000000" w:themeColor="text1"/>
          <w:sz w:val="20"/>
          <w:szCs w:val="20"/>
        </w:rPr>
        <w:t>Berdasarkan hasil analisis dapat disimpulkan bahwa sumber daya manusianya baik itu dari pimpinan, staf, guru pengajar, dan peserta didik sudah sangat baik.</w:t>
      </w:r>
      <w:proofErr w:type="gramEnd"/>
      <w:r w:rsidRPr="00A211EA">
        <w:rPr>
          <w:rFonts w:cs="Times New Roman"/>
          <w:color w:val="000000" w:themeColor="text1"/>
          <w:sz w:val="20"/>
          <w:szCs w:val="20"/>
        </w:rPr>
        <w:t xml:space="preserve"> Hasil tersebut diperoleh menurut sumber penelitian berdasarkan dua sudut pandang yaitu guru pengajar dan peserta didik sehingga dapat disimpulkan bahwa sumber daya manusia yang berada di STM Turen sudah sangat baik untuk melakukan proses pembelajaran PDTM. Berdasarkan sudut pandang pengajar kemampuan praktikum yang dilihat dari peserta didik sudah sangat baik dengan </w:t>
      </w:r>
      <w:proofErr w:type="gramStart"/>
      <w:r w:rsidRPr="00A211EA">
        <w:rPr>
          <w:rFonts w:cs="Times New Roman"/>
          <w:color w:val="000000" w:themeColor="text1"/>
          <w:sz w:val="20"/>
          <w:szCs w:val="20"/>
        </w:rPr>
        <w:t>cara</w:t>
      </w:r>
      <w:proofErr w:type="gramEnd"/>
      <w:r w:rsidRPr="00A211EA">
        <w:rPr>
          <w:rFonts w:cs="Times New Roman"/>
          <w:color w:val="000000" w:themeColor="text1"/>
          <w:sz w:val="20"/>
          <w:szCs w:val="20"/>
        </w:rPr>
        <w:t xml:space="preserve"> minimnya peserta didik untuk meninggalkan kelas baik itu tidak masuk atau keluar kelas praktikum, sehingga ilmu yang diberikan bisa disampaikan tanpa ada yang tertinggal. Untuk sudut pandang peserta didik yang dinyatakan dalam angket menghasilkan kesimpulan bahwa guru pengajar mata pelajaran PDTM sudah berkompeten dibidangnya dan juga segala sesuatu yang dibutuhkan dalam proses pembelajaran PDTM sudah terpenuhinya sehingga peserta didik terlalu mengalami kesulitan dalam proses pembelajarannya.</w:t>
      </w:r>
    </w:p>
    <w:p w:rsidR="00142F4C" w:rsidRPr="0058215C" w:rsidRDefault="00142F4C" w:rsidP="00142F4C">
      <w:pPr>
        <w:spacing w:after="120"/>
        <w:jc w:val="both"/>
        <w:rPr>
          <w:rFonts w:cs="Times New Roman"/>
          <w:i/>
          <w:color w:val="000000" w:themeColor="text1"/>
          <w:sz w:val="20"/>
          <w:szCs w:val="20"/>
        </w:rPr>
      </w:pPr>
      <w:r w:rsidRPr="0058215C">
        <w:rPr>
          <w:rFonts w:cs="Times New Roman"/>
          <w:i/>
          <w:color w:val="000000" w:themeColor="text1"/>
          <w:sz w:val="20"/>
          <w:szCs w:val="20"/>
        </w:rPr>
        <w:t>Infrastruktur</w:t>
      </w:r>
    </w:p>
    <w:p w:rsidR="00142F4C" w:rsidRPr="00A211EA" w:rsidRDefault="00142F4C" w:rsidP="00142F4C">
      <w:pPr>
        <w:spacing w:after="120"/>
        <w:ind w:firstLine="720"/>
        <w:jc w:val="both"/>
        <w:rPr>
          <w:rFonts w:cs="Times New Roman"/>
          <w:color w:val="000000" w:themeColor="text1"/>
          <w:sz w:val="20"/>
          <w:szCs w:val="20"/>
        </w:rPr>
      </w:pPr>
      <w:proofErr w:type="gramStart"/>
      <w:r w:rsidRPr="00A211EA">
        <w:rPr>
          <w:rFonts w:cs="Times New Roman"/>
          <w:color w:val="000000" w:themeColor="text1"/>
          <w:sz w:val="20"/>
          <w:szCs w:val="20"/>
        </w:rPr>
        <w:t>Nurhadi (2012) kondisi peralatan dan ruangan yang ada mampu mendukung dalam mengidentifikasi suatu kegiatan.</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Pernyataan tersebut dijadikan acuan masuknya indikator infrastruktur dalam variabel ini.</w:t>
      </w:r>
      <w:proofErr w:type="gramEnd"/>
      <w:r w:rsidRPr="00A211EA">
        <w:rPr>
          <w:rFonts w:cs="Times New Roman"/>
          <w:color w:val="000000" w:themeColor="text1"/>
          <w:sz w:val="20"/>
          <w:szCs w:val="20"/>
        </w:rPr>
        <w:t xml:space="preserve"> Hasil analisis indikator ini sebenarnya termasuk kategori sangat baik, tetapi nyatanya dilapangan masih belum sesuainya infrastruktur dalam proses pembelajaran PDTM dengan standar industri yang dilakukan pengamatan langsung. Hal ini disebabkan penggunaan alokasi anggaran </w:t>
      </w:r>
      <w:proofErr w:type="gramStart"/>
      <w:r w:rsidRPr="00A211EA">
        <w:rPr>
          <w:rFonts w:cs="Times New Roman"/>
          <w:color w:val="000000" w:themeColor="text1"/>
          <w:sz w:val="20"/>
          <w:szCs w:val="20"/>
        </w:rPr>
        <w:t>dana</w:t>
      </w:r>
      <w:proofErr w:type="gramEnd"/>
      <w:r w:rsidRPr="00A211EA">
        <w:rPr>
          <w:rFonts w:cs="Times New Roman"/>
          <w:color w:val="000000" w:themeColor="text1"/>
          <w:sz w:val="20"/>
          <w:szCs w:val="20"/>
        </w:rPr>
        <w:t xml:space="preserve"> yang harus dibagi merata di tiap jurusan yang ada di SMK Turen sehingga tidak untuk menyetarakan standar industri cukup sulit meskipun seluruh alat-alat yang ada sudah cukup lengkap. Hasil tersebut sangat berbeda dengan hasil yang diperoleh diperoleh dari hasil angket yang menyatakan bahwa peserta didik sudah puas terhadap peralatan yang digunakan dalam proses pembelajar dikarenakan sudah dapat membantu, mempermudah, dan menarik peserta didik supaya senang dengan proses pembelajaran PDTM tersebut.</w:t>
      </w:r>
    </w:p>
    <w:p w:rsidR="00142F4C" w:rsidRPr="0058215C" w:rsidRDefault="00142F4C" w:rsidP="00142F4C">
      <w:pPr>
        <w:spacing w:after="120"/>
        <w:jc w:val="both"/>
        <w:rPr>
          <w:rFonts w:cs="Times New Roman"/>
          <w:i/>
          <w:color w:val="000000" w:themeColor="text1"/>
          <w:sz w:val="20"/>
          <w:szCs w:val="20"/>
        </w:rPr>
      </w:pPr>
      <w:r w:rsidRPr="0058215C">
        <w:rPr>
          <w:rFonts w:cs="Times New Roman"/>
          <w:i/>
          <w:color w:val="000000" w:themeColor="text1"/>
          <w:sz w:val="20"/>
          <w:szCs w:val="20"/>
        </w:rPr>
        <w:t>Kurikulum</w:t>
      </w:r>
    </w:p>
    <w:p w:rsidR="00142F4C" w:rsidRPr="00A211EA" w:rsidRDefault="00142F4C" w:rsidP="00142F4C">
      <w:pPr>
        <w:spacing w:after="120"/>
        <w:ind w:firstLine="720"/>
        <w:jc w:val="both"/>
        <w:rPr>
          <w:rFonts w:cs="Times New Roman"/>
          <w:color w:val="000000" w:themeColor="text1"/>
          <w:sz w:val="20"/>
          <w:szCs w:val="20"/>
        </w:rPr>
      </w:pPr>
      <w:r w:rsidRPr="00A211EA">
        <w:rPr>
          <w:rFonts w:cs="Times New Roman"/>
          <w:color w:val="000000" w:themeColor="text1"/>
          <w:sz w:val="20"/>
          <w:szCs w:val="20"/>
        </w:rPr>
        <w:t>Zhang (2011) input meliputi mengidentifikasi, menilai strategi dan desain prosedural pembelajaran. Pernyataan dipertegas oleh</w:t>
      </w:r>
      <w:r w:rsidRPr="00A211EA">
        <w:rPr>
          <w:color w:val="000000" w:themeColor="text1"/>
          <w:sz w:val="20"/>
          <w:szCs w:val="20"/>
        </w:rPr>
        <w:t xml:space="preserve"> </w:t>
      </w:r>
      <w:r w:rsidRPr="00A211EA">
        <w:rPr>
          <w:rFonts w:cs="Times New Roman"/>
          <w:color w:val="000000" w:themeColor="text1"/>
          <w:sz w:val="20"/>
          <w:szCs w:val="20"/>
        </w:rPr>
        <w:t xml:space="preserve">WBL Guide (2002) menjelaskan evaluasi input meliputi sumber daya manusia, sarana dan prasarana pendukung, </w:t>
      </w:r>
      <w:proofErr w:type="gramStart"/>
      <w:r w:rsidRPr="00A211EA">
        <w:rPr>
          <w:rFonts w:cs="Times New Roman"/>
          <w:color w:val="000000" w:themeColor="text1"/>
          <w:sz w:val="20"/>
          <w:szCs w:val="20"/>
        </w:rPr>
        <w:t>dana</w:t>
      </w:r>
      <w:proofErr w:type="gramEnd"/>
      <w:r w:rsidRPr="00A211EA">
        <w:rPr>
          <w:rFonts w:cs="Times New Roman"/>
          <w:color w:val="000000" w:themeColor="text1"/>
          <w:sz w:val="20"/>
          <w:szCs w:val="20"/>
        </w:rPr>
        <w:t xml:space="preserve"> anggaran, dan aturan yang diperlukan. Kurikulum dalam penelitian ini bermakna aturan yang dibuat dalam pembelajaran PDTM, sehing disini pengajar dituntut dapat melaksanakan proses belajar mengajar sesuai kurikulum yang sudah ditetapkan oleh pihak sekolah. </w:t>
      </w:r>
      <w:proofErr w:type="gramStart"/>
      <w:r w:rsidRPr="00A211EA">
        <w:rPr>
          <w:rFonts w:cs="Times New Roman"/>
          <w:color w:val="000000" w:themeColor="text1"/>
          <w:sz w:val="20"/>
          <w:szCs w:val="20"/>
        </w:rPr>
        <w:t xml:space="preserve">Hasil penelitian ini sudah termasuk kedalam kategori baik dikarenakan SMK Turen sudah </w:t>
      </w:r>
      <w:r w:rsidRPr="00A211EA">
        <w:rPr>
          <w:rFonts w:cs="Times New Roman"/>
          <w:color w:val="000000" w:themeColor="text1"/>
          <w:sz w:val="20"/>
          <w:szCs w:val="20"/>
        </w:rPr>
        <w:lastRenderedPageBreak/>
        <w:t xml:space="preserve">menerapkan aturan pembelajaran berbasis </w:t>
      </w:r>
      <w:r w:rsidRPr="00A211EA">
        <w:rPr>
          <w:rFonts w:cs="Times New Roman"/>
          <w:i/>
          <w:color w:val="000000" w:themeColor="text1"/>
          <w:sz w:val="20"/>
          <w:szCs w:val="20"/>
        </w:rPr>
        <w:t xml:space="preserve">teaching factory </w:t>
      </w:r>
      <w:r w:rsidRPr="00A211EA">
        <w:rPr>
          <w:rFonts w:cs="Times New Roman"/>
          <w:color w:val="000000" w:themeColor="text1"/>
          <w:sz w:val="20"/>
          <w:szCs w:val="20"/>
        </w:rPr>
        <w:t>pada setiap pembelajaran produktif meliputi PDTM.</w:t>
      </w:r>
      <w:proofErr w:type="gramEnd"/>
      <w:r w:rsidRPr="00A211EA">
        <w:rPr>
          <w:rFonts w:cs="Times New Roman"/>
          <w:color w:val="000000" w:themeColor="text1"/>
          <w:sz w:val="20"/>
          <w:szCs w:val="20"/>
        </w:rPr>
        <w:t xml:space="preserve"> </w:t>
      </w:r>
      <w:proofErr w:type="gramStart"/>
      <w:r w:rsidRPr="00A211EA">
        <w:rPr>
          <w:rFonts w:cs="Times New Roman"/>
          <w:i/>
          <w:color w:val="000000" w:themeColor="text1"/>
          <w:sz w:val="20"/>
          <w:szCs w:val="20"/>
        </w:rPr>
        <w:t xml:space="preserve">Teaching factory </w:t>
      </w:r>
      <w:r w:rsidRPr="00A211EA">
        <w:rPr>
          <w:rFonts w:cs="Times New Roman"/>
          <w:color w:val="000000" w:themeColor="text1"/>
          <w:sz w:val="20"/>
          <w:szCs w:val="20"/>
        </w:rPr>
        <w:t>merupakan pembelajaran berbasis hasil berupa produk jadi dan bisnis merupakan usaha jual dari hasil.</w:t>
      </w:r>
      <w:proofErr w:type="gramEnd"/>
      <w:r w:rsidRPr="00A211EA">
        <w:rPr>
          <w:rFonts w:cs="Times New Roman"/>
          <w:color w:val="000000" w:themeColor="text1"/>
          <w:sz w:val="20"/>
          <w:szCs w:val="20"/>
        </w:rPr>
        <w:t xml:space="preserve"> Dalam kategori baik tersebut, masih terdapat kekurangan dalam segi teknis pembuatan prangkat pembelajaran sebagai aturan maupun pedoman pengajar dalam melakukan proses belajar mengajar. Perangkat pembelajaran yang seharusnya sudah terbentuk sebelum proses kegiatan belajar pembelajaran ini ternyata masih belum dapat terselesaikan hingga dimulainya proses kegiatan belajar mengajar. </w:t>
      </w:r>
      <w:proofErr w:type="gramStart"/>
      <w:r w:rsidRPr="00A211EA">
        <w:rPr>
          <w:rFonts w:cs="Times New Roman"/>
          <w:color w:val="000000" w:themeColor="text1"/>
          <w:sz w:val="20"/>
          <w:szCs w:val="20"/>
        </w:rPr>
        <w:t>Sehingga membuat pengajar merasa kurangnya kesiapan untuk melakukan pengajaran kepada peserta didik.</w:t>
      </w:r>
      <w:proofErr w:type="gramEnd"/>
    </w:p>
    <w:p w:rsidR="00142F4C" w:rsidRPr="00A211EA" w:rsidRDefault="00142F4C" w:rsidP="00142F4C">
      <w:pPr>
        <w:spacing w:after="120"/>
        <w:rPr>
          <w:rFonts w:cs="Times New Roman"/>
          <w:b/>
          <w:color w:val="000000" w:themeColor="text1"/>
          <w:sz w:val="20"/>
          <w:szCs w:val="20"/>
        </w:rPr>
      </w:pPr>
      <w:r w:rsidRPr="00A211EA">
        <w:rPr>
          <w:rFonts w:cs="Times New Roman"/>
          <w:b/>
          <w:color w:val="000000" w:themeColor="text1"/>
          <w:sz w:val="20"/>
          <w:szCs w:val="20"/>
        </w:rPr>
        <w:t>Proses</w:t>
      </w:r>
    </w:p>
    <w:p w:rsidR="00142F4C" w:rsidRPr="00A211EA" w:rsidRDefault="00142F4C" w:rsidP="00142F4C">
      <w:pPr>
        <w:spacing w:after="120"/>
        <w:ind w:firstLine="720"/>
        <w:jc w:val="both"/>
        <w:rPr>
          <w:rFonts w:cs="Times New Roman"/>
          <w:color w:val="000000" w:themeColor="text1"/>
          <w:sz w:val="20"/>
          <w:szCs w:val="20"/>
        </w:rPr>
      </w:pPr>
      <w:r w:rsidRPr="00A211EA">
        <w:rPr>
          <w:rFonts w:cs="Times New Roman"/>
          <w:color w:val="000000" w:themeColor="text1"/>
          <w:sz w:val="20"/>
          <w:szCs w:val="20"/>
        </w:rPr>
        <w:t xml:space="preserve">Hasil analisis mengetahui tentang seberapa baiknya tingkatan proses yang dilakukan pada pembelajaran PDTM di SMK Turen, sehingga dilakukan peninjauan terhadap; 1. </w:t>
      </w:r>
      <w:proofErr w:type="gramStart"/>
      <w:r w:rsidRPr="00A211EA">
        <w:rPr>
          <w:rFonts w:cs="Times New Roman"/>
          <w:color w:val="000000" w:themeColor="text1"/>
          <w:sz w:val="20"/>
          <w:szCs w:val="20"/>
        </w:rPr>
        <w:t>konten</w:t>
      </w:r>
      <w:proofErr w:type="gramEnd"/>
      <w:r w:rsidRPr="00A211EA">
        <w:rPr>
          <w:rFonts w:cs="Times New Roman"/>
          <w:color w:val="000000" w:themeColor="text1"/>
          <w:sz w:val="20"/>
          <w:szCs w:val="20"/>
        </w:rPr>
        <w:t xml:space="preserve">, 2. </w:t>
      </w:r>
      <w:proofErr w:type="gramStart"/>
      <w:r w:rsidRPr="00A211EA">
        <w:rPr>
          <w:rFonts w:cs="Times New Roman"/>
          <w:color w:val="000000" w:themeColor="text1"/>
          <w:sz w:val="20"/>
          <w:szCs w:val="20"/>
        </w:rPr>
        <w:t>proses</w:t>
      </w:r>
      <w:proofErr w:type="gramEnd"/>
      <w:r w:rsidRPr="00A211EA">
        <w:rPr>
          <w:rFonts w:cs="Times New Roman"/>
          <w:color w:val="000000" w:themeColor="text1"/>
          <w:sz w:val="20"/>
          <w:szCs w:val="20"/>
        </w:rPr>
        <w:t xml:space="preserve"> belajar mengajar 3. </w:t>
      </w:r>
      <w:proofErr w:type="gramStart"/>
      <w:r w:rsidRPr="00A211EA">
        <w:rPr>
          <w:rFonts w:cs="Times New Roman"/>
          <w:color w:val="000000" w:themeColor="text1"/>
          <w:sz w:val="20"/>
          <w:szCs w:val="20"/>
        </w:rPr>
        <w:t>Evaluasi kegiatan.</w:t>
      </w:r>
      <w:proofErr w:type="gramEnd"/>
      <w:r w:rsidRPr="00A211EA">
        <w:rPr>
          <w:rFonts w:cs="Times New Roman"/>
          <w:color w:val="000000" w:themeColor="text1"/>
          <w:sz w:val="20"/>
          <w:szCs w:val="20"/>
        </w:rPr>
        <w:t xml:space="preserve"> Pada Tabel 2, dapat dilihat bahwa tingkatan variabel proses dengan mean 3</w:t>
      </w:r>
      <w:proofErr w:type="gramStart"/>
      <w:r w:rsidRPr="00A211EA">
        <w:rPr>
          <w:rFonts w:cs="Times New Roman"/>
          <w:color w:val="000000" w:themeColor="text1"/>
          <w:sz w:val="20"/>
          <w:szCs w:val="20"/>
        </w:rPr>
        <w:t>,12</w:t>
      </w:r>
      <w:proofErr w:type="gramEnd"/>
      <w:r w:rsidRPr="00A211EA">
        <w:rPr>
          <w:rFonts w:cs="Times New Roman"/>
          <w:color w:val="000000" w:themeColor="text1"/>
          <w:sz w:val="20"/>
          <w:szCs w:val="20"/>
        </w:rPr>
        <w:t xml:space="preserve"> dan standar deviasi 0,655 adalah termasuk ke dalam tingkatan yang baik dengan persentase sebesar 77,93%.</w:t>
      </w:r>
    </w:p>
    <w:p w:rsidR="00142F4C" w:rsidRPr="0058215C" w:rsidRDefault="00142F4C" w:rsidP="00142F4C">
      <w:pPr>
        <w:spacing w:after="120"/>
        <w:jc w:val="both"/>
        <w:rPr>
          <w:rFonts w:cs="Times New Roman"/>
          <w:i/>
          <w:color w:val="000000" w:themeColor="text1"/>
          <w:sz w:val="20"/>
          <w:szCs w:val="20"/>
        </w:rPr>
      </w:pPr>
      <w:r w:rsidRPr="0058215C">
        <w:rPr>
          <w:rFonts w:cs="Times New Roman"/>
          <w:i/>
          <w:color w:val="000000" w:themeColor="text1"/>
          <w:sz w:val="20"/>
          <w:szCs w:val="20"/>
        </w:rPr>
        <w:t>Konten</w:t>
      </w:r>
    </w:p>
    <w:p w:rsidR="00142F4C" w:rsidRDefault="00142F4C" w:rsidP="00142F4C">
      <w:pPr>
        <w:spacing w:after="120"/>
        <w:ind w:firstLine="720"/>
        <w:jc w:val="both"/>
        <w:rPr>
          <w:rFonts w:cs="Times New Roman"/>
          <w:color w:val="000000" w:themeColor="text1"/>
          <w:sz w:val="20"/>
          <w:szCs w:val="20"/>
        </w:rPr>
      </w:pPr>
      <w:r w:rsidRPr="00A211EA">
        <w:rPr>
          <w:rFonts w:cs="Times New Roman"/>
          <w:color w:val="000000" w:themeColor="text1"/>
          <w:sz w:val="20"/>
          <w:szCs w:val="20"/>
        </w:rPr>
        <w:t xml:space="preserve">Siswanto (2010) melakukan proses pembelajaran perlu adanya rancangan program pembelajaran berupa silabus dan desain pembelajaran serta rancangan sistem asesmennya mengacu pada standar kompetensi lulusan dari satuan pendidikan yang bersangkutan. </w:t>
      </w:r>
      <w:proofErr w:type="gramStart"/>
      <w:r w:rsidRPr="00A211EA">
        <w:rPr>
          <w:rFonts w:cs="Times New Roman"/>
          <w:color w:val="000000" w:themeColor="text1"/>
          <w:sz w:val="20"/>
          <w:szCs w:val="20"/>
        </w:rPr>
        <w:t>Menurut pendapat ahli tersebut konten disini diartikan sebagai rancangan program pembelajaran yang disesuaikan dengan KI dan KD pada industri.</w:t>
      </w:r>
      <w:proofErr w:type="gramEnd"/>
      <w:r w:rsidRPr="00A211EA">
        <w:rPr>
          <w:rFonts w:cs="Times New Roman"/>
          <w:color w:val="000000" w:themeColor="text1"/>
          <w:sz w:val="20"/>
          <w:szCs w:val="20"/>
        </w:rPr>
        <w:t xml:space="preserve"> KI dan KD pada rancangan program pembelajaran harus menyesuaikan KI dan KD pada sektor industri dikarenakan kurikulum berbasis </w:t>
      </w:r>
      <w:r w:rsidRPr="00A211EA">
        <w:rPr>
          <w:rFonts w:cs="Times New Roman"/>
          <w:i/>
          <w:color w:val="000000" w:themeColor="text1"/>
          <w:sz w:val="20"/>
          <w:szCs w:val="20"/>
        </w:rPr>
        <w:t>teaching factory</w:t>
      </w:r>
      <w:r w:rsidRPr="00A211EA">
        <w:rPr>
          <w:rFonts w:cs="Times New Roman"/>
          <w:color w:val="000000" w:themeColor="text1"/>
          <w:sz w:val="20"/>
          <w:szCs w:val="20"/>
        </w:rPr>
        <w:t xml:space="preserve"> yang diterapkan di SMK Turen mengharapkan ketika peserta didik lulus nantinya memiliki keterampilan </w:t>
      </w:r>
      <w:r w:rsidRPr="00A211EA">
        <w:rPr>
          <w:rFonts w:cs="Times New Roman"/>
          <w:i/>
          <w:color w:val="000000" w:themeColor="text1"/>
          <w:sz w:val="20"/>
          <w:szCs w:val="20"/>
        </w:rPr>
        <w:t>practical skills</w:t>
      </w:r>
      <w:r w:rsidRPr="00A211EA">
        <w:rPr>
          <w:rFonts w:cs="Times New Roman"/>
          <w:color w:val="000000" w:themeColor="text1"/>
          <w:sz w:val="20"/>
          <w:szCs w:val="20"/>
        </w:rPr>
        <w:t xml:space="preserve"> sesuai dengan standar industri. </w:t>
      </w:r>
      <w:proofErr w:type="gramStart"/>
      <w:r w:rsidRPr="00A211EA">
        <w:rPr>
          <w:rFonts w:cs="Times New Roman"/>
          <w:color w:val="000000" w:themeColor="text1"/>
          <w:sz w:val="20"/>
          <w:szCs w:val="20"/>
        </w:rPr>
        <w:t>Hasil penelitian tergolong dalam kriteria baik.</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Hasil tersebut tidak terlepas dari terlaksananya materi KI dan KD yang sudah tersusun sebelumnya.</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 xml:space="preserve">Pernyataan yang diperolehpun cukup baik dikarenakan peserta didik berharap bahwa setiap KI dan KD yang diajarkan dapat diberikan pelatian </w:t>
      </w:r>
      <w:r w:rsidRPr="00A211EA">
        <w:rPr>
          <w:rFonts w:cs="Times New Roman"/>
          <w:i/>
          <w:color w:val="000000" w:themeColor="text1"/>
          <w:sz w:val="20"/>
          <w:szCs w:val="20"/>
        </w:rPr>
        <w:t>practical skills</w:t>
      </w:r>
      <w:r w:rsidRPr="00A211EA">
        <w:rPr>
          <w:rFonts w:cs="Times New Roman"/>
          <w:color w:val="000000" w:themeColor="text1"/>
          <w:sz w:val="20"/>
          <w:szCs w:val="20"/>
        </w:rPr>
        <w:t>, pemberian tugas rumah, dan dilakukannya tes terstruktur.</w:t>
      </w:r>
      <w:proofErr w:type="gramEnd"/>
    </w:p>
    <w:p w:rsidR="00142F4C" w:rsidRPr="0058215C" w:rsidRDefault="00142F4C" w:rsidP="00142F4C">
      <w:pPr>
        <w:spacing w:after="120"/>
        <w:jc w:val="both"/>
        <w:rPr>
          <w:rFonts w:cs="Times New Roman"/>
          <w:i/>
          <w:color w:val="000000" w:themeColor="text1"/>
          <w:sz w:val="20"/>
          <w:szCs w:val="20"/>
        </w:rPr>
      </w:pPr>
      <w:r w:rsidRPr="0058215C">
        <w:rPr>
          <w:rFonts w:cs="Times New Roman"/>
          <w:i/>
          <w:color w:val="000000" w:themeColor="text1"/>
          <w:sz w:val="20"/>
          <w:szCs w:val="20"/>
        </w:rPr>
        <w:t>Proses Belajar Mengajar</w:t>
      </w:r>
    </w:p>
    <w:p w:rsidR="00142F4C" w:rsidRPr="00A211EA" w:rsidRDefault="00142F4C" w:rsidP="00C141F4">
      <w:pPr>
        <w:spacing w:after="120"/>
        <w:ind w:firstLine="720"/>
        <w:jc w:val="both"/>
        <w:rPr>
          <w:rFonts w:cs="Times New Roman"/>
          <w:color w:val="000000" w:themeColor="text1"/>
          <w:sz w:val="20"/>
          <w:szCs w:val="20"/>
        </w:rPr>
      </w:pPr>
      <w:r w:rsidRPr="00A211EA">
        <w:rPr>
          <w:rFonts w:cs="Times New Roman"/>
          <w:color w:val="000000" w:themeColor="text1"/>
          <w:sz w:val="20"/>
          <w:szCs w:val="20"/>
        </w:rPr>
        <w:t xml:space="preserve">Wirawan (2011) proses salah satunya berupaya melaksanakan aktivitas pembelajaran. Zhang (2011) proses bertujuan untuk memantau proses proyek dan identifikasi kebutuhan untuk penyesuaian proyek. Aktivitas pembelajaran yang diungkapkan oleh ahli tersebut diartikan sebagai berlangsungnya proses belajar mengajar yang dilakukan pengajar dan peserta didik dalam pembelajaran PDTM. </w:t>
      </w:r>
      <w:proofErr w:type="gramStart"/>
      <w:r w:rsidRPr="00A211EA">
        <w:rPr>
          <w:rFonts w:cs="Times New Roman"/>
          <w:color w:val="000000" w:themeColor="text1"/>
          <w:sz w:val="20"/>
          <w:szCs w:val="20"/>
        </w:rPr>
        <w:t>Dalam hasil peneltian, indikator tersebut termasuk kedalam kategori tingkatan baik.</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Dari hasil yang dicapai tersebut sebenarnya sudah baik melainkan masih perlunya peningkatan.</w:t>
      </w:r>
      <w:proofErr w:type="gramEnd"/>
      <w:r w:rsidRPr="00A211EA">
        <w:rPr>
          <w:rFonts w:cs="Times New Roman"/>
          <w:color w:val="000000" w:themeColor="text1"/>
          <w:sz w:val="20"/>
          <w:szCs w:val="20"/>
        </w:rPr>
        <w:t xml:space="preserve"> Kategori tersebut tidak mencapai sangat baik dikarenakan terdapat kendala-kendala yang terjadi dalam proses belajar mengajar terutama pada peserta didik. Peserta didik tidak mampu mempertahankan konsentrasi belajarnya pada saat berlangsungnya proses pembelajaran. </w:t>
      </w:r>
      <w:proofErr w:type="gramStart"/>
      <w:r w:rsidRPr="00A211EA">
        <w:rPr>
          <w:rFonts w:cs="Times New Roman"/>
          <w:color w:val="000000" w:themeColor="text1"/>
          <w:sz w:val="20"/>
          <w:szCs w:val="20"/>
        </w:rPr>
        <w:t>Tidak mampunya peserta didik menjaga konsentrasinya tidak terlepas pula dari peran pengajar juga.</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Disini peran guru pengajar juga sangat penting yang harus dilakukan.</w:t>
      </w:r>
      <w:proofErr w:type="gramEnd"/>
      <w:r w:rsidRPr="00A211EA">
        <w:rPr>
          <w:rFonts w:cs="Times New Roman"/>
          <w:color w:val="000000" w:themeColor="text1"/>
          <w:sz w:val="20"/>
          <w:szCs w:val="20"/>
        </w:rPr>
        <w:t xml:space="preserve"> Kurangnya rancangan proses pembelajaran yang matang dan motode pembelajaran membuat sulitnya mengembalikan kensentrasi peserta didik yang sudah terpecah pada saat proses pembelajaran berlangsung.</w:t>
      </w:r>
    </w:p>
    <w:p w:rsidR="00142F4C" w:rsidRPr="0058215C" w:rsidRDefault="00142F4C" w:rsidP="00C141F4">
      <w:pPr>
        <w:spacing w:after="120"/>
        <w:jc w:val="both"/>
        <w:rPr>
          <w:rFonts w:cs="Times New Roman"/>
          <w:i/>
          <w:color w:val="000000" w:themeColor="text1"/>
          <w:sz w:val="20"/>
          <w:szCs w:val="20"/>
        </w:rPr>
      </w:pPr>
      <w:r w:rsidRPr="0058215C">
        <w:rPr>
          <w:rFonts w:cs="Times New Roman"/>
          <w:i/>
          <w:color w:val="000000" w:themeColor="text1"/>
          <w:sz w:val="20"/>
          <w:szCs w:val="20"/>
        </w:rPr>
        <w:t>Evaluasi Kegiatan</w:t>
      </w:r>
    </w:p>
    <w:p w:rsidR="00142F4C" w:rsidRPr="00A211EA" w:rsidRDefault="00142F4C" w:rsidP="00C141F4">
      <w:pPr>
        <w:spacing w:after="120"/>
        <w:ind w:firstLine="720"/>
        <w:jc w:val="both"/>
        <w:rPr>
          <w:rFonts w:cs="Times New Roman"/>
          <w:color w:val="000000" w:themeColor="text1"/>
          <w:sz w:val="20"/>
          <w:szCs w:val="20"/>
        </w:rPr>
      </w:pPr>
      <w:proofErr w:type="gramStart"/>
      <w:r w:rsidRPr="00A211EA">
        <w:rPr>
          <w:rFonts w:cs="Times New Roman"/>
          <w:color w:val="000000" w:themeColor="text1"/>
          <w:sz w:val="20"/>
          <w:szCs w:val="20"/>
        </w:rPr>
        <w:t>Wirawan (2011) perlunya penilaian aktivitas dan menginterprestasikan manfaat.</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Pada indikator ini dilakuan kegiatan evaluasi karena dengan adanya evaluasi dapat diketahui berbagai macam kelemahan yang kemudihan dapat diketahui jalan penyelesaiannya.</w:t>
      </w:r>
      <w:proofErr w:type="gramEnd"/>
      <w:r w:rsidRPr="00A211EA">
        <w:rPr>
          <w:rFonts w:cs="Times New Roman"/>
          <w:color w:val="000000" w:themeColor="text1"/>
          <w:sz w:val="20"/>
          <w:szCs w:val="20"/>
        </w:rPr>
        <w:t xml:space="preserve"> Nilai ini tergolong nilai rendah di antara variabel lain meskipun masih termasuk standar ketuntasan karena beberapa alasan mulai dari kurang lengkapnya sarana dan prasarana, perbandingan rasio peserta didik yang sangan banyak sehingga kurangnya pengawasan dari guru pengajar, masih kurangnya antusias peserta didik dalam proses pembelajaran karena metode yang digunakan guru pengajar cenderung monoton dengan cara ceramah. </w:t>
      </w:r>
      <w:proofErr w:type="gramStart"/>
      <w:r w:rsidRPr="00A211EA">
        <w:rPr>
          <w:rFonts w:cs="Times New Roman"/>
          <w:color w:val="000000" w:themeColor="text1"/>
          <w:sz w:val="20"/>
          <w:szCs w:val="20"/>
        </w:rPr>
        <w:t xml:space="preserve">Tetapi secara garis besar berdasarkan hasil pernyataan pada angket dapat disimpulkan bahwa masih perlunya dilakukan evaluasi yang mendalam dan revisi-revisi dalam pembelajaran PDTM ini guna meningkatkan kemampuan </w:t>
      </w:r>
      <w:r w:rsidRPr="00A211EA">
        <w:rPr>
          <w:rFonts w:cs="Times New Roman"/>
          <w:i/>
          <w:color w:val="000000" w:themeColor="text1"/>
          <w:sz w:val="20"/>
          <w:szCs w:val="20"/>
        </w:rPr>
        <w:t xml:space="preserve">practical skills </w:t>
      </w:r>
      <w:r w:rsidRPr="00A211EA">
        <w:rPr>
          <w:rFonts w:cs="Times New Roman"/>
          <w:color w:val="000000" w:themeColor="text1"/>
          <w:sz w:val="20"/>
          <w:szCs w:val="20"/>
        </w:rPr>
        <w:t>peserta didik.</w:t>
      </w:r>
      <w:proofErr w:type="gramEnd"/>
      <w:r w:rsidRPr="00A211EA">
        <w:rPr>
          <w:rFonts w:cs="Times New Roman"/>
          <w:color w:val="000000" w:themeColor="text1"/>
          <w:sz w:val="20"/>
          <w:szCs w:val="20"/>
        </w:rPr>
        <w:t xml:space="preserve"> Kesimpulan tersebut didukung juga oleh pengamatan yang dilakukan di lapangan dengan </w:t>
      </w:r>
      <w:proofErr w:type="gramStart"/>
      <w:r w:rsidRPr="00A211EA">
        <w:rPr>
          <w:rFonts w:cs="Times New Roman"/>
          <w:color w:val="000000" w:themeColor="text1"/>
          <w:sz w:val="20"/>
          <w:szCs w:val="20"/>
        </w:rPr>
        <w:t>cara</w:t>
      </w:r>
      <w:proofErr w:type="gramEnd"/>
      <w:r w:rsidRPr="00A211EA">
        <w:rPr>
          <w:rFonts w:cs="Times New Roman"/>
          <w:color w:val="000000" w:themeColor="text1"/>
          <w:sz w:val="20"/>
          <w:szCs w:val="20"/>
        </w:rPr>
        <w:t xml:space="preserve"> visual dan dokumentasi.</w:t>
      </w:r>
    </w:p>
    <w:p w:rsidR="00142F4C" w:rsidRPr="00A211EA" w:rsidRDefault="00142F4C" w:rsidP="00C141F4">
      <w:pPr>
        <w:spacing w:after="120"/>
        <w:rPr>
          <w:rFonts w:cs="Times New Roman"/>
          <w:b/>
          <w:color w:val="000000" w:themeColor="text1"/>
          <w:sz w:val="20"/>
          <w:szCs w:val="20"/>
        </w:rPr>
      </w:pPr>
      <w:r w:rsidRPr="00A211EA">
        <w:rPr>
          <w:rFonts w:cs="Times New Roman"/>
          <w:b/>
          <w:color w:val="000000" w:themeColor="text1"/>
          <w:sz w:val="20"/>
          <w:szCs w:val="20"/>
        </w:rPr>
        <w:t>Produk</w:t>
      </w:r>
    </w:p>
    <w:p w:rsidR="00142F4C" w:rsidRPr="00A211EA" w:rsidRDefault="00142F4C" w:rsidP="00C141F4">
      <w:pPr>
        <w:spacing w:after="120"/>
        <w:ind w:firstLine="720"/>
        <w:jc w:val="both"/>
        <w:rPr>
          <w:rFonts w:cs="Times New Roman"/>
          <w:color w:val="000000" w:themeColor="text1"/>
          <w:sz w:val="20"/>
          <w:szCs w:val="20"/>
        </w:rPr>
      </w:pPr>
      <w:proofErr w:type="gramStart"/>
      <w:r w:rsidRPr="00A211EA">
        <w:rPr>
          <w:rFonts w:cs="Times New Roman"/>
          <w:color w:val="000000" w:themeColor="text1"/>
          <w:sz w:val="20"/>
          <w:szCs w:val="20"/>
        </w:rPr>
        <w:t>Hasil analisis mengetahui tentang seberapa baiknya tingkatan produk yang dilakukan pada pembelajaran PDTM di SMK Turen, sehingga dilakukan peninjauan terhadap; 1.</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Keterampilan, 2.</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Nilai, 3.</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Sikap, 4.</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Hasil.</w:t>
      </w:r>
      <w:proofErr w:type="gramEnd"/>
      <w:r w:rsidRPr="00A211EA">
        <w:rPr>
          <w:rFonts w:cs="Times New Roman"/>
          <w:color w:val="000000" w:themeColor="text1"/>
          <w:sz w:val="20"/>
          <w:szCs w:val="20"/>
        </w:rPr>
        <w:t xml:space="preserve"> Pada Tabel 2, dapat dilihat </w:t>
      </w:r>
      <w:r w:rsidRPr="00A211EA">
        <w:rPr>
          <w:rFonts w:cs="Times New Roman"/>
          <w:color w:val="000000" w:themeColor="text1"/>
          <w:sz w:val="20"/>
          <w:szCs w:val="20"/>
        </w:rPr>
        <w:lastRenderedPageBreak/>
        <w:t>bahwa tingkatan variabel produk dengan mean 3</w:t>
      </w:r>
      <w:proofErr w:type="gramStart"/>
      <w:r w:rsidRPr="00A211EA">
        <w:rPr>
          <w:rFonts w:cs="Times New Roman"/>
          <w:color w:val="000000" w:themeColor="text1"/>
          <w:sz w:val="20"/>
          <w:szCs w:val="20"/>
        </w:rPr>
        <w:t>,27</w:t>
      </w:r>
      <w:proofErr w:type="gramEnd"/>
      <w:r w:rsidRPr="00A211EA">
        <w:rPr>
          <w:rFonts w:cs="Times New Roman"/>
          <w:color w:val="000000" w:themeColor="text1"/>
          <w:sz w:val="20"/>
          <w:szCs w:val="20"/>
        </w:rPr>
        <w:t xml:space="preserve"> dan standar deviasi 0,639 adalah termasuk ke dalam tingkatan yang baik dengan persentase sebesar 81,84%.</w:t>
      </w:r>
    </w:p>
    <w:p w:rsidR="00142F4C" w:rsidRPr="0058215C" w:rsidRDefault="00142F4C" w:rsidP="00C141F4">
      <w:pPr>
        <w:spacing w:after="120"/>
        <w:jc w:val="both"/>
        <w:rPr>
          <w:rFonts w:cs="Times New Roman"/>
          <w:i/>
          <w:color w:val="000000" w:themeColor="text1"/>
          <w:sz w:val="20"/>
          <w:szCs w:val="20"/>
        </w:rPr>
      </w:pPr>
      <w:r w:rsidRPr="0058215C">
        <w:rPr>
          <w:rFonts w:cs="Times New Roman"/>
          <w:i/>
          <w:color w:val="000000" w:themeColor="text1"/>
          <w:sz w:val="20"/>
          <w:szCs w:val="20"/>
        </w:rPr>
        <w:t>Keterampilan</w:t>
      </w:r>
    </w:p>
    <w:p w:rsidR="00142F4C" w:rsidRPr="00A211EA" w:rsidRDefault="00142F4C" w:rsidP="00C141F4">
      <w:pPr>
        <w:spacing w:after="120"/>
        <w:ind w:firstLine="720"/>
        <w:jc w:val="both"/>
        <w:rPr>
          <w:rFonts w:cs="Times New Roman"/>
          <w:color w:val="000000" w:themeColor="text1"/>
          <w:sz w:val="20"/>
          <w:szCs w:val="20"/>
        </w:rPr>
      </w:pPr>
      <w:proofErr w:type="gramStart"/>
      <w:r w:rsidRPr="00A211EA">
        <w:rPr>
          <w:rFonts w:cs="Times New Roman"/>
          <w:color w:val="000000" w:themeColor="text1"/>
          <w:sz w:val="20"/>
          <w:szCs w:val="20"/>
        </w:rPr>
        <w:t>Arikunto (2004) evaluasi produk atau hasil diarahkan pada hal-hal yang menunjukkan perubahan.</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 xml:space="preserve">Perubahan dalam pendapat diatas diartikan sebagai peningkatan kemampuan </w:t>
      </w:r>
      <w:r w:rsidRPr="00A211EA">
        <w:rPr>
          <w:rFonts w:cs="Times New Roman"/>
          <w:i/>
          <w:color w:val="000000" w:themeColor="text1"/>
          <w:sz w:val="20"/>
          <w:szCs w:val="20"/>
        </w:rPr>
        <w:t>practical skills</w:t>
      </w:r>
      <w:r w:rsidRPr="00A211EA">
        <w:rPr>
          <w:rFonts w:cs="Times New Roman"/>
          <w:color w:val="000000" w:themeColor="text1"/>
          <w:sz w:val="20"/>
          <w:szCs w:val="20"/>
        </w:rPr>
        <w:t>.</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Dalam hasil penelitian ini dapat dilihat termasuk tingkatan sangat baik.</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Diperolehnya tingkatan tersebut berdasarkan hasil pernyataan pada angket yang disebar.</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 xml:space="preserve">Pernyataan tersebut berisi bahwa subjek uji mendapatkan peningkatan </w:t>
      </w:r>
      <w:r w:rsidRPr="00A211EA">
        <w:rPr>
          <w:rFonts w:cs="Times New Roman"/>
          <w:i/>
          <w:color w:val="000000" w:themeColor="text1"/>
          <w:sz w:val="20"/>
          <w:szCs w:val="20"/>
        </w:rPr>
        <w:t>practical skills</w:t>
      </w:r>
      <w:r w:rsidRPr="00A211EA">
        <w:rPr>
          <w:rFonts w:cs="Times New Roman"/>
          <w:color w:val="000000" w:themeColor="text1"/>
          <w:sz w:val="20"/>
          <w:szCs w:val="20"/>
        </w:rPr>
        <w:t xml:space="preserve"> pada indikator kepresisian, kehalusan, dan penggunaan alat-alat.</w:t>
      </w:r>
      <w:proofErr w:type="gramEnd"/>
      <w:r w:rsidRPr="00A211EA">
        <w:rPr>
          <w:rFonts w:cs="Times New Roman"/>
          <w:color w:val="000000" w:themeColor="text1"/>
          <w:sz w:val="20"/>
          <w:szCs w:val="20"/>
        </w:rPr>
        <w:t xml:space="preserve"> </w:t>
      </w:r>
    </w:p>
    <w:p w:rsidR="00142F4C" w:rsidRPr="0058215C" w:rsidRDefault="00142F4C" w:rsidP="00C141F4">
      <w:pPr>
        <w:spacing w:after="120"/>
        <w:jc w:val="both"/>
        <w:rPr>
          <w:rFonts w:cs="Times New Roman"/>
          <w:i/>
          <w:color w:val="000000" w:themeColor="text1"/>
          <w:sz w:val="20"/>
          <w:szCs w:val="20"/>
        </w:rPr>
      </w:pPr>
      <w:r w:rsidRPr="0058215C">
        <w:rPr>
          <w:rFonts w:cs="Times New Roman"/>
          <w:i/>
          <w:color w:val="000000" w:themeColor="text1"/>
          <w:sz w:val="20"/>
          <w:szCs w:val="20"/>
        </w:rPr>
        <w:t>Penilaian</w:t>
      </w:r>
    </w:p>
    <w:p w:rsidR="00142F4C" w:rsidRPr="00A211EA" w:rsidRDefault="00142F4C" w:rsidP="00C141F4">
      <w:pPr>
        <w:spacing w:after="120"/>
        <w:ind w:firstLine="720"/>
        <w:jc w:val="both"/>
        <w:rPr>
          <w:rFonts w:cs="Times New Roman"/>
          <w:color w:val="000000" w:themeColor="text1"/>
          <w:sz w:val="20"/>
          <w:szCs w:val="20"/>
        </w:rPr>
      </w:pPr>
      <w:r w:rsidRPr="00A211EA">
        <w:rPr>
          <w:rFonts w:cs="Times New Roman"/>
          <w:color w:val="000000" w:themeColor="text1"/>
          <w:sz w:val="20"/>
          <w:szCs w:val="20"/>
        </w:rPr>
        <w:t xml:space="preserve">Smith (2002) bagian integral dalam proses pembelajaran yang dilakukan sebagai proses pengumpulan dan pemanfaatan informasi yang menyeluruh tentang hasil belajar yang diperoleh siswa untuk menetapkan tingkat pencapaian dan penguasaan kompetensi seperti yang ditentukan dalam kurikulum dan sebagai umpan balik untuk perbaikan proses pembelajaran. </w:t>
      </w:r>
      <w:proofErr w:type="gramStart"/>
      <w:r w:rsidRPr="00A211EA">
        <w:rPr>
          <w:rFonts w:cs="Times New Roman"/>
          <w:color w:val="000000" w:themeColor="text1"/>
          <w:sz w:val="20"/>
          <w:szCs w:val="20"/>
        </w:rPr>
        <w:t>Dalam hal ini persentase yang dihasilan paling kecil diantara indikator lainnya meskipun masih tergolong cukup baik.</w:t>
      </w:r>
      <w:proofErr w:type="gramEnd"/>
      <w:r w:rsidRPr="00A211EA">
        <w:rPr>
          <w:rFonts w:cs="Times New Roman"/>
          <w:color w:val="000000" w:themeColor="text1"/>
          <w:sz w:val="20"/>
          <w:szCs w:val="20"/>
        </w:rPr>
        <w:t xml:space="preserve"> Berdasarkan hasil penarikan angket data tersebut menunjukan bahwa peserta didik tidak memiliki kepuasan dengan </w:t>
      </w:r>
      <w:proofErr w:type="gramStart"/>
      <w:r w:rsidRPr="00A211EA">
        <w:rPr>
          <w:rFonts w:cs="Times New Roman"/>
          <w:color w:val="000000" w:themeColor="text1"/>
          <w:sz w:val="20"/>
          <w:szCs w:val="20"/>
        </w:rPr>
        <w:t>cara</w:t>
      </w:r>
      <w:proofErr w:type="gramEnd"/>
      <w:r w:rsidRPr="00A211EA">
        <w:rPr>
          <w:rFonts w:cs="Times New Roman"/>
          <w:color w:val="000000" w:themeColor="text1"/>
          <w:sz w:val="20"/>
          <w:szCs w:val="20"/>
        </w:rPr>
        <w:t xml:space="preserve"> penilaian yang dilakukan dalam hal praktik disekolah ataupun di rumah lewat bantan orang tua. </w:t>
      </w:r>
      <w:proofErr w:type="gramStart"/>
      <w:r w:rsidRPr="00A211EA">
        <w:rPr>
          <w:rFonts w:cs="Times New Roman"/>
          <w:color w:val="000000" w:themeColor="text1"/>
          <w:sz w:val="20"/>
          <w:szCs w:val="20"/>
        </w:rPr>
        <w:t>Hal itu terjadi karena peserta didik merasa bahwa tidak dapat mengeluarkan potensi belajar yang maksimal disekolah dikarenakan kurangnya serana dan prasarana yang menunjang peserta didik dapat mengeluarkan secara maksimal potensi belajarnya.</w:t>
      </w:r>
      <w:proofErr w:type="gramEnd"/>
    </w:p>
    <w:p w:rsidR="00142F4C" w:rsidRPr="0058215C" w:rsidRDefault="00142F4C" w:rsidP="00C141F4">
      <w:pPr>
        <w:spacing w:after="120"/>
        <w:jc w:val="both"/>
        <w:rPr>
          <w:rFonts w:cs="Times New Roman"/>
          <w:i/>
          <w:color w:val="000000" w:themeColor="text1"/>
          <w:sz w:val="20"/>
          <w:szCs w:val="20"/>
        </w:rPr>
      </w:pPr>
      <w:r w:rsidRPr="0058215C">
        <w:rPr>
          <w:rFonts w:cs="Times New Roman"/>
          <w:i/>
          <w:color w:val="000000" w:themeColor="text1"/>
          <w:sz w:val="20"/>
          <w:szCs w:val="20"/>
        </w:rPr>
        <w:t>Sikap</w:t>
      </w:r>
    </w:p>
    <w:p w:rsidR="00142F4C" w:rsidRPr="00A211EA" w:rsidRDefault="00142F4C" w:rsidP="00C141F4">
      <w:pPr>
        <w:spacing w:after="120"/>
        <w:ind w:firstLine="720"/>
        <w:jc w:val="both"/>
        <w:rPr>
          <w:rFonts w:cs="Times New Roman"/>
          <w:color w:val="000000" w:themeColor="text1"/>
          <w:sz w:val="20"/>
          <w:szCs w:val="20"/>
        </w:rPr>
      </w:pPr>
      <w:r w:rsidRPr="00A211EA">
        <w:rPr>
          <w:rFonts w:cs="Times New Roman"/>
          <w:color w:val="000000" w:themeColor="text1"/>
          <w:sz w:val="20"/>
          <w:szCs w:val="20"/>
        </w:rPr>
        <w:t xml:space="preserve">Stufflebeam (2015) evaluasi hasil pembelajaran merupakan salah satu bagian dalam proses pendidikan dan pelatihan karakter. </w:t>
      </w:r>
      <w:proofErr w:type="gramStart"/>
      <w:r w:rsidRPr="00A211EA">
        <w:rPr>
          <w:rFonts w:cs="Times New Roman"/>
          <w:color w:val="000000" w:themeColor="text1"/>
          <w:sz w:val="20"/>
          <w:szCs w:val="20"/>
        </w:rPr>
        <w:t xml:space="preserve">Pelatihan karakter disini diartikan sebagai sikap prilaku yang juga dapat mempengaruhi kemampuan </w:t>
      </w:r>
      <w:r w:rsidRPr="00A211EA">
        <w:rPr>
          <w:rFonts w:cs="Times New Roman"/>
          <w:i/>
          <w:color w:val="000000" w:themeColor="text1"/>
          <w:sz w:val="20"/>
          <w:szCs w:val="20"/>
        </w:rPr>
        <w:t xml:space="preserve">practical skills </w:t>
      </w:r>
      <w:r w:rsidRPr="00A211EA">
        <w:rPr>
          <w:rFonts w:cs="Times New Roman"/>
          <w:color w:val="000000" w:themeColor="text1"/>
          <w:sz w:val="20"/>
          <w:szCs w:val="20"/>
        </w:rPr>
        <w:t>peserta didik yang menempuh pembelajaran PDTM.</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Dalam hasil ini termasuk dalam kategori sangat baik.</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Kategori tesebut dapat tercapai dikarenakan peserta didik merasa bahwa pelajaran PDTM ini dapat memotivasi semangat bekerja, memberikan dampak positif terhadap kemampuan bekerja tiap-tiap individu.</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Harapannya kelak ketika menempuh mata pelajaran praktikum di kelas XI dan XII sudah dengan mudah melakukannya tanpa banyak mengalami berbagai macam kendala dalam hal penggunaan alat dan juga diharapkan mampu terbiasa menerapkan K3 pada tiap pekerjaan yang dilakukannya.</w:t>
      </w:r>
      <w:proofErr w:type="gramEnd"/>
    </w:p>
    <w:p w:rsidR="00142F4C" w:rsidRPr="0058215C" w:rsidRDefault="00142F4C" w:rsidP="00C141F4">
      <w:pPr>
        <w:spacing w:after="120"/>
        <w:jc w:val="both"/>
        <w:rPr>
          <w:rFonts w:cs="Times New Roman"/>
          <w:i/>
          <w:color w:val="000000" w:themeColor="text1"/>
          <w:sz w:val="20"/>
          <w:szCs w:val="20"/>
        </w:rPr>
      </w:pPr>
      <w:r w:rsidRPr="0058215C">
        <w:rPr>
          <w:rFonts w:cs="Times New Roman"/>
          <w:i/>
          <w:color w:val="000000" w:themeColor="text1"/>
          <w:sz w:val="20"/>
          <w:szCs w:val="20"/>
        </w:rPr>
        <w:t>Hasil</w:t>
      </w:r>
    </w:p>
    <w:p w:rsidR="00142F4C" w:rsidRPr="00A211EA" w:rsidRDefault="00142F4C" w:rsidP="00C141F4">
      <w:pPr>
        <w:spacing w:after="120"/>
        <w:ind w:firstLine="720"/>
        <w:jc w:val="both"/>
        <w:rPr>
          <w:rFonts w:cs="Times New Roman"/>
          <w:color w:val="000000" w:themeColor="text1"/>
          <w:sz w:val="20"/>
          <w:szCs w:val="20"/>
        </w:rPr>
      </w:pPr>
      <w:proofErr w:type="gramStart"/>
      <w:r w:rsidRPr="00A211EA">
        <w:rPr>
          <w:rFonts w:cs="Times New Roman"/>
          <w:color w:val="000000" w:themeColor="text1"/>
          <w:sz w:val="20"/>
          <w:szCs w:val="20"/>
        </w:rPr>
        <w:t>Sukmadinata (2005) kegiatan yang ditujukan pada hasil pelaksanaan program pembelajaran tersebut.</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Hasil analisa yang diperoleh indikator ini termasuk kedalam kategori sangat baik.</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 xml:space="preserve">Kategori tersebut diperoleh tidak terlepas dari pernyataan yang terdapat pada angket yang disebar yang menyatakan bahwa pelajaran PDTM ini dapat meningkatkan kemampuan </w:t>
      </w:r>
      <w:r w:rsidRPr="00A211EA">
        <w:rPr>
          <w:rFonts w:cs="Times New Roman"/>
          <w:i/>
          <w:color w:val="000000" w:themeColor="text1"/>
          <w:sz w:val="20"/>
          <w:szCs w:val="20"/>
        </w:rPr>
        <w:t>practical skills</w:t>
      </w:r>
      <w:r w:rsidRPr="00A211EA">
        <w:rPr>
          <w:rFonts w:cs="Times New Roman"/>
          <w:color w:val="000000" w:themeColor="text1"/>
          <w:sz w:val="20"/>
          <w:szCs w:val="20"/>
        </w:rPr>
        <w:t xml:space="preserve"> peserta didik untuk melakukan pekerjaan rumah, praktikum di sekolah dan juga bekerja ketika peserta didik lulus.</w:t>
      </w:r>
      <w:proofErr w:type="gramEnd"/>
      <w:r w:rsidRPr="00A211EA">
        <w:rPr>
          <w:rFonts w:cs="Times New Roman"/>
          <w:color w:val="000000" w:themeColor="text1"/>
          <w:sz w:val="20"/>
          <w:szCs w:val="20"/>
        </w:rPr>
        <w:t xml:space="preserve"> Maka dari itu perlu adanya proses pembelajaran mengenai PDTM untuk peserta didik baru yang masuk sebagai upaya penyerataan kemampuan dan pembekalan awal terkait praktik dan </w:t>
      </w:r>
      <w:r w:rsidRPr="00A211EA">
        <w:rPr>
          <w:rFonts w:cs="Times New Roman"/>
          <w:i/>
          <w:color w:val="000000" w:themeColor="text1"/>
          <w:sz w:val="20"/>
          <w:szCs w:val="20"/>
        </w:rPr>
        <w:t>practical skills</w:t>
      </w:r>
      <w:r w:rsidRPr="00A211EA">
        <w:rPr>
          <w:rFonts w:cs="Times New Roman"/>
          <w:color w:val="000000" w:themeColor="text1"/>
          <w:sz w:val="20"/>
          <w:szCs w:val="20"/>
        </w:rPr>
        <w:t xml:space="preserve"> yang belum pernah didapatkan pada jenjang pendidikan sebelumnya.</w:t>
      </w:r>
    </w:p>
    <w:p w:rsidR="00766153" w:rsidRDefault="006A463E" w:rsidP="00417595">
      <w:pPr>
        <w:spacing w:after="120"/>
        <w:jc w:val="center"/>
        <w:rPr>
          <w:b/>
          <w:sz w:val="20"/>
          <w:szCs w:val="20"/>
        </w:rPr>
      </w:pPr>
      <w:r>
        <w:rPr>
          <w:b/>
          <w:sz w:val="20"/>
          <w:szCs w:val="20"/>
        </w:rPr>
        <w:t>PENUTUP</w:t>
      </w:r>
    </w:p>
    <w:p w:rsidR="00C141F4" w:rsidRPr="00A211EA" w:rsidRDefault="00C141F4" w:rsidP="00C141F4">
      <w:pPr>
        <w:spacing w:after="120"/>
        <w:ind w:firstLine="720"/>
        <w:jc w:val="both"/>
        <w:rPr>
          <w:rFonts w:cs="Times New Roman"/>
          <w:color w:val="000000" w:themeColor="text1"/>
          <w:sz w:val="20"/>
          <w:szCs w:val="20"/>
        </w:rPr>
      </w:pPr>
      <w:proofErr w:type="gramStart"/>
      <w:r w:rsidRPr="00A211EA">
        <w:rPr>
          <w:rFonts w:cs="Times New Roman"/>
          <w:color w:val="000000" w:themeColor="text1"/>
          <w:sz w:val="20"/>
          <w:szCs w:val="20"/>
        </w:rPr>
        <w:t xml:space="preserve">Penerapan pembelajaran PDTM dilihat dari variabel konteks yang bertujuan untuk peningkatan kemampuan </w:t>
      </w:r>
      <w:r w:rsidRPr="00A211EA">
        <w:rPr>
          <w:rFonts w:cs="Times New Roman"/>
          <w:i/>
          <w:color w:val="000000" w:themeColor="text1"/>
          <w:sz w:val="20"/>
          <w:szCs w:val="20"/>
        </w:rPr>
        <w:t>practical skills</w:t>
      </w:r>
      <w:r w:rsidRPr="00A211EA">
        <w:rPr>
          <w:rFonts w:cs="Times New Roman"/>
          <w:color w:val="000000" w:themeColor="text1"/>
          <w:sz w:val="20"/>
          <w:szCs w:val="20"/>
        </w:rPr>
        <w:t xml:space="preserve"> peserta didik sudah sangat baik.</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Kategoti tersebut diperoleh dari analisis pernyataan angket yang disebar dan pengamatan juga dilakukan pengamatan langsung untuk melihat apakah memang sasaran dan tujuan pembelajaran yang tergolong indikator pada variabel konteks ini telah terpenuhi hingga diperolehnya kategori sangat baik.</w:t>
      </w:r>
      <w:proofErr w:type="gramEnd"/>
      <w:r w:rsidRPr="00A211EA">
        <w:rPr>
          <w:rFonts w:cs="Times New Roman"/>
          <w:color w:val="000000" w:themeColor="text1"/>
          <w:sz w:val="20"/>
          <w:szCs w:val="20"/>
        </w:rPr>
        <w:t xml:space="preserve"> Analisis pernyataan </w:t>
      </w:r>
      <w:proofErr w:type="gramStart"/>
      <w:r w:rsidRPr="00A211EA">
        <w:rPr>
          <w:rFonts w:cs="Times New Roman"/>
          <w:color w:val="000000" w:themeColor="text1"/>
          <w:sz w:val="20"/>
          <w:szCs w:val="20"/>
        </w:rPr>
        <w:t>pada  indikator</w:t>
      </w:r>
      <w:proofErr w:type="gramEnd"/>
      <w:r w:rsidRPr="00A211EA">
        <w:rPr>
          <w:rFonts w:cs="Times New Roman"/>
          <w:color w:val="000000" w:themeColor="text1"/>
          <w:sz w:val="20"/>
          <w:szCs w:val="20"/>
        </w:rPr>
        <w:t xml:space="preserve"> dan pengamatan yang dilakukan mendapatkan hasil yang dianggap sesuai dengan kategori yang diperoleh bahwa sasaran dan tujuan yang diingkan sudah sesuai dan berjalan sangat baik.</w:t>
      </w:r>
    </w:p>
    <w:p w:rsidR="00C141F4" w:rsidRPr="00A211EA" w:rsidRDefault="00C141F4" w:rsidP="00C141F4">
      <w:pPr>
        <w:spacing w:after="120"/>
        <w:ind w:firstLine="720"/>
        <w:jc w:val="both"/>
        <w:rPr>
          <w:rFonts w:cs="Times New Roman"/>
          <w:color w:val="000000" w:themeColor="text1"/>
          <w:sz w:val="20"/>
          <w:szCs w:val="20"/>
        </w:rPr>
      </w:pPr>
      <w:r w:rsidRPr="00A211EA">
        <w:rPr>
          <w:rFonts w:cs="Times New Roman"/>
          <w:color w:val="000000" w:themeColor="text1"/>
          <w:sz w:val="20"/>
          <w:szCs w:val="20"/>
        </w:rPr>
        <w:t xml:space="preserve">Penerapan pembelajaran PDTM dilihat dari variabel input yang bertujuan untuk peningkatan kemampuan </w:t>
      </w:r>
      <w:r w:rsidRPr="00A211EA">
        <w:rPr>
          <w:rFonts w:cs="Times New Roman"/>
          <w:i/>
          <w:color w:val="000000" w:themeColor="text1"/>
          <w:sz w:val="20"/>
          <w:szCs w:val="20"/>
        </w:rPr>
        <w:t>practical skills</w:t>
      </w:r>
      <w:r w:rsidRPr="00A211EA">
        <w:rPr>
          <w:rFonts w:cs="Times New Roman"/>
          <w:color w:val="000000" w:themeColor="text1"/>
          <w:sz w:val="20"/>
          <w:szCs w:val="20"/>
        </w:rPr>
        <w:t xml:space="preserve"> peserta didik sudah baik. </w:t>
      </w:r>
      <w:proofErr w:type="gramStart"/>
      <w:r w:rsidRPr="00A211EA">
        <w:rPr>
          <w:rFonts w:cs="Times New Roman"/>
          <w:color w:val="000000" w:themeColor="text1"/>
          <w:sz w:val="20"/>
          <w:szCs w:val="20"/>
        </w:rPr>
        <w:t>Kategoti tersebut diperoleh dari analisis pernyataan angket yang disebar dan pengamatan juga dilakukan pengamatan langsung untuk melihat apakah memang sumber daya manusia, infrastruktur, dan kurikulum pembelajaran telah terpenuhi hingga diperolehnya kategori baik.</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Pengamatan yang dilakukan mendapatkan hasil yang dianggap sesuai dengan kategori yang diperoleh bahwa sumber daya manusia, infrastruktur, dan kurikulum yang diinginkan sudah sesuai berdasarkan analisis pernyataan hasil angket.</w:t>
      </w:r>
      <w:proofErr w:type="gramEnd"/>
      <w:r w:rsidRPr="00A211EA">
        <w:rPr>
          <w:rFonts w:cs="Times New Roman"/>
          <w:color w:val="000000" w:themeColor="text1"/>
          <w:sz w:val="20"/>
          <w:szCs w:val="20"/>
        </w:rPr>
        <w:t xml:space="preserve"> Dalam kategori baik tersebut masih diperlukannya beberapa perbaikan guna untuk meningkatkan kemampuan </w:t>
      </w:r>
      <w:r w:rsidRPr="00A211EA">
        <w:rPr>
          <w:rFonts w:cs="Times New Roman"/>
          <w:i/>
          <w:color w:val="000000" w:themeColor="text1"/>
          <w:sz w:val="20"/>
          <w:szCs w:val="20"/>
        </w:rPr>
        <w:t>practical skills</w:t>
      </w:r>
      <w:r w:rsidRPr="00A211EA">
        <w:rPr>
          <w:rFonts w:cs="Times New Roman"/>
          <w:color w:val="000000" w:themeColor="text1"/>
          <w:sz w:val="20"/>
          <w:szCs w:val="20"/>
        </w:rPr>
        <w:t xml:space="preserve"> peserta didik secara maksimal dengan </w:t>
      </w:r>
      <w:proofErr w:type="gramStart"/>
      <w:r w:rsidRPr="00A211EA">
        <w:rPr>
          <w:rFonts w:cs="Times New Roman"/>
          <w:color w:val="000000" w:themeColor="text1"/>
          <w:sz w:val="20"/>
          <w:szCs w:val="20"/>
        </w:rPr>
        <w:t>cara</w:t>
      </w:r>
      <w:proofErr w:type="gramEnd"/>
      <w:r w:rsidRPr="00A211EA">
        <w:rPr>
          <w:rFonts w:cs="Times New Roman"/>
          <w:color w:val="000000" w:themeColor="text1"/>
          <w:sz w:val="20"/>
          <w:szCs w:val="20"/>
        </w:rPr>
        <w:t xml:space="preserve"> penambahan jumlah alat sehingga memperkecil perbandingan alat dan pengguna, lebih mempersiapkan lagi segala sesuai terkait pemenuhan prangkat pembelajaran jauh-jauh hari sehingga sebelum dimulainya proses belajar mengajar sudah dapat terselesaikan.</w:t>
      </w:r>
    </w:p>
    <w:p w:rsidR="00C141F4" w:rsidRPr="00A211EA" w:rsidRDefault="00C141F4" w:rsidP="00C141F4">
      <w:pPr>
        <w:spacing w:after="120"/>
        <w:ind w:firstLine="720"/>
        <w:jc w:val="both"/>
        <w:rPr>
          <w:rFonts w:cs="Times New Roman"/>
          <w:color w:val="000000" w:themeColor="text1"/>
          <w:sz w:val="20"/>
          <w:szCs w:val="20"/>
        </w:rPr>
      </w:pPr>
      <w:r w:rsidRPr="00A211EA">
        <w:rPr>
          <w:rFonts w:cs="Times New Roman"/>
          <w:color w:val="000000" w:themeColor="text1"/>
          <w:sz w:val="20"/>
          <w:szCs w:val="20"/>
        </w:rPr>
        <w:lastRenderedPageBreak/>
        <w:t xml:space="preserve">Penerapan pembelajaran PDTM dilihat dari variabel proses yang bertujuan untuk peningkatan kemampuan </w:t>
      </w:r>
      <w:r w:rsidRPr="00A211EA">
        <w:rPr>
          <w:rFonts w:cs="Times New Roman"/>
          <w:i/>
          <w:color w:val="000000" w:themeColor="text1"/>
          <w:sz w:val="20"/>
          <w:szCs w:val="20"/>
        </w:rPr>
        <w:t>practical skills</w:t>
      </w:r>
      <w:r w:rsidRPr="00A211EA">
        <w:rPr>
          <w:rFonts w:cs="Times New Roman"/>
          <w:color w:val="000000" w:themeColor="text1"/>
          <w:sz w:val="20"/>
          <w:szCs w:val="20"/>
        </w:rPr>
        <w:t xml:space="preserve"> peserta didik sudah cukup baik. </w:t>
      </w:r>
      <w:proofErr w:type="gramStart"/>
      <w:r w:rsidRPr="00A211EA">
        <w:rPr>
          <w:rFonts w:cs="Times New Roman"/>
          <w:color w:val="000000" w:themeColor="text1"/>
          <w:sz w:val="20"/>
          <w:szCs w:val="20"/>
        </w:rPr>
        <w:t>Kategoti tersebut diperoleh dari analisis pernyataan angket yang disebar dan pengamatan juga dilakukan pengamatan langsung untuk melihat apakah memang konten, proses belajar mengajar, dan evaluasi pembelajaran dilakukan dengan kurang maksimal hingga diperolehnya kategori cukup baik yang merupakan hasil terendah diantara variabel lainnya.</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Pengamatan yang dilakukan mendapatkan hasil yang dianggap sesuai dengan kategori yang diperoleh bahwa konten, proses belajar mengajar, dan evaluasi pembelajaran belum maksimal diterapkan pada pembelajaran PDTM di SMK Turen.</w:t>
      </w:r>
      <w:proofErr w:type="gramEnd"/>
      <w:r w:rsidRPr="00A211EA">
        <w:rPr>
          <w:rFonts w:cs="Times New Roman"/>
          <w:color w:val="000000" w:themeColor="text1"/>
          <w:sz w:val="20"/>
          <w:szCs w:val="20"/>
        </w:rPr>
        <w:t xml:space="preserve"> Rendahnya hasil analisi variabel proses dikarenakan perlu dilakukan pembaharuan KI dan KD sesuai standar industri, kurangnya rancangan proses pembelajaran yang matang dan motode pembelajaran yang disiapkan pengajar membuat sulitnya mengembalikan kensentrasi peserta didik yang sudah terpecah pada saat proses pembelajaran berlangsung, masih perlunya dilakukan evaluasi yang mendalam dan terstruktur mengenai pembelajaran PDTM ini guna meningkatkan kemampuan </w:t>
      </w:r>
      <w:r w:rsidRPr="00A211EA">
        <w:rPr>
          <w:rFonts w:cs="Times New Roman"/>
          <w:i/>
          <w:color w:val="000000" w:themeColor="text1"/>
          <w:sz w:val="20"/>
          <w:szCs w:val="20"/>
        </w:rPr>
        <w:t xml:space="preserve">practical skills </w:t>
      </w:r>
      <w:r w:rsidRPr="00A211EA">
        <w:rPr>
          <w:rFonts w:cs="Times New Roman"/>
          <w:color w:val="000000" w:themeColor="text1"/>
          <w:sz w:val="20"/>
          <w:szCs w:val="20"/>
        </w:rPr>
        <w:t>peserta didik.</w:t>
      </w:r>
    </w:p>
    <w:p w:rsidR="00C141F4" w:rsidRPr="00A211EA" w:rsidRDefault="00C141F4" w:rsidP="00C141F4">
      <w:pPr>
        <w:spacing w:after="120"/>
        <w:ind w:firstLine="720"/>
        <w:jc w:val="both"/>
        <w:rPr>
          <w:rFonts w:cs="Times New Roman"/>
          <w:color w:val="000000" w:themeColor="text1"/>
          <w:sz w:val="20"/>
          <w:szCs w:val="20"/>
        </w:rPr>
      </w:pPr>
      <w:proofErr w:type="gramStart"/>
      <w:r w:rsidRPr="00A211EA">
        <w:rPr>
          <w:rFonts w:cs="Times New Roman"/>
          <w:color w:val="000000" w:themeColor="text1"/>
          <w:sz w:val="20"/>
          <w:szCs w:val="20"/>
        </w:rPr>
        <w:t xml:space="preserve">Penerapan pembelajaran PDTM dilihat dari variabel produk yang bertujuan untuk peningkatan kemampuan </w:t>
      </w:r>
      <w:r w:rsidRPr="00A211EA">
        <w:rPr>
          <w:rFonts w:cs="Times New Roman"/>
          <w:i/>
          <w:color w:val="000000" w:themeColor="text1"/>
          <w:sz w:val="20"/>
          <w:szCs w:val="20"/>
        </w:rPr>
        <w:t>practical skills</w:t>
      </w:r>
      <w:r w:rsidRPr="00A211EA">
        <w:rPr>
          <w:rFonts w:cs="Times New Roman"/>
          <w:color w:val="000000" w:themeColor="text1"/>
          <w:sz w:val="20"/>
          <w:szCs w:val="20"/>
        </w:rPr>
        <w:t xml:space="preserve"> peserta didik sudah baik.</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Kategoti tersebut diperoleh dari analisis pernyataan angket yang disebar dan pengamatan juga dilakukan pengamatan langsung untuk melihat apakah memang keterampilan, penilaian, sikap, dan hasil telah dilakukan dengan baik hingga diperolehnya kategori baik.</w:t>
      </w:r>
      <w:proofErr w:type="gramEnd"/>
      <w:r w:rsidRPr="00A211EA">
        <w:rPr>
          <w:rFonts w:cs="Times New Roman"/>
          <w:color w:val="000000" w:themeColor="text1"/>
          <w:sz w:val="20"/>
          <w:szCs w:val="20"/>
        </w:rPr>
        <w:t xml:space="preserve"> </w:t>
      </w:r>
      <w:proofErr w:type="gramStart"/>
      <w:r w:rsidRPr="00A211EA">
        <w:rPr>
          <w:rFonts w:cs="Times New Roman"/>
          <w:color w:val="000000" w:themeColor="text1"/>
          <w:sz w:val="20"/>
          <w:szCs w:val="20"/>
        </w:rPr>
        <w:t xml:space="preserve">Pengamatan yang dilakukan mendapatkan hasil yang memang sesuai dengan kategori yang diperoleh dikarenakan peserta didik sudah merasa puas sehingga dapat meningkatkan kemampuan </w:t>
      </w:r>
      <w:r w:rsidRPr="00A211EA">
        <w:rPr>
          <w:rFonts w:cs="Times New Roman"/>
          <w:i/>
          <w:color w:val="000000" w:themeColor="text1"/>
          <w:sz w:val="20"/>
          <w:szCs w:val="20"/>
        </w:rPr>
        <w:t xml:space="preserve">practical skills </w:t>
      </w:r>
      <w:r w:rsidRPr="00A211EA">
        <w:rPr>
          <w:rFonts w:cs="Times New Roman"/>
          <w:color w:val="000000" w:themeColor="text1"/>
          <w:sz w:val="20"/>
          <w:szCs w:val="20"/>
        </w:rPr>
        <w:t>sesuai dengan tujuan pembelajaran PDTM ini.</w:t>
      </w:r>
      <w:proofErr w:type="gramEnd"/>
    </w:p>
    <w:p w:rsidR="00C141F4" w:rsidRDefault="00C141F4" w:rsidP="00417595">
      <w:pPr>
        <w:pStyle w:val="IEEEHeading1"/>
        <w:numPr>
          <w:ilvl w:val="0"/>
          <w:numId w:val="0"/>
        </w:numPr>
        <w:spacing w:before="0" w:after="120"/>
        <w:rPr>
          <w:b/>
          <w:szCs w:val="20"/>
          <w:lang w:val="en-US"/>
        </w:rPr>
      </w:pPr>
    </w:p>
    <w:p w:rsidR="0063377C" w:rsidRDefault="0063377C" w:rsidP="00417595">
      <w:pPr>
        <w:pStyle w:val="IEEEHeading1"/>
        <w:numPr>
          <w:ilvl w:val="0"/>
          <w:numId w:val="0"/>
        </w:numPr>
        <w:spacing w:before="0" w:after="120"/>
        <w:rPr>
          <w:b/>
          <w:szCs w:val="20"/>
          <w:lang w:val="en-US"/>
        </w:rPr>
      </w:pPr>
      <w:r w:rsidRPr="00A3198D">
        <w:rPr>
          <w:b/>
          <w:szCs w:val="20"/>
          <w:lang w:val="id-ID"/>
        </w:rPr>
        <w:t>DAFTAR RUJUKAN</w:t>
      </w:r>
    </w:p>
    <w:sdt>
      <w:sdtPr>
        <w:rPr>
          <w:rFonts w:eastAsiaTheme="minorHAnsi" w:cstheme="minorBidi"/>
          <w:szCs w:val="22"/>
          <w:lang w:val="en-ID" w:eastAsia="en-ID"/>
        </w:rPr>
        <w:id w:val="-692000049"/>
        <w:bibliography/>
      </w:sdtPr>
      <w:sdtEndPr/>
      <w:sdtContent>
        <w:p w:rsidR="00C141F4" w:rsidRPr="00A211EA" w:rsidRDefault="00C141F4" w:rsidP="00C141F4">
          <w:pPr>
            <w:pStyle w:val="IEEEParagraph0"/>
            <w:spacing w:after="120"/>
            <w:ind w:left="720" w:hanging="720"/>
            <w:rPr>
              <w:rFonts w:eastAsia="Calibri"/>
              <w:color w:val="000000" w:themeColor="text1"/>
              <w:sz w:val="20"/>
              <w:szCs w:val="20"/>
            </w:rPr>
          </w:pPr>
          <w:r w:rsidRPr="00A211EA">
            <w:rPr>
              <w:rFonts w:eastAsia="Calibri"/>
              <w:color w:val="000000" w:themeColor="text1"/>
              <w:sz w:val="20"/>
              <w:szCs w:val="20"/>
            </w:rPr>
            <w:t xml:space="preserve">Arikunto, S. 2004. </w:t>
          </w:r>
          <w:proofErr w:type="gramStart"/>
          <w:r w:rsidRPr="00A211EA">
            <w:rPr>
              <w:rFonts w:eastAsia="Calibri"/>
              <w:i/>
              <w:color w:val="000000" w:themeColor="text1"/>
              <w:sz w:val="20"/>
              <w:szCs w:val="20"/>
            </w:rPr>
            <w:t>Dasar-Dasar Evaluasi Pendidikan</w:t>
          </w:r>
          <w:r w:rsidRPr="00A211EA">
            <w:rPr>
              <w:rFonts w:eastAsia="Calibri"/>
              <w:color w:val="000000" w:themeColor="text1"/>
              <w:sz w:val="20"/>
              <w:szCs w:val="20"/>
            </w:rPr>
            <w:t>.</w:t>
          </w:r>
          <w:proofErr w:type="gramEnd"/>
          <w:r w:rsidRPr="00A211EA">
            <w:rPr>
              <w:rFonts w:eastAsia="Calibri"/>
              <w:color w:val="000000" w:themeColor="text1"/>
              <w:sz w:val="20"/>
              <w:szCs w:val="20"/>
            </w:rPr>
            <w:t xml:space="preserve"> Jakarta: Bumi Aksara</w:t>
          </w:r>
        </w:p>
        <w:p w:rsidR="00C141F4" w:rsidRPr="00A211EA" w:rsidRDefault="00C141F4" w:rsidP="00C141F4">
          <w:pPr>
            <w:spacing w:after="120"/>
            <w:ind w:left="630" w:hanging="630"/>
            <w:jc w:val="both"/>
            <w:rPr>
              <w:rFonts w:eastAsia="Calibri" w:cs="Times New Roman"/>
              <w:color w:val="000000" w:themeColor="text1"/>
              <w:sz w:val="20"/>
              <w:szCs w:val="20"/>
            </w:rPr>
          </w:pPr>
          <w:proofErr w:type="gramStart"/>
          <w:r w:rsidRPr="00A211EA">
            <w:rPr>
              <w:rFonts w:eastAsia="Calibri" w:cs="Times New Roman"/>
              <w:color w:val="000000" w:themeColor="text1"/>
              <w:sz w:val="20"/>
              <w:szCs w:val="20"/>
            </w:rPr>
            <w:t>Joice and Well.</w:t>
          </w:r>
          <w:proofErr w:type="gramEnd"/>
          <w:r w:rsidRPr="00A211EA">
            <w:rPr>
              <w:rFonts w:eastAsia="Calibri" w:cs="Times New Roman"/>
              <w:color w:val="000000" w:themeColor="text1"/>
              <w:sz w:val="20"/>
              <w:szCs w:val="20"/>
            </w:rPr>
            <w:t xml:space="preserve"> 2009. Models of Teaching (Model Model Pengajaran). Yogyakarta</w:t>
          </w:r>
          <w:proofErr w:type="gramStart"/>
          <w:r w:rsidRPr="00A211EA">
            <w:rPr>
              <w:rFonts w:eastAsia="Calibri" w:cs="Times New Roman"/>
              <w:color w:val="000000" w:themeColor="text1"/>
              <w:sz w:val="20"/>
              <w:szCs w:val="20"/>
            </w:rPr>
            <w:t>:Pustaka</w:t>
          </w:r>
          <w:proofErr w:type="gramEnd"/>
          <w:r w:rsidRPr="00A211EA">
            <w:rPr>
              <w:rFonts w:eastAsia="Calibri" w:cs="Times New Roman"/>
              <w:color w:val="000000" w:themeColor="text1"/>
              <w:sz w:val="20"/>
              <w:szCs w:val="20"/>
            </w:rPr>
            <w:t xml:space="preserve"> Pelajar.</w:t>
          </w:r>
        </w:p>
        <w:p w:rsidR="00C141F4" w:rsidRPr="00A211EA" w:rsidRDefault="00C141F4" w:rsidP="00C141F4">
          <w:pPr>
            <w:spacing w:after="120"/>
            <w:ind w:left="630" w:hanging="630"/>
            <w:jc w:val="both"/>
            <w:rPr>
              <w:rFonts w:eastAsia="Calibri" w:cs="Times New Roman"/>
              <w:color w:val="000000" w:themeColor="text1"/>
              <w:sz w:val="20"/>
              <w:szCs w:val="20"/>
            </w:rPr>
          </w:pPr>
          <w:r w:rsidRPr="00A211EA">
            <w:rPr>
              <w:rFonts w:eastAsia="Calibri" w:cs="Times New Roman"/>
              <w:color w:val="000000" w:themeColor="text1"/>
              <w:sz w:val="20"/>
              <w:szCs w:val="20"/>
            </w:rPr>
            <w:t xml:space="preserve">Nurhadi, Didik. </w:t>
          </w:r>
          <w:proofErr w:type="gramStart"/>
          <w:r w:rsidRPr="00A211EA">
            <w:rPr>
              <w:rFonts w:eastAsia="Calibri" w:cs="Times New Roman"/>
              <w:color w:val="000000" w:themeColor="text1"/>
              <w:sz w:val="20"/>
              <w:szCs w:val="20"/>
            </w:rPr>
            <w:t>2012. Efektifitas Model Evaluasi Berbasis Kompetensi Matakuliah Praktikum Kerja Bangku Di Jurusan Teknik Mesin Fakultas Teknik Universitas Negeri Malang.</w:t>
          </w:r>
          <w:proofErr w:type="gramEnd"/>
          <w:r w:rsidRPr="00A211EA">
            <w:rPr>
              <w:rFonts w:eastAsia="Calibri" w:cs="Times New Roman"/>
              <w:color w:val="000000" w:themeColor="text1"/>
              <w:sz w:val="20"/>
              <w:szCs w:val="20"/>
            </w:rPr>
            <w:t xml:space="preserve"> Jurnal Teknik Mesin. 20(1), Hal 1-14</w:t>
          </w:r>
        </w:p>
        <w:p w:rsidR="00C141F4" w:rsidRPr="00A211EA" w:rsidRDefault="00C141F4" w:rsidP="00C141F4">
          <w:pPr>
            <w:spacing w:after="120"/>
            <w:ind w:left="630" w:hanging="630"/>
            <w:jc w:val="both"/>
            <w:rPr>
              <w:rFonts w:eastAsia="Calibri" w:cs="Times New Roman"/>
              <w:color w:val="000000" w:themeColor="text1"/>
              <w:sz w:val="20"/>
              <w:szCs w:val="20"/>
            </w:rPr>
          </w:pPr>
          <w:r w:rsidRPr="00A211EA">
            <w:rPr>
              <w:rFonts w:eastAsia="Calibri" w:cs="Times New Roman"/>
              <w:color w:val="000000" w:themeColor="text1"/>
              <w:sz w:val="20"/>
              <w:szCs w:val="20"/>
            </w:rPr>
            <w:t xml:space="preserve">Smith, E. (2002).  Theory and </w:t>
          </w:r>
          <w:proofErr w:type="gramStart"/>
          <w:r w:rsidRPr="00A211EA">
            <w:rPr>
              <w:rFonts w:eastAsia="Calibri" w:cs="Times New Roman"/>
              <w:color w:val="000000" w:themeColor="text1"/>
              <w:sz w:val="20"/>
              <w:szCs w:val="20"/>
            </w:rPr>
            <w:t>practice :</w:t>
          </w:r>
          <w:proofErr w:type="gramEnd"/>
          <w:r w:rsidRPr="00A211EA">
            <w:rPr>
              <w:rFonts w:eastAsia="Calibri" w:cs="Times New Roman"/>
              <w:color w:val="000000" w:themeColor="text1"/>
              <w:sz w:val="20"/>
              <w:szCs w:val="20"/>
            </w:rPr>
            <w:t xml:space="preserve"> the contribution of off-the-job training to the development of apprenticeship and trainee. </w:t>
          </w:r>
          <w:proofErr w:type="gramStart"/>
          <w:r w:rsidRPr="00A211EA">
            <w:rPr>
              <w:rFonts w:eastAsia="Calibri" w:cs="Times New Roman"/>
              <w:color w:val="000000" w:themeColor="text1"/>
              <w:sz w:val="20"/>
              <w:szCs w:val="20"/>
            </w:rPr>
            <w:t>Journal  of</w:t>
          </w:r>
          <w:proofErr w:type="gramEnd"/>
          <w:r w:rsidRPr="00A211EA">
            <w:rPr>
              <w:rFonts w:eastAsia="Calibri" w:cs="Times New Roman"/>
              <w:color w:val="000000" w:themeColor="text1"/>
              <w:sz w:val="20"/>
              <w:szCs w:val="20"/>
            </w:rPr>
            <w:t xml:space="preserve"> Vocational and Education Training,  54(3), 431-456</w:t>
          </w:r>
        </w:p>
        <w:p w:rsidR="00C141F4" w:rsidRPr="00A211EA" w:rsidRDefault="00C141F4" w:rsidP="00C141F4">
          <w:pPr>
            <w:spacing w:after="120"/>
            <w:ind w:left="630" w:hanging="630"/>
            <w:jc w:val="both"/>
            <w:rPr>
              <w:rFonts w:eastAsia="Calibri" w:cs="Times New Roman"/>
              <w:color w:val="000000" w:themeColor="text1"/>
              <w:sz w:val="20"/>
              <w:szCs w:val="20"/>
            </w:rPr>
          </w:pPr>
          <w:r w:rsidRPr="00A211EA">
            <w:rPr>
              <w:rFonts w:eastAsia="Calibri" w:cs="Times New Roman"/>
              <w:color w:val="000000" w:themeColor="text1"/>
              <w:sz w:val="20"/>
              <w:szCs w:val="20"/>
            </w:rPr>
            <w:t xml:space="preserve">Stufflebeam, D. L. 2015. CIPP Evaluation Model Checklist: A Tool for Applying the CIPP Model to Assess Projects and Programs. </w:t>
          </w:r>
          <w:proofErr w:type="gramStart"/>
          <w:r w:rsidRPr="00A211EA">
            <w:rPr>
              <w:rFonts w:eastAsia="Calibri" w:cs="Times New Roman"/>
              <w:color w:val="000000" w:themeColor="text1"/>
              <w:sz w:val="20"/>
              <w:szCs w:val="20"/>
            </w:rPr>
            <w:t>(Online), (https://wmich.edu/evaluation/checklists), diakses 20 Maret 2019.</w:t>
          </w:r>
          <w:proofErr w:type="gramEnd"/>
        </w:p>
        <w:p w:rsidR="00C141F4" w:rsidRPr="00A211EA" w:rsidRDefault="00C141F4" w:rsidP="00C141F4">
          <w:pPr>
            <w:spacing w:after="120"/>
            <w:ind w:left="630" w:hanging="630"/>
            <w:jc w:val="both"/>
            <w:rPr>
              <w:rFonts w:eastAsia="Calibri" w:cs="Times New Roman"/>
              <w:color w:val="000000" w:themeColor="text1"/>
              <w:sz w:val="20"/>
              <w:szCs w:val="20"/>
            </w:rPr>
          </w:pPr>
          <w:proofErr w:type="gramStart"/>
          <w:r w:rsidRPr="00A211EA">
            <w:rPr>
              <w:rFonts w:eastAsia="Calibri" w:cs="Times New Roman"/>
              <w:color w:val="000000" w:themeColor="text1"/>
              <w:sz w:val="20"/>
              <w:szCs w:val="20"/>
            </w:rPr>
            <w:t>Sugiyono.</w:t>
          </w:r>
          <w:proofErr w:type="gramEnd"/>
          <w:r w:rsidRPr="00A211EA">
            <w:rPr>
              <w:rFonts w:eastAsia="Calibri" w:cs="Times New Roman"/>
              <w:color w:val="000000" w:themeColor="text1"/>
              <w:sz w:val="20"/>
              <w:szCs w:val="20"/>
            </w:rPr>
            <w:t xml:space="preserve"> 2008. Metode Penelitian Kuantitatif, Kualitatif, dan R&amp;D. Bandung: Alfabeta</w:t>
          </w:r>
        </w:p>
        <w:p w:rsidR="00C141F4" w:rsidRPr="00A211EA" w:rsidRDefault="00C141F4" w:rsidP="00C141F4">
          <w:pPr>
            <w:spacing w:after="120"/>
            <w:ind w:left="630" w:hanging="630"/>
            <w:jc w:val="both"/>
            <w:rPr>
              <w:rFonts w:eastAsia="Calibri" w:cs="Times New Roman"/>
              <w:color w:val="000000" w:themeColor="text1"/>
              <w:sz w:val="20"/>
              <w:szCs w:val="20"/>
            </w:rPr>
          </w:pPr>
          <w:r w:rsidRPr="00A211EA">
            <w:rPr>
              <w:rFonts w:eastAsia="Calibri" w:cs="Times New Roman"/>
              <w:color w:val="000000" w:themeColor="text1"/>
              <w:sz w:val="20"/>
              <w:szCs w:val="20"/>
            </w:rPr>
            <w:t>Sukmadinata, N.S. 2011. Metode Penelitian Pendidikan. Bandung: Remaja Rosadakarya</w:t>
          </w:r>
        </w:p>
        <w:p w:rsidR="00C141F4" w:rsidRPr="00A211EA" w:rsidRDefault="00C141F4" w:rsidP="00C141F4">
          <w:pPr>
            <w:spacing w:after="120"/>
            <w:ind w:left="630" w:hanging="630"/>
            <w:jc w:val="both"/>
            <w:rPr>
              <w:rFonts w:eastAsia="Calibri" w:cs="Times New Roman"/>
              <w:color w:val="000000" w:themeColor="text1"/>
              <w:sz w:val="20"/>
              <w:szCs w:val="20"/>
            </w:rPr>
          </w:pPr>
          <w:proofErr w:type="gramStart"/>
          <w:r w:rsidRPr="00A211EA">
            <w:rPr>
              <w:rFonts w:eastAsia="Calibri" w:cs="Times New Roman"/>
              <w:color w:val="000000" w:themeColor="text1"/>
              <w:sz w:val="20"/>
              <w:szCs w:val="20"/>
            </w:rPr>
            <w:t>Wirawan.</w:t>
          </w:r>
          <w:proofErr w:type="gramEnd"/>
          <w:r w:rsidRPr="00A211EA">
            <w:rPr>
              <w:rFonts w:eastAsia="Calibri" w:cs="Times New Roman"/>
              <w:color w:val="000000" w:themeColor="text1"/>
              <w:sz w:val="20"/>
              <w:szCs w:val="20"/>
            </w:rPr>
            <w:t xml:space="preserve"> 2011. Evaluasi Teori Model Standar Aplikasi dan Profesi, Contoh Aplikasi Evaluasi Program: Pengembangan Sumber Daya Manusia, Program Nasional Pemberdayaan Masyarakat (PNPM) Mandiri Pedesaan, Kurikulum, Perpustakaan, dan Buku Tes. Jakarta: Raja Grafindo Persada</w:t>
          </w:r>
        </w:p>
        <w:p w:rsidR="00C141F4" w:rsidRPr="00A211EA" w:rsidRDefault="00C141F4" w:rsidP="00C141F4">
          <w:pPr>
            <w:spacing w:after="120"/>
            <w:ind w:left="630" w:hanging="630"/>
            <w:jc w:val="both"/>
            <w:rPr>
              <w:rFonts w:eastAsia="Calibri" w:cs="Times New Roman"/>
              <w:color w:val="000000" w:themeColor="text1"/>
              <w:sz w:val="20"/>
              <w:szCs w:val="20"/>
            </w:rPr>
          </w:pPr>
          <w:r w:rsidRPr="00A211EA">
            <w:rPr>
              <w:rFonts w:eastAsia="Calibri" w:cs="Times New Roman"/>
              <w:color w:val="000000" w:themeColor="text1"/>
              <w:sz w:val="20"/>
              <w:szCs w:val="20"/>
            </w:rPr>
            <w:t>Work-based learning guide 2002. Diakses pada tanggal 2 Februari 2019</w:t>
          </w:r>
        </w:p>
        <w:p w:rsidR="00C141F4" w:rsidRPr="008F6494" w:rsidRDefault="00C141F4" w:rsidP="00C141F4">
          <w:pPr>
            <w:spacing w:after="120"/>
            <w:ind w:left="630" w:hanging="630"/>
            <w:jc w:val="both"/>
            <w:rPr>
              <w:rFonts w:cs="Times New Roman"/>
              <w:color w:val="000000" w:themeColor="text1"/>
            </w:rPr>
          </w:pPr>
          <w:r w:rsidRPr="00A211EA">
            <w:rPr>
              <w:rFonts w:eastAsia="Calibri" w:cs="Times New Roman"/>
              <w:color w:val="000000" w:themeColor="text1"/>
              <w:sz w:val="20"/>
              <w:szCs w:val="20"/>
            </w:rPr>
            <w:t xml:space="preserve">Zhang, G., Zeller, N., Griffith, R., Metcalf, D., Williams, J., Shea, C., &amp; Misulis, K. 2011. </w:t>
          </w:r>
          <w:proofErr w:type="gramStart"/>
          <w:r w:rsidRPr="00A211EA">
            <w:rPr>
              <w:rFonts w:eastAsia="Calibri" w:cs="Times New Roman"/>
              <w:color w:val="000000" w:themeColor="text1"/>
              <w:sz w:val="20"/>
              <w:szCs w:val="20"/>
            </w:rPr>
            <w:t>Using the Context, Input, Process, and Product Evaluation Model (CIPP) as a Comprehensive Framework to Guide the Planning, Implementation, and Assessment of Service-learning Programs.</w:t>
          </w:r>
          <w:proofErr w:type="gramEnd"/>
          <w:r w:rsidRPr="00A211EA">
            <w:rPr>
              <w:rFonts w:eastAsia="Calibri" w:cs="Times New Roman"/>
              <w:color w:val="000000" w:themeColor="text1"/>
              <w:sz w:val="20"/>
              <w:szCs w:val="20"/>
            </w:rPr>
            <w:t xml:space="preserve"> </w:t>
          </w:r>
          <w:proofErr w:type="gramStart"/>
          <w:r w:rsidRPr="00A211EA">
            <w:rPr>
              <w:rFonts w:eastAsia="Calibri" w:cs="Times New Roman"/>
              <w:color w:val="000000" w:themeColor="text1"/>
              <w:sz w:val="20"/>
              <w:szCs w:val="20"/>
            </w:rPr>
            <w:t>Journal of Higher Education Outreach and Engagement.</w:t>
          </w:r>
          <w:proofErr w:type="gramEnd"/>
          <w:r w:rsidRPr="00A211EA">
            <w:rPr>
              <w:rFonts w:eastAsia="Calibri" w:cs="Times New Roman"/>
              <w:color w:val="000000" w:themeColor="text1"/>
              <w:sz w:val="20"/>
              <w:szCs w:val="20"/>
            </w:rPr>
            <w:t xml:space="preserve"> </w:t>
          </w:r>
          <w:proofErr w:type="gramStart"/>
          <w:r w:rsidRPr="00A211EA">
            <w:rPr>
              <w:rFonts w:eastAsia="Calibri" w:cs="Times New Roman"/>
              <w:color w:val="000000" w:themeColor="text1"/>
              <w:sz w:val="20"/>
              <w:szCs w:val="20"/>
            </w:rPr>
            <w:t>Vol 15(4).</w:t>
          </w:r>
          <w:proofErr w:type="gramEnd"/>
          <w:r w:rsidRPr="00A211EA">
            <w:rPr>
              <w:rFonts w:eastAsia="Calibri" w:cs="Times New Roman"/>
              <w:color w:val="000000" w:themeColor="text1"/>
              <w:sz w:val="20"/>
              <w:szCs w:val="20"/>
            </w:rPr>
            <w:t xml:space="preserve"> Halaman 57–84</w:t>
          </w:r>
        </w:p>
        <w:p w:rsidR="00417595" w:rsidRDefault="00C141F4" w:rsidP="00573DAC">
          <w:pPr>
            <w:spacing w:after="120"/>
            <w:ind w:left="720" w:hangingChars="300" w:hanging="720"/>
            <w:jc w:val="both"/>
          </w:pPr>
        </w:p>
        <w:bookmarkStart w:id="1" w:name="_GoBack" w:displacedByCustomXml="next"/>
        <w:bookmarkEnd w:id="1" w:displacedByCustomXml="next"/>
      </w:sdtContent>
    </w:sdt>
    <w:p w:rsidR="00417595" w:rsidRPr="00A23748" w:rsidRDefault="00417595" w:rsidP="00A23748">
      <w:pPr>
        <w:pStyle w:val="IEEEParagraph0"/>
        <w:spacing w:after="120"/>
        <w:ind w:left="720" w:hanging="720"/>
        <w:rPr>
          <w:sz w:val="20"/>
          <w:szCs w:val="20"/>
        </w:rPr>
      </w:pPr>
    </w:p>
    <w:sectPr w:rsidR="00417595" w:rsidRPr="00A23748" w:rsidSect="00C141F4">
      <w:headerReference w:type="even" r:id="rId10"/>
      <w:headerReference w:type="default" r:id="rId11"/>
      <w:footerReference w:type="even" r:id="rId12"/>
      <w:footerReference w:type="default" r:id="rId13"/>
      <w:pgSz w:w="11906" w:h="16838" w:code="9"/>
      <w:pgMar w:top="1080" w:right="850" w:bottom="2434" w:left="806" w:header="1152" w:footer="1584" w:gutter="0"/>
      <w:pgNumType w:start="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E92" w:rsidRDefault="00705E92">
      <w:r>
        <w:separator/>
      </w:r>
    </w:p>
  </w:endnote>
  <w:endnote w:type="continuationSeparator" w:id="0">
    <w:p w:rsidR="00705E92" w:rsidRDefault="0070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dobe Garamond Pro">
    <w:altName w:val="Garamond"/>
    <w:charset w:val="00"/>
    <w:family w:val="roman"/>
    <w:pitch w:val="default"/>
    <w:sig w:usb0="00000000"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524613"/>
      <w:docPartObj>
        <w:docPartGallery w:val="Page Numbers (Bottom of Page)"/>
        <w:docPartUnique/>
      </w:docPartObj>
    </w:sdtPr>
    <w:sdtEndPr>
      <w:rPr>
        <w:noProof/>
      </w:rPr>
    </w:sdtEndPr>
    <w:sdtContent>
      <w:p w:rsidR="00705E92" w:rsidRDefault="00705E92">
        <w:pPr>
          <w:pStyle w:val="Footer"/>
          <w:jc w:val="center"/>
        </w:pPr>
        <w:r>
          <w:fldChar w:fldCharType="begin"/>
        </w:r>
        <w:r>
          <w:instrText xml:space="preserve"> PAGE   \* MERGEFORMAT </w:instrText>
        </w:r>
        <w:r>
          <w:fldChar w:fldCharType="separate"/>
        </w:r>
        <w:r w:rsidR="00C141F4">
          <w:rPr>
            <w:noProof/>
          </w:rPr>
          <w:t>90</w:t>
        </w:r>
        <w:r>
          <w:rPr>
            <w:noProof/>
          </w:rPr>
          <w:fldChar w:fldCharType="end"/>
        </w:r>
      </w:p>
    </w:sdtContent>
  </w:sdt>
  <w:p w:rsidR="00705E92" w:rsidRDefault="00705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92" w:rsidRDefault="00705E92" w:rsidP="00283721">
    <w:pPr>
      <w:pStyle w:val="Footer"/>
      <w:tabs>
        <w:tab w:val="clear" w:pos="4680"/>
        <w:tab w:val="clear" w:pos="9360"/>
        <w:tab w:val="center" w:pos="720"/>
        <w:tab w:val="right" w:pos="8820"/>
      </w:tabs>
      <w:ind w:left="5400" w:hanging="5400"/>
      <w:rPr>
        <w:rStyle w:val="Hyperlink"/>
        <w:color w:val="7F7F7F" w:themeColor="text1" w:themeTint="80"/>
        <w:sz w:val="20"/>
        <w:szCs w:val="20"/>
        <w:u w:val="none"/>
      </w:rPr>
    </w:pPr>
  </w:p>
  <w:p w:rsidR="00705E92" w:rsidRDefault="00C141F4" w:rsidP="00534596">
    <w:pPr>
      <w:pStyle w:val="Footer"/>
      <w:tabs>
        <w:tab w:val="clear" w:pos="4680"/>
        <w:tab w:val="clear" w:pos="9360"/>
        <w:tab w:val="center" w:pos="720"/>
        <w:tab w:val="right" w:pos="8820"/>
      </w:tabs>
      <w:ind w:left="5400" w:hanging="5400"/>
      <w:rPr>
        <w:rStyle w:val="Hyperlink"/>
        <w:color w:val="7F7F7F" w:themeColor="text1" w:themeTint="80"/>
        <w:sz w:val="20"/>
        <w:szCs w:val="20"/>
        <w:u w:val="none"/>
      </w:rPr>
    </w:pPr>
    <w:r w:rsidRPr="00C141F4">
      <w:rPr>
        <w:rStyle w:val="Hyperlink"/>
        <w:color w:val="7F7F7F" w:themeColor="text1" w:themeTint="80"/>
        <w:sz w:val="20"/>
        <w:szCs w:val="20"/>
        <w:u w:val="none"/>
      </w:rPr>
      <w:t xml:space="preserve">Evaluasi Peningkatan </w:t>
    </w:r>
    <w:r w:rsidRPr="00C141F4">
      <w:rPr>
        <w:rStyle w:val="Hyperlink"/>
        <w:i/>
        <w:color w:val="7F7F7F" w:themeColor="text1" w:themeTint="80"/>
        <w:sz w:val="20"/>
        <w:szCs w:val="20"/>
        <w:u w:val="none"/>
      </w:rPr>
      <w:t>Practical Skills</w:t>
    </w:r>
    <w:r w:rsidRPr="00C141F4">
      <w:rPr>
        <w:rStyle w:val="Hyperlink"/>
        <w:color w:val="7F7F7F" w:themeColor="text1" w:themeTint="80"/>
        <w:sz w:val="20"/>
        <w:szCs w:val="20"/>
        <w:u w:val="none"/>
      </w:rPr>
      <w:t xml:space="preserve"> Siswa SMK</w:t>
    </w:r>
    <w:r w:rsidRPr="00142F4C">
      <w:rPr>
        <w:b/>
        <w:bCs/>
        <w:sz w:val="40"/>
        <w:szCs w:val="40"/>
      </w:rPr>
      <w:t xml:space="preserve"> </w:t>
    </w:r>
    <w:r w:rsidR="00705E92" w:rsidRPr="00283721">
      <w:rPr>
        <w:rStyle w:val="Hyperlink"/>
        <w:color w:val="7F7F7F" w:themeColor="text1" w:themeTint="80"/>
        <w:sz w:val="20"/>
        <w:szCs w:val="20"/>
        <w:u w:val="none"/>
      </w:rPr>
      <w:t>……..</w:t>
    </w:r>
  </w:p>
  <w:p w:rsidR="00705E92" w:rsidRDefault="00705E92" w:rsidP="00283721">
    <w:pPr>
      <w:pStyle w:val="Footer"/>
      <w:tabs>
        <w:tab w:val="clear" w:pos="4680"/>
        <w:tab w:val="clear" w:pos="9360"/>
        <w:tab w:val="center" w:pos="720"/>
        <w:tab w:val="right" w:pos="8820"/>
      </w:tabs>
      <w:ind w:left="5400" w:hanging="5400"/>
      <w:rPr>
        <w:rStyle w:val="Hyperlink"/>
        <w:color w:val="7F7F7F" w:themeColor="text1" w:themeTint="80"/>
        <w:sz w:val="20"/>
        <w:szCs w:val="20"/>
        <w:u w:val="none"/>
      </w:rPr>
    </w:pPr>
  </w:p>
  <w:p w:rsidR="00705E92" w:rsidRDefault="00705E92" w:rsidP="00283721">
    <w:pPr>
      <w:pStyle w:val="Footer"/>
      <w:tabs>
        <w:tab w:val="clear" w:pos="4680"/>
        <w:tab w:val="clear" w:pos="9360"/>
        <w:tab w:val="center" w:pos="720"/>
        <w:tab w:val="right" w:pos="8820"/>
      </w:tabs>
      <w:ind w:left="5400" w:hanging="5400"/>
      <w:rPr>
        <w:b/>
        <w:bCs/>
      </w:rPr>
    </w:pPr>
    <w:r>
      <w:rPr>
        <w:b/>
        <w:bCs/>
      </w:rPr>
      <w:tab/>
    </w:r>
  </w:p>
  <w:p w:rsidR="00705E92" w:rsidRPr="002649C7" w:rsidRDefault="00705E92" w:rsidP="00283721">
    <w:pPr>
      <w:pStyle w:val="Footer"/>
      <w:tabs>
        <w:tab w:val="clear" w:pos="4680"/>
        <w:tab w:val="clear" w:pos="9360"/>
        <w:tab w:val="center" w:pos="720"/>
        <w:tab w:val="right" w:pos="8820"/>
      </w:tabs>
      <w:ind w:left="5400" w:hanging="5400"/>
      <w:rPr>
        <w:color w:val="7F7F7F" w:themeColor="text1" w:themeTint="80"/>
        <w:sz w:val="20"/>
        <w:szCs w:val="20"/>
      </w:rPr>
    </w:pPr>
    <w:r w:rsidRPr="002649C7">
      <w:rPr>
        <w:bCs/>
      </w:rPr>
      <w:tab/>
    </w:r>
    <w:r w:rsidRPr="002649C7">
      <w:rPr>
        <w:bCs/>
      </w:rPr>
      <w:tab/>
    </w:r>
    <w:r w:rsidRPr="002649C7">
      <w:rPr>
        <w:bCs/>
      </w:rPr>
      <w:fldChar w:fldCharType="begin"/>
    </w:r>
    <w:r w:rsidRPr="002649C7">
      <w:rPr>
        <w:bCs/>
      </w:rPr>
      <w:instrText xml:space="preserve"> PAGE   \* MERGEFORMAT </w:instrText>
    </w:r>
    <w:r w:rsidRPr="002649C7">
      <w:rPr>
        <w:bCs/>
      </w:rPr>
      <w:fldChar w:fldCharType="separate"/>
    </w:r>
    <w:r w:rsidR="00C141F4">
      <w:rPr>
        <w:bCs/>
        <w:noProof/>
      </w:rPr>
      <w:t>91</w:t>
    </w:r>
    <w:r w:rsidRPr="002649C7">
      <w:rPr>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E92" w:rsidRDefault="00705E92">
      <w:r>
        <w:separator/>
      </w:r>
    </w:p>
  </w:footnote>
  <w:footnote w:type="continuationSeparator" w:id="0">
    <w:p w:rsidR="00705E92" w:rsidRDefault="00705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92" w:rsidRPr="00ED3072" w:rsidRDefault="00C141F4" w:rsidP="005811B3">
    <w:pPr>
      <w:pStyle w:val="Header"/>
      <w:rPr>
        <w:rFonts w:ascii="Times New Roman" w:hAnsi="Times New Roman" w:cs="Times New Roman"/>
        <w:color w:val="000000" w:themeColor="text1"/>
        <w:sz w:val="20"/>
        <w:szCs w:val="20"/>
      </w:rPr>
    </w:pPr>
    <w:sdt>
      <w:sdtPr>
        <w:id w:val="-642201729"/>
        <w:docPartObj>
          <w:docPartGallery w:val="Page Numbers (Top of Page)"/>
          <w:docPartUnique/>
        </w:docPartObj>
      </w:sdtPr>
      <w:sdtEndPr>
        <w:rPr>
          <w:rFonts w:ascii="Times New Roman" w:hAnsi="Times New Roman" w:cs="Times New Roman"/>
          <w:color w:val="000000" w:themeColor="text1"/>
          <w:sz w:val="20"/>
          <w:szCs w:val="20"/>
        </w:rPr>
      </w:sdtEndPr>
      <w:sdtContent>
        <w:r w:rsidR="00705E92" w:rsidRPr="00ED3072">
          <w:rPr>
            <w:rFonts w:ascii="Times New Roman" w:hAnsi="Times New Roman" w:cs="Times New Roman"/>
            <w:i/>
            <w:color w:val="000000" w:themeColor="text1"/>
            <w:sz w:val="20"/>
            <w:szCs w:val="20"/>
          </w:rPr>
          <w:t>JURNAL TEKNIK MESIN DAN PEMBELAJARAN</w:t>
        </w:r>
        <w:r w:rsidR="00705E92" w:rsidRPr="00ED3072">
          <w:rPr>
            <w:rFonts w:ascii="Times New Roman" w:hAnsi="Times New Roman" w:cs="Times New Roman"/>
            <w:b/>
            <w:color w:val="000000" w:themeColor="text1"/>
            <w:sz w:val="20"/>
            <w:szCs w:val="20"/>
          </w:rPr>
          <w:t xml:space="preserve">, </w:t>
        </w:r>
        <w:r w:rsidR="00705E92" w:rsidRPr="00ED3072">
          <w:rPr>
            <w:rFonts w:ascii="Times New Roman" w:hAnsi="Times New Roman" w:cs="Times New Roman"/>
            <w:color w:val="000000" w:themeColor="text1"/>
            <w:sz w:val="20"/>
            <w:szCs w:val="20"/>
          </w:rPr>
          <w:t xml:space="preserve">Volume 3, Nomor </w:t>
        </w:r>
        <w:r w:rsidR="00705E92">
          <w:rPr>
            <w:rFonts w:ascii="Times New Roman" w:hAnsi="Times New Roman" w:cs="Times New Roman"/>
            <w:color w:val="000000" w:themeColor="text1"/>
            <w:sz w:val="20"/>
            <w:szCs w:val="20"/>
          </w:rPr>
          <w:t>2</w:t>
        </w:r>
        <w:r w:rsidR="00705E92" w:rsidRPr="00ED3072">
          <w:rPr>
            <w:rFonts w:ascii="Times New Roman" w:hAnsi="Times New Roman" w:cs="Times New Roman"/>
            <w:color w:val="000000" w:themeColor="text1"/>
            <w:sz w:val="20"/>
            <w:szCs w:val="20"/>
          </w:rPr>
          <w:t xml:space="preserve">, </w:t>
        </w:r>
        <w:r w:rsidR="00705E92">
          <w:rPr>
            <w:rFonts w:ascii="Times New Roman" w:hAnsi="Times New Roman" w:cs="Times New Roman"/>
            <w:color w:val="000000" w:themeColor="text1"/>
            <w:sz w:val="20"/>
            <w:szCs w:val="20"/>
          </w:rPr>
          <w:t>Desember</w:t>
        </w:r>
        <w:r w:rsidR="00705E92" w:rsidRPr="00ED3072">
          <w:rPr>
            <w:rFonts w:ascii="Times New Roman" w:hAnsi="Times New Roman" w:cs="Times New Roman"/>
            <w:color w:val="000000" w:themeColor="text1"/>
            <w:sz w:val="20"/>
            <w:szCs w:val="20"/>
          </w:rPr>
          <w:t xml:space="preserve"> 2020</w:t>
        </w:r>
        <w:r>
          <w:rPr>
            <w:rFonts w:ascii="Times New Roman" w:hAnsi="Times New Roman" w:cs="Times New Roman"/>
            <w:color w:val="000000" w:themeColor="text1"/>
            <w:sz w:val="20"/>
            <w:szCs w:val="20"/>
          </w:rPr>
          <w:t>, Halaman: 84– 91</w:t>
        </w:r>
      </w:sdtContent>
    </w:sdt>
  </w:p>
  <w:p w:rsidR="00705E92" w:rsidRPr="00ED3072" w:rsidRDefault="00705E92">
    <w:pPr>
      <w:pStyle w:val="Header"/>
      <w:tabs>
        <w:tab w:val="clear" w:pos="4513"/>
        <w:tab w:val="clear" w:pos="9026"/>
        <w:tab w:val="left" w:pos="567"/>
      </w:tabs>
      <w:rPr>
        <w:rFonts w:ascii="Adobe Garamond Pro" w:hAnsi="Adobe Garamond Pro"/>
        <w:color w:val="000000" w:themeColor="text1"/>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92" w:rsidRPr="00ED3072" w:rsidRDefault="00C141F4" w:rsidP="005811B3">
    <w:pPr>
      <w:rPr>
        <w:rFonts w:cs="Times New Roman"/>
        <w:color w:val="7F7F7F" w:themeColor="text1" w:themeTint="80"/>
        <w:sz w:val="20"/>
        <w:szCs w:val="20"/>
      </w:rPr>
    </w:pPr>
    <w:hyperlink r:id="rId1" w:history="1">
      <w:r w:rsidR="00705E92" w:rsidRPr="00ED3072">
        <w:rPr>
          <w:rStyle w:val="Hyperlink"/>
          <w:color w:val="7F7F7F" w:themeColor="text1" w:themeTint="80"/>
          <w:sz w:val="20"/>
          <w:szCs w:val="20"/>
        </w:rPr>
        <w:t>http://journal2.um.ac.id/index.php/jtmp</w:t>
      </w:r>
    </w:hyperlink>
    <w:r w:rsidR="00705E92" w:rsidRPr="00ED3072">
      <w:rPr>
        <w:rFonts w:cs="Times New Roman"/>
        <w:i/>
        <w:color w:val="7F7F7F" w:themeColor="text1" w:themeTint="80"/>
        <w:sz w:val="20"/>
        <w:szCs w:val="20"/>
      </w:rPr>
      <w:t xml:space="preserve"> </w:t>
    </w:r>
    <w:r w:rsidR="00705E92" w:rsidRPr="00ED3072">
      <w:rPr>
        <w:rFonts w:cs="Times New Roman"/>
        <w:i/>
        <w:color w:val="7F7F7F" w:themeColor="text1" w:themeTint="80"/>
        <w:sz w:val="20"/>
        <w:szCs w:val="20"/>
      </w:rPr>
      <w:tab/>
    </w:r>
    <w:r w:rsidR="00705E92" w:rsidRPr="00ED3072">
      <w:rPr>
        <w:rFonts w:cs="Times New Roman"/>
        <w:i/>
        <w:color w:val="7F7F7F" w:themeColor="text1" w:themeTint="80"/>
        <w:sz w:val="20"/>
        <w:szCs w:val="20"/>
      </w:rPr>
      <w:tab/>
    </w:r>
    <w:r w:rsidR="00705E92" w:rsidRPr="00ED3072">
      <w:rPr>
        <w:rFonts w:cs="Times New Roman"/>
        <w:i/>
        <w:color w:val="7F7F7F" w:themeColor="text1" w:themeTint="80"/>
        <w:sz w:val="20"/>
        <w:szCs w:val="20"/>
      </w:rPr>
      <w:tab/>
    </w:r>
    <w:r w:rsidR="00705E92" w:rsidRPr="00ED3072">
      <w:rPr>
        <w:rFonts w:cs="Times New Roman"/>
        <w:i/>
        <w:color w:val="7F7F7F" w:themeColor="text1" w:themeTint="80"/>
        <w:sz w:val="20"/>
        <w:szCs w:val="20"/>
      </w:rPr>
      <w:tab/>
      <w:t xml:space="preserve">      JURNAL TEKNIK MESIN DAN PEMBELAJARAN </w:t>
    </w:r>
    <w:r w:rsidR="00705E92" w:rsidRPr="00C00D56">
      <w:rPr>
        <w:rFonts w:cs="Times New Roman"/>
        <w:color w:val="7F7F7F" w:themeColor="text1" w:themeTint="80"/>
        <w:sz w:val="20"/>
        <w:szCs w:val="20"/>
      </w:rPr>
      <w:t>E-</w:t>
    </w:r>
    <w:r w:rsidR="00705E92" w:rsidRPr="00C00D56">
      <w:rPr>
        <w:color w:val="7F7F7F" w:themeColor="text1" w:themeTint="80"/>
        <w:sz w:val="20"/>
        <w:szCs w:val="20"/>
      </w:rPr>
      <w:t>ISSN</w:t>
    </w:r>
    <w:r w:rsidR="00705E92" w:rsidRPr="00ED3072">
      <w:rPr>
        <w:color w:val="7F7F7F" w:themeColor="text1" w:themeTint="80"/>
        <w:sz w:val="20"/>
        <w:szCs w:val="20"/>
      </w:rPr>
      <w:t xml:space="preserve">. 2623-1271         </w:t>
    </w:r>
    <w:r w:rsidR="00705E92" w:rsidRPr="00ED3072">
      <w:rPr>
        <w:color w:val="7F7F7F" w:themeColor="text1" w:themeTint="80"/>
        <w:sz w:val="20"/>
        <w:szCs w:val="20"/>
      </w:rPr>
      <w:tab/>
    </w:r>
    <w:r w:rsidR="00705E92" w:rsidRPr="00ED3072">
      <w:rPr>
        <w:color w:val="7F7F7F" w:themeColor="text1" w:themeTint="80"/>
        <w:sz w:val="20"/>
        <w:szCs w:val="20"/>
      </w:rPr>
      <w:tab/>
    </w:r>
    <w:r w:rsidR="00705E92" w:rsidRPr="00ED3072">
      <w:rPr>
        <w:color w:val="7F7F7F" w:themeColor="text1" w:themeTint="80"/>
        <w:sz w:val="20"/>
        <w:szCs w:val="20"/>
      </w:rPr>
      <w:tab/>
    </w:r>
    <w:r w:rsidR="00705E92" w:rsidRPr="00ED3072">
      <w:rPr>
        <w:color w:val="7F7F7F" w:themeColor="text1" w:themeTint="80"/>
        <w:sz w:val="20"/>
        <w:szCs w:val="20"/>
      </w:rPr>
      <w:tab/>
      <w:t xml:space="preserve">                                  </w:t>
    </w:r>
    <w:r w:rsidR="00705E92">
      <w:rPr>
        <w:color w:val="7F7F7F" w:themeColor="text1" w:themeTint="80"/>
        <w:sz w:val="20"/>
        <w:szCs w:val="20"/>
      </w:rPr>
      <w:t xml:space="preserve">                      </w:t>
    </w:r>
    <w:r w:rsidR="00705E92">
      <w:rPr>
        <w:rFonts w:cs="Times New Roman"/>
        <w:color w:val="7F7F7F" w:themeColor="text1" w:themeTint="80"/>
        <w:sz w:val="20"/>
        <w:szCs w:val="20"/>
      </w:rPr>
      <w:t>Volume 3, Nomor 2, Desember</w:t>
    </w:r>
    <w:r w:rsidR="00705E92" w:rsidRPr="00ED3072">
      <w:rPr>
        <w:rFonts w:cs="Times New Roman"/>
        <w:color w:val="7F7F7F" w:themeColor="text1" w:themeTint="80"/>
        <w:sz w:val="20"/>
        <w:szCs w:val="20"/>
      </w:rPr>
      <w:t xml:space="preserve"> 2020</w:t>
    </w:r>
  </w:p>
  <w:p w:rsidR="00705E92" w:rsidRPr="005811B3" w:rsidRDefault="00705E92" w:rsidP="005811B3">
    <w:pPr>
      <w:ind w:left="7920"/>
      <w:rPr>
        <w:rFonts w:cs="Times New Roman"/>
        <w:color w:val="7F7F7F" w:themeColor="text1" w:themeTint="80"/>
        <w:sz w:val="20"/>
        <w:szCs w:val="20"/>
      </w:rPr>
    </w:pPr>
    <w:r w:rsidRPr="00ED3072">
      <w:rPr>
        <w:color w:val="7F7F7F" w:themeColor="text1" w:themeTint="80"/>
        <w:sz w:val="20"/>
        <w:szCs w:val="20"/>
      </w:rPr>
      <w:t xml:space="preserve">          </w:t>
    </w:r>
    <w:r>
      <w:rPr>
        <w:color w:val="7F7F7F" w:themeColor="text1" w:themeTint="80"/>
        <w:sz w:val="20"/>
        <w:szCs w:val="20"/>
      </w:rPr>
      <w:t xml:space="preserve">      </w:t>
    </w:r>
    <w:r w:rsidR="00C141F4">
      <w:rPr>
        <w:rFonts w:cs="Times New Roman"/>
        <w:color w:val="7F7F7F" w:themeColor="text1" w:themeTint="80"/>
        <w:sz w:val="20"/>
        <w:szCs w:val="20"/>
      </w:rPr>
      <w:t>Halaman: 8</w:t>
    </w:r>
    <w:r>
      <w:rPr>
        <w:rFonts w:cs="Times New Roman"/>
        <w:color w:val="7F7F7F" w:themeColor="text1" w:themeTint="80"/>
        <w:sz w:val="20"/>
        <w:szCs w:val="20"/>
      </w:rPr>
      <w:t>4</w:t>
    </w:r>
    <w:r w:rsidRPr="00ED3072">
      <w:rPr>
        <w:rFonts w:cs="Times New Roman"/>
        <w:color w:val="7F7F7F" w:themeColor="text1" w:themeTint="80"/>
        <w:sz w:val="20"/>
        <w:szCs w:val="20"/>
      </w:rPr>
      <w:t xml:space="preserve"> –</w:t>
    </w:r>
    <w:r w:rsidR="00C141F4">
      <w:rPr>
        <w:rFonts w:cs="Times New Roman"/>
        <w:color w:val="7F7F7F" w:themeColor="text1" w:themeTint="80"/>
        <w:sz w:val="20"/>
        <w:szCs w:val="20"/>
      </w:rPr>
      <w:t>91</w:t>
    </w:r>
  </w:p>
  <w:p w:rsidR="00705E92" w:rsidRDefault="00705E92">
    <w:pPr>
      <w:pStyle w:val="Header"/>
      <w:tabs>
        <w:tab w:val="clear" w:pos="4513"/>
        <w:tab w:val="clear" w:pos="9026"/>
        <w:tab w:val="right" w:pos="8505"/>
        <w:tab w:val="right" w:pos="9071"/>
      </w:tabs>
      <w:rPr>
        <w:rFonts w:ascii="Adobe Garamond Pro" w:hAnsi="Adobe Garamond P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816C7"/>
    <w:multiLevelType w:val="singleLevel"/>
    <w:tmpl w:val="D18460D2"/>
    <w:lvl w:ilvl="0">
      <w:start w:val="1"/>
      <w:numFmt w:val="upperRoman"/>
      <w:suff w:val="space"/>
      <w:lvlText w:val="%1."/>
      <w:lvlJc w:val="left"/>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BB5DC6"/>
    <w:multiLevelType w:val="hybridMultilevel"/>
    <w:tmpl w:val="636A44AC"/>
    <w:lvl w:ilvl="0" w:tplc="A07AD9F8">
      <w:start w:val="1"/>
      <w:numFmt w:val="decimal"/>
      <w:lvlText w:val="%1."/>
      <w:lvlJc w:val="left"/>
      <w:pPr>
        <w:ind w:left="720" w:hanging="360"/>
      </w:pPr>
    </w:lvl>
    <w:lvl w:ilvl="1" w:tplc="95C058A6" w:tentative="1">
      <w:start w:val="1"/>
      <w:numFmt w:val="lowerLetter"/>
      <w:lvlText w:val="%2."/>
      <w:lvlJc w:val="left"/>
      <w:pPr>
        <w:ind w:left="1440" w:hanging="360"/>
      </w:pPr>
    </w:lvl>
    <w:lvl w:ilvl="2" w:tplc="437A2DB4" w:tentative="1">
      <w:start w:val="1"/>
      <w:numFmt w:val="lowerRoman"/>
      <w:lvlText w:val="%3."/>
      <w:lvlJc w:val="right"/>
      <w:pPr>
        <w:ind w:left="2160" w:hanging="180"/>
      </w:pPr>
    </w:lvl>
    <w:lvl w:ilvl="3" w:tplc="DA3E1492" w:tentative="1">
      <w:start w:val="1"/>
      <w:numFmt w:val="decimal"/>
      <w:lvlText w:val="%4."/>
      <w:lvlJc w:val="left"/>
      <w:pPr>
        <w:ind w:left="2880" w:hanging="360"/>
      </w:pPr>
    </w:lvl>
    <w:lvl w:ilvl="4" w:tplc="7F28A450" w:tentative="1">
      <w:start w:val="1"/>
      <w:numFmt w:val="lowerLetter"/>
      <w:lvlText w:val="%5."/>
      <w:lvlJc w:val="left"/>
      <w:pPr>
        <w:ind w:left="3600" w:hanging="360"/>
      </w:pPr>
    </w:lvl>
    <w:lvl w:ilvl="5" w:tplc="3E080F38" w:tentative="1">
      <w:start w:val="1"/>
      <w:numFmt w:val="lowerRoman"/>
      <w:lvlText w:val="%6."/>
      <w:lvlJc w:val="right"/>
      <w:pPr>
        <w:ind w:left="4320" w:hanging="180"/>
      </w:pPr>
    </w:lvl>
    <w:lvl w:ilvl="6" w:tplc="169CE1B6" w:tentative="1">
      <w:start w:val="1"/>
      <w:numFmt w:val="decimal"/>
      <w:lvlText w:val="%7."/>
      <w:lvlJc w:val="left"/>
      <w:pPr>
        <w:ind w:left="5040" w:hanging="360"/>
      </w:pPr>
    </w:lvl>
    <w:lvl w:ilvl="7" w:tplc="9C24B364" w:tentative="1">
      <w:start w:val="1"/>
      <w:numFmt w:val="lowerLetter"/>
      <w:lvlText w:val="%8."/>
      <w:lvlJc w:val="left"/>
      <w:pPr>
        <w:ind w:left="5760" w:hanging="360"/>
      </w:pPr>
    </w:lvl>
    <w:lvl w:ilvl="8" w:tplc="A300A4DC" w:tentative="1">
      <w:start w:val="1"/>
      <w:numFmt w:val="lowerRoman"/>
      <w:lvlText w:val="%9."/>
      <w:lvlJc w:val="right"/>
      <w:pPr>
        <w:ind w:left="6480" w:hanging="180"/>
      </w:pPr>
    </w:lvl>
  </w:abstractNum>
  <w:abstractNum w:abstractNumId="3">
    <w:nsid w:val="061B5B42"/>
    <w:multiLevelType w:val="hybridMultilevel"/>
    <w:tmpl w:val="FEA236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D21A88"/>
    <w:multiLevelType w:val="hybridMultilevel"/>
    <w:tmpl w:val="3606F1FA"/>
    <w:lvl w:ilvl="0" w:tplc="3809000F">
      <w:start w:val="1"/>
      <w:numFmt w:val="upperRoman"/>
      <w:pStyle w:val="6Bab"/>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A5917C3"/>
    <w:multiLevelType w:val="hybridMultilevel"/>
    <w:tmpl w:val="8FC850B8"/>
    <w:lvl w:ilvl="0" w:tplc="CCB6E056">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1F22619"/>
    <w:multiLevelType w:val="hybridMultilevel"/>
    <w:tmpl w:val="D49AAE1C"/>
    <w:lvl w:ilvl="0" w:tplc="3809000F">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5A2298E"/>
    <w:multiLevelType w:val="hybridMultilevel"/>
    <w:tmpl w:val="F0B021EE"/>
    <w:lvl w:ilvl="0" w:tplc="FC2CD000">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EAF5D1C"/>
    <w:multiLevelType w:val="hybridMultilevel"/>
    <w:tmpl w:val="67127A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405282"/>
    <w:multiLevelType w:val="hybridMultilevel"/>
    <w:tmpl w:val="ECE8310E"/>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nsid w:val="2B7A1693"/>
    <w:multiLevelType w:val="hybridMultilevel"/>
    <w:tmpl w:val="FEA236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BBE4F2A"/>
    <w:multiLevelType w:val="hybridMultilevel"/>
    <w:tmpl w:val="B70E1300"/>
    <w:lvl w:ilvl="0" w:tplc="43103EB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37BB3AD4"/>
    <w:multiLevelType w:val="hybridMultilevel"/>
    <w:tmpl w:val="0BB469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7FF717A"/>
    <w:multiLevelType w:val="hybridMultilevel"/>
    <w:tmpl w:val="B1B8661A"/>
    <w:lvl w:ilvl="0" w:tplc="AA1EBE7A">
      <w:start w:val="1"/>
      <w:numFmt w:val="decimal"/>
      <w:lvlText w:val="%1."/>
      <w:lvlJc w:val="left"/>
      <w:pPr>
        <w:ind w:left="720" w:hanging="360"/>
      </w:pPr>
    </w:lvl>
    <w:lvl w:ilvl="1" w:tplc="C0446124" w:tentative="1">
      <w:start w:val="1"/>
      <w:numFmt w:val="lowerLetter"/>
      <w:lvlText w:val="%2."/>
      <w:lvlJc w:val="left"/>
      <w:pPr>
        <w:ind w:left="1440" w:hanging="360"/>
      </w:pPr>
    </w:lvl>
    <w:lvl w:ilvl="2" w:tplc="1F402DA8" w:tentative="1">
      <w:start w:val="1"/>
      <w:numFmt w:val="lowerRoman"/>
      <w:lvlText w:val="%3."/>
      <w:lvlJc w:val="right"/>
      <w:pPr>
        <w:ind w:left="2160" w:hanging="180"/>
      </w:pPr>
    </w:lvl>
    <w:lvl w:ilvl="3" w:tplc="0E8A2E10" w:tentative="1">
      <w:start w:val="1"/>
      <w:numFmt w:val="decimal"/>
      <w:lvlText w:val="%4."/>
      <w:lvlJc w:val="left"/>
      <w:pPr>
        <w:ind w:left="2880" w:hanging="360"/>
      </w:pPr>
    </w:lvl>
    <w:lvl w:ilvl="4" w:tplc="96D4ADA2" w:tentative="1">
      <w:start w:val="1"/>
      <w:numFmt w:val="lowerLetter"/>
      <w:lvlText w:val="%5."/>
      <w:lvlJc w:val="left"/>
      <w:pPr>
        <w:ind w:left="3600" w:hanging="360"/>
      </w:pPr>
    </w:lvl>
    <w:lvl w:ilvl="5" w:tplc="C366D39A" w:tentative="1">
      <w:start w:val="1"/>
      <w:numFmt w:val="lowerRoman"/>
      <w:lvlText w:val="%6."/>
      <w:lvlJc w:val="right"/>
      <w:pPr>
        <w:ind w:left="4320" w:hanging="180"/>
      </w:pPr>
    </w:lvl>
    <w:lvl w:ilvl="6" w:tplc="43521696" w:tentative="1">
      <w:start w:val="1"/>
      <w:numFmt w:val="decimal"/>
      <w:lvlText w:val="%7."/>
      <w:lvlJc w:val="left"/>
      <w:pPr>
        <w:ind w:left="5040" w:hanging="360"/>
      </w:pPr>
    </w:lvl>
    <w:lvl w:ilvl="7" w:tplc="BFB890A6" w:tentative="1">
      <w:start w:val="1"/>
      <w:numFmt w:val="lowerLetter"/>
      <w:lvlText w:val="%8."/>
      <w:lvlJc w:val="left"/>
      <w:pPr>
        <w:ind w:left="5760" w:hanging="360"/>
      </w:pPr>
    </w:lvl>
    <w:lvl w:ilvl="8" w:tplc="C3AAEB60" w:tentative="1">
      <w:start w:val="1"/>
      <w:numFmt w:val="lowerRoman"/>
      <w:lvlText w:val="%9."/>
      <w:lvlJc w:val="right"/>
      <w:pPr>
        <w:ind w:left="6480" w:hanging="180"/>
      </w:pPr>
    </w:lvl>
  </w:abstractNum>
  <w:abstractNum w:abstractNumId="14">
    <w:nsid w:val="3A31250F"/>
    <w:multiLevelType w:val="hybridMultilevel"/>
    <w:tmpl w:val="C52E0B24"/>
    <w:lvl w:ilvl="0" w:tplc="C78E3D70">
      <w:start w:val="1"/>
      <w:numFmt w:val="lowerLetter"/>
      <w:lvlText w:val="%1."/>
      <w:lvlJc w:val="left"/>
      <w:pPr>
        <w:ind w:left="720" w:hanging="360"/>
      </w:pPr>
    </w:lvl>
    <w:lvl w:ilvl="1" w:tplc="6864518A" w:tentative="1">
      <w:start w:val="1"/>
      <w:numFmt w:val="lowerLetter"/>
      <w:lvlText w:val="%2."/>
      <w:lvlJc w:val="left"/>
      <w:pPr>
        <w:ind w:left="1440" w:hanging="360"/>
      </w:pPr>
    </w:lvl>
    <w:lvl w:ilvl="2" w:tplc="B2E23686" w:tentative="1">
      <w:start w:val="1"/>
      <w:numFmt w:val="lowerRoman"/>
      <w:lvlText w:val="%3."/>
      <w:lvlJc w:val="right"/>
      <w:pPr>
        <w:ind w:left="2160" w:hanging="180"/>
      </w:pPr>
    </w:lvl>
    <w:lvl w:ilvl="3" w:tplc="0100CDB8" w:tentative="1">
      <w:start w:val="1"/>
      <w:numFmt w:val="decimal"/>
      <w:lvlText w:val="%4."/>
      <w:lvlJc w:val="left"/>
      <w:pPr>
        <w:ind w:left="2880" w:hanging="360"/>
      </w:pPr>
    </w:lvl>
    <w:lvl w:ilvl="4" w:tplc="9514AABC" w:tentative="1">
      <w:start w:val="1"/>
      <w:numFmt w:val="lowerLetter"/>
      <w:lvlText w:val="%5."/>
      <w:lvlJc w:val="left"/>
      <w:pPr>
        <w:ind w:left="3600" w:hanging="360"/>
      </w:pPr>
    </w:lvl>
    <w:lvl w:ilvl="5" w:tplc="9CBA0EF8" w:tentative="1">
      <w:start w:val="1"/>
      <w:numFmt w:val="lowerRoman"/>
      <w:lvlText w:val="%6."/>
      <w:lvlJc w:val="right"/>
      <w:pPr>
        <w:ind w:left="4320" w:hanging="180"/>
      </w:pPr>
    </w:lvl>
    <w:lvl w:ilvl="6" w:tplc="90989214" w:tentative="1">
      <w:start w:val="1"/>
      <w:numFmt w:val="decimal"/>
      <w:lvlText w:val="%7."/>
      <w:lvlJc w:val="left"/>
      <w:pPr>
        <w:ind w:left="5040" w:hanging="360"/>
      </w:pPr>
    </w:lvl>
    <w:lvl w:ilvl="7" w:tplc="868C3752" w:tentative="1">
      <w:start w:val="1"/>
      <w:numFmt w:val="lowerLetter"/>
      <w:lvlText w:val="%8."/>
      <w:lvlJc w:val="left"/>
      <w:pPr>
        <w:ind w:left="5760" w:hanging="360"/>
      </w:pPr>
    </w:lvl>
    <w:lvl w:ilvl="8" w:tplc="BAB2EB52" w:tentative="1">
      <w:start w:val="1"/>
      <w:numFmt w:val="lowerRoman"/>
      <w:lvlText w:val="%9."/>
      <w:lvlJc w:val="right"/>
      <w:pPr>
        <w:ind w:left="6480" w:hanging="180"/>
      </w:pPr>
    </w:lvl>
  </w:abstractNum>
  <w:abstractNum w:abstractNumId="15">
    <w:nsid w:val="40246F44"/>
    <w:multiLevelType w:val="hybridMultilevel"/>
    <w:tmpl w:val="B1B866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76938E7"/>
    <w:multiLevelType w:val="hybridMultilevel"/>
    <w:tmpl w:val="D3F63048"/>
    <w:lvl w:ilvl="0" w:tplc="3F10D24C">
      <w:start w:val="1"/>
      <w:numFmt w:val="decimal"/>
      <w:lvlText w:val="%1."/>
      <w:lvlJc w:val="left"/>
      <w:pPr>
        <w:ind w:left="1287" w:hanging="360"/>
      </w:pPr>
      <w:rPr>
        <w:rFonts w:hint="default"/>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47B64A38"/>
    <w:multiLevelType w:val="hybridMultilevel"/>
    <w:tmpl w:val="33801B32"/>
    <w:lvl w:ilvl="0" w:tplc="3809000F">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8">
    <w:nsid w:val="481D38F8"/>
    <w:multiLevelType w:val="hybridMultilevel"/>
    <w:tmpl w:val="6B924808"/>
    <w:lvl w:ilvl="0" w:tplc="38090019">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3D141BE"/>
    <w:multiLevelType w:val="hybridMultilevel"/>
    <w:tmpl w:val="B76E916C"/>
    <w:lvl w:ilvl="0" w:tplc="04210019">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CC70D6C"/>
    <w:multiLevelType w:val="hybridMultilevel"/>
    <w:tmpl w:val="229C2B44"/>
    <w:lvl w:ilvl="0" w:tplc="0E4AA39C">
      <w:start w:val="1"/>
      <w:numFmt w:val="decimal"/>
      <w:lvlText w:val="%1."/>
      <w:lvlJc w:val="left"/>
      <w:pPr>
        <w:ind w:left="720" w:hanging="360"/>
      </w:pPr>
    </w:lvl>
    <w:lvl w:ilvl="1" w:tplc="FFE6C7B6" w:tentative="1">
      <w:start w:val="1"/>
      <w:numFmt w:val="lowerLetter"/>
      <w:lvlText w:val="%2."/>
      <w:lvlJc w:val="left"/>
      <w:pPr>
        <w:ind w:left="1440" w:hanging="360"/>
      </w:pPr>
    </w:lvl>
    <w:lvl w:ilvl="2" w:tplc="1996F122" w:tentative="1">
      <w:start w:val="1"/>
      <w:numFmt w:val="lowerRoman"/>
      <w:lvlText w:val="%3."/>
      <w:lvlJc w:val="right"/>
      <w:pPr>
        <w:ind w:left="2160" w:hanging="180"/>
      </w:pPr>
    </w:lvl>
    <w:lvl w:ilvl="3" w:tplc="38A4683A" w:tentative="1">
      <w:start w:val="1"/>
      <w:numFmt w:val="decimal"/>
      <w:lvlText w:val="%4."/>
      <w:lvlJc w:val="left"/>
      <w:pPr>
        <w:ind w:left="2880" w:hanging="360"/>
      </w:pPr>
    </w:lvl>
    <w:lvl w:ilvl="4" w:tplc="F0AEE4D2" w:tentative="1">
      <w:start w:val="1"/>
      <w:numFmt w:val="lowerLetter"/>
      <w:lvlText w:val="%5."/>
      <w:lvlJc w:val="left"/>
      <w:pPr>
        <w:ind w:left="3600" w:hanging="360"/>
      </w:pPr>
    </w:lvl>
    <w:lvl w:ilvl="5" w:tplc="E9D8B568" w:tentative="1">
      <w:start w:val="1"/>
      <w:numFmt w:val="lowerRoman"/>
      <w:lvlText w:val="%6."/>
      <w:lvlJc w:val="right"/>
      <w:pPr>
        <w:ind w:left="4320" w:hanging="180"/>
      </w:pPr>
    </w:lvl>
    <w:lvl w:ilvl="6" w:tplc="FBEACB8A" w:tentative="1">
      <w:start w:val="1"/>
      <w:numFmt w:val="decimal"/>
      <w:lvlText w:val="%7."/>
      <w:lvlJc w:val="left"/>
      <w:pPr>
        <w:ind w:left="5040" w:hanging="360"/>
      </w:pPr>
    </w:lvl>
    <w:lvl w:ilvl="7" w:tplc="F746FB90" w:tentative="1">
      <w:start w:val="1"/>
      <w:numFmt w:val="lowerLetter"/>
      <w:lvlText w:val="%8."/>
      <w:lvlJc w:val="left"/>
      <w:pPr>
        <w:ind w:left="5760" w:hanging="360"/>
      </w:pPr>
    </w:lvl>
    <w:lvl w:ilvl="8" w:tplc="8BD4DC0E" w:tentative="1">
      <w:start w:val="1"/>
      <w:numFmt w:val="lowerRoman"/>
      <w:lvlText w:val="%9."/>
      <w:lvlJc w:val="right"/>
      <w:pPr>
        <w:ind w:left="6480" w:hanging="180"/>
      </w:pPr>
    </w:lvl>
  </w:abstractNum>
  <w:abstractNum w:abstractNumId="22">
    <w:nsid w:val="64D05A07"/>
    <w:multiLevelType w:val="hybridMultilevel"/>
    <w:tmpl w:val="F0B26A82"/>
    <w:lvl w:ilvl="0" w:tplc="3C7CF506">
      <w:start w:val="1"/>
      <w:numFmt w:val="decimal"/>
      <w:lvlText w:val="%1."/>
      <w:lvlJc w:val="left"/>
      <w:pPr>
        <w:ind w:left="720" w:hanging="360"/>
      </w:pPr>
    </w:lvl>
    <w:lvl w:ilvl="1" w:tplc="8D88328C" w:tentative="1">
      <w:start w:val="1"/>
      <w:numFmt w:val="lowerLetter"/>
      <w:lvlText w:val="%2."/>
      <w:lvlJc w:val="left"/>
      <w:pPr>
        <w:ind w:left="1440" w:hanging="360"/>
      </w:pPr>
    </w:lvl>
    <w:lvl w:ilvl="2" w:tplc="8F402D64" w:tentative="1">
      <w:start w:val="1"/>
      <w:numFmt w:val="lowerRoman"/>
      <w:lvlText w:val="%3."/>
      <w:lvlJc w:val="right"/>
      <w:pPr>
        <w:ind w:left="2160" w:hanging="180"/>
      </w:pPr>
    </w:lvl>
    <w:lvl w:ilvl="3" w:tplc="9AA4F95A" w:tentative="1">
      <w:start w:val="1"/>
      <w:numFmt w:val="decimal"/>
      <w:lvlText w:val="%4."/>
      <w:lvlJc w:val="left"/>
      <w:pPr>
        <w:ind w:left="2880" w:hanging="360"/>
      </w:pPr>
    </w:lvl>
    <w:lvl w:ilvl="4" w:tplc="A1967008" w:tentative="1">
      <w:start w:val="1"/>
      <w:numFmt w:val="lowerLetter"/>
      <w:lvlText w:val="%5."/>
      <w:lvlJc w:val="left"/>
      <w:pPr>
        <w:ind w:left="3600" w:hanging="360"/>
      </w:pPr>
    </w:lvl>
    <w:lvl w:ilvl="5" w:tplc="753C2224" w:tentative="1">
      <w:start w:val="1"/>
      <w:numFmt w:val="lowerRoman"/>
      <w:lvlText w:val="%6."/>
      <w:lvlJc w:val="right"/>
      <w:pPr>
        <w:ind w:left="4320" w:hanging="180"/>
      </w:pPr>
    </w:lvl>
    <w:lvl w:ilvl="6" w:tplc="01207206" w:tentative="1">
      <w:start w:val="1"/>
      <w:numFmt w:val="decimal"/>
      <w:lvlText w:val="%7."/>
      <w:lvlJc w:val="left"/>
      <w:pPr>
        <w:ind w:left="5040" w:hanging="360"/>
      </w:pPr>
    </w:lvl>
    <w:lvl w:ilvl="7" w:tplc="E6B2E2B8" w:tentative="1">
      <w:start w:val="1"/>
      <w:numFmt w:val="lowerLetter"/>
      <w:lvlText w:val="%8."/>
      <w:lvlJc w:val="left"/>
      <w:pPr>
        <w:ind w:left="5760" w:hanging="360"/>
      </w:pPr>
    </w:lvl>
    <w:lvl w:ilvl="8" w:tplc="5306713A" w:tentative="1">
      <w:start w:val="1"/>
      <w:numFmt w:val="lowerRoman"/>
      <w:lvlText w:val="%9."/>
      <w:lvlJc w:val="right"/>
      <w:pPr>
        <w:ind w:left="6480" w:hanging="180"/>
      </w:pPr>
    </w:lvl>
  </w:abstractNum>
  <w:abstractNum w:abstractNumId="23">
    <w:nsid w:val="65542633"/>
    <w:multiLevelType w:val="hybridMultilevel"/>
    <w:tmpl w:val="55D40A6C"/>
    <w:lvl w:ilvl="0" w:tplc="0421000F">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5791C9E"/>
    <w:multiLevelType w:val="hybridMultilevel"/>
    <w:tmpl w:val="053E8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EF7742"/>
    <w:multiLevelType w:val="hybridMultilevel"/>
    <w:tmpl w:val="C3FC4898"/>
    <w:lvl w:ilvl="0" w:tplc="3809000F">
      <w:start w:val="1"/>
      <w:numFmt w:val="decimal"/>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6D761EB6"/>
    <w:multiLevelType w:val="hybridMultilevel"/>
    <w:tmpl w:val="D49AAE1C"/>
    <w:lvl w:ilvl="0" w:tplc="0421000F">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08B5199"/>
    <w:multiLevelType w:val="hybridMultilevel"/>
    <w:tmpl w:val="670A68E8"/>
    <w:lvl w:ilvl="0" w:tplc="297A7FD8">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8">
    <w:nsid w:val="7A491D20"/>
    <w:multiLevelType w:val="hybridMultilevel"/>
    <w:tmpl w:val="90CC7732"/>
    <w:lvl w:ilvl="0" w:tplc="18442F38">
      <w:start w:val="1"/>
      <w:numFmt w:val="lowerLetter"/>
      <w:lvlText w:val="%1."/>
      <w:lvlJc w:val="left"/>
      <w:pPr>
        <w:ind w:left="928"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nsid w:val="7BFB13C3"/>
    <w:multiLevelType w:val="hybridMultilevel"/>
    <w:tmpl w:val="A888FD84"/>
    <w:lvl w:ilvl="0" w:tplc="FC2CD000">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7C5A5DBC"/>
    <w:multiLevelType w:val="hybridMultilevel"/>
    <w:tmpl w:val="985C87D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1">
    <w:nsid w:val="7E3B6F4A"/>
    <w:multiLevelType w:val="hybridMultilevel"/>
    <w:tmpl w:val="90CC7732"/>
    <w:lvl w:ilvl="0" w:tplc="04210019">
      <w:start w:val="1"/>
      <w:numFmt w:val="lowerLetter"/>
      <w:lvlText w:val="%1."/>
      <w:lvlJc w:val="left"/>
      <w:pPr>
        <w:ind w:left="928"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nsid w:val="7F6803B1"/>
    <w:multiLevelType w:val="multilevel"/>
    <w:tmpl w:val="E0969E32"/>
    <w:lvl w:ilvl="0">
      <w:start w:val="1"/>
      <w:numFmt w:val="decimal"/>
      <w:lvlText w:val="%1."/>
      <w:lvlJc w:val="left"/>
      <w:pPr>
        <w:ind w:left="1287" w:hanging="360"/>
      </w:pPr>
      <w:rPr>
        <w:rFonts w:hint="default"/>
        <w:i w:val="0"/>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4"/>
  </w:num>
  <w:num w:numId="3">
    <w:abstractNumId w:val="30"/>
  </w:num>
  <w:num w:numId="4">
    <w:abstractNumId w:val="18"/>
  </w:num>
  <w:num w:numId="5">
    <w:abstractNumId w:val="20"/>
  </w:num>
  <w:num w:numId="6">
    <w:abstractNumId w:val="2"/>
  </w:num>
  <w:num w:numId="7">
    <w:abstractNumId w:val="19"/>
  </w:num>
  <w:num w:numId="8">
    <w:abstractNumId w:val="27"/>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8"/>
  </w:num>
  <w:num w:numId="14">
    <w:abstractNumId w:val="17"/>
  </w:num>
  <w:num w:numId="15">
    <w:abstractNumId w:val="1"/>
  </w:num>
  <w:num w:numId="16">
    <w:abstractNumId w:val="13"/>
  </w:num>
  <w:num w:numId="17">
    <w:abstractNumId w:val="15"/>
  </w:num>
  <w:num w:numId="18">
    <w:abstractNumId w:val="9"/>
  </w:num>
  <w:num w:numId="19">
    <w:abstractNumId w:val="14"/>
  </w:num>
  <w:num w:numId="20">
    <w:abstractNumId w:val="26"/>
  </w:num>
  <w:num w:numId="21">
    <w:abstractNumId w:val="10"/>
  </w:num>
  <w:num w:numId="22">
    <w:abstractNumId w:val="3"/>
  </w:num>
  <w:num w:numId="23">
    <w:abstractNumId w:val="5"/>
  </w:num>
  <w:num w:numId="24">
    <w:abstractNumId w:val="12"/>
  </w:num>
  <w:num w:numId="25">
    <w:abstractNumId w:val="6"/>
  </w:num>
  <w:num w:numId="26">
    <w:abstractNumId w:val="7"/>
  </w:num>
  <w:num w:numId="27">
    <w:abstractNumId w:val="21"/>
  </w:num>
  <w:num w:numId="28">
    <w:abstractNumId w:val="23"/>
  </w:num>
  <w:num w:numId="29">
    <w:abstractNumId w:val="29"/>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num>
  <w:num w:numId="34">
    <w:abstractNumId w:val="8"/>
  </w:num>
  <w:num w:numId="35">
    <w:abstractNumId w:val="16"/>
  </w:num>
  <w:num w:numId="36">
    <w:abstractNumId w:val="32"/>
  </w:num>
  <w:num w:numId="37">
    <w:abstractNumId w:val="2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noPunctuationKerning/>
  <w:characterSpacingControl w:val="doNotCompress"/>
  <w:hdrShapeDefaults>
    <o:shapedefaults v:ext="edit" spidmax="69633"/>
  </w:hdrShapeDefaults>
  <w:footnotePr>
    <w:footnote w:id="-1"/>
    <w:footnote w:id="0"/>
  </w:footnotePr>
  <w:endnotePr>
    <w:endnote w:id="-1"/>
    <w:endnote w:id="0"/>
  </w:endnotePr>
  <w:compat>
    <w:doNotExpandShiftReturn/>
    <w:compatSetting w:name="compatibilityMode" w:uri="http://schemas.microsoft.com/office/word" w:val="12"/>
  </w:compat>
  <w:docVars>
    <w:docVar w:name="__Grammarly_42____i" w:val="H4sIAAAAAAAEAKtWckksSQxILCpxzi/NK1GyMqwFAAEhoTITAAAA"/>
    <w:docVar w:name="__Grammarly_42___1" w:val="H4sIAAAAAAAEAKtWcslP9kxRslIyNDYyNDQ0MDA2MLUwMDc1sjRT0lEKTi0uzszPAykwrAUAdkHg6SwAAAA="/>
  </w:docVars>
  <w:rsids>
    <w:rsidRoot w:val="00A82019"/>
    <w:rsid w:val="00002741"/>
    <w:rsid w:val="00020573"/>
    <w:rsid w:val="000223AB"/>
    <w:rsid w:val="0003639C"/>
    <w:rsid w:val="00042F77"/>
    <w:rsid w:val="00043FD6"/>
    <w:rsid w:val="00046FBF"/>
    <w:rsid w:val="00051245"/>
    <w:rsid w:val="00055C54"/>
    <w:rsid w:val="00083912"/>
    <w:rsid w:val="00086A29"/>
    <w:rsid w:val="00086F6F"/>
    <w:rsid w:val="000B350F"/>
    <w:rsid w:val="000B76C9"/>
    <w:rsid w:val="000C25BF"/>
    <w:rsid w:val="000D50C4"/>
    <w:rsid w:val="00110BA0"/>
    <w:rsid w:val="00142F4C"/>
    <w:rsid w:val="00154519"/>
    <w:rsid w:val="00155CBE"/>
    <w:rsid w:val="00177B22"/>
    <w:rsid w:val="001A012B"/>
    <w:rsid w:val="001C132A"/>
    <w:rsid w:val="001D6526"/>
    <w:rsid w:val="001E5653"/>
    <w:rsid w:val="001F3DFD"/>
    <w:rsid w:val="001F4D6F"/>
    <w:rsid w:val="001F6065"/>
    <w:rsid w:val="0020594F"/>
    <w:rsid w:val="0020639F"/>
    <w:rsid w:val="002649C7"/>
    <w:rsid w:val="00283721"/>
    <w:rsid w:val="0028494F"/>
    <w:rsid w:val="002D2434"/>
    <w:rsid w:val="003311BB"/>
    <w:rsid w:val="00381279"/>
    <w:rsid w:val="00391C90"/>
    <w:rsid w:val="00395979"/>
    <w:rsid w:val="003A1D61"/>
    <w:rsid w:val="003A52B1"/>
    <w:rsid w:val="003B6283"/>
    <w:rsid w:val="003D31B3"/>
    <w:rsid w:val="003E4325"/>
    <w:rsid w:val="00417595"/>
    <w:rsid w:val="00425C47"/>
    <w:rsid w:val="00437D54"/>
    <w:rsid w:val="0045761A"/>
    <w:rsid w:val="00457D26"/>
    <w:rsid w:val="00466A49"/>
    <w:rsid w:val="00470097"/>
    <w:rsid w:val="00480AF1"/>
    <w:rsid w:val="004921F8"/>
    <w:rsid w:val="004F6A5E"/>
    <w:rsid w:val="00511015"/>
    <w:rsid w:val="0051584B"/>
    <w:rsid w:val="005226FD"/>
    <w:rsid w:val="00524C71"/>
    <w:rsid w:val="00525632"/>
    <w:rsid w:val="00533C18"/>
    <w:rsid w:val="00534596"/>
    <w:rsid w:val="005347D9"/>
    <w:rsid w:val="00541266"/>
    <w:rsid w:val="00545997"/>
    <w:rsid w:val="005510D6"/>
    <w:rsid w:val="005605EE"/>
    <w:rsid w:val="005655C1"/>
    <w:rsid w:val="00573DAC"/>
    <w:rsid w:val="00580226"/>
    <w:rsid w:val="005811B3"/>
    <w:rsid w:val="005D237D"/>
    <w:rsid w:val="005D43FB"/>
    <w:rsid w:val="005F284E"/>
    <w:rsid w:val="005F66FF"/>
    <w:rsid w:val="00600DE5"/>
    <w:rsid w:val="006112EC"/>
    <w:rsid w:val="0063377C"/>
    <w:rsid w:val="0063662F"/>
    <w:rsid w:val="006476D4"/>
    <w:rsid w:val="00684999"/>
    <w:rsid w:val="00696721"/>
    <w:rsid w:val="006A463E"/>
    <w:rsid w:val="006B0590"/>
    <w:rsid w:val="006B311C"/>
    <w:rsid w:val="006D3326"/>
    <w:rsid w:val="006E4D5E"/>
    <w:rsid w:val="006E6548"/>
    <w:rsid w:val="0070287C"/>
    <w:rsid w:val="00705E92"/>
    <w:rsid w:val="007175D1"/>
    <w:rsid w:val="00722AAF"/>
    <w:rsid w:val="00724C30"/>
    <w:rsid w:val="0075505D"/>
    <w:rsid w:val="007554C8"/>
    <w:rsid w:val="007636B2"/>
    <w:rsid w:val="00766153"/>
    <w:rsid w:val="00767620"/>
    <w:rsid w:val="007B79B6"/>
    <w:rsid w:val="007C1A11"/>
    <w:rsid w:val="007D5781"/>
    <w:rsid w:val="007F58F7"/>
    <w:rsid w:val="008211FA"/>
    <w:rsid w:val="00821D92"/>
    <w:rsid w:val="00874FF9"/>
    <w:rsid w:val="00880393"/>
    <w:rsid w:val="00890ADD"/>
    <w:rsid w:val="008B6B7D"/>
    <w:rsid w:val="008C0CC0"/>
    <w:rsid w:val="008D2C21"/>
    <w:rsid w:val="008D4210"/>
    <w:rsid w:val="008D6CF5"/>
    <w:rsid w:val="008E0756"/>
    <w:rsid w:val="008F3FBB"/>
    <w:rsid w:val="009215DC"/>
    <w:rsid w:val="00925653"/>
    <w:rsid w:val="00933E1A"/>
    <w:rsid w:val="009674F6"/>
    <w:rsid w:val="00986F26"/>
    <w:rsid w:val="00992988"/>
    <w:rsid w:val="009B405D"/>
    <w:rsid w:val="009C1F8E"/>
    <w:rsid w:val="009C78E0"/>
    <w:rsid w:val="009E0E82"/>
    <w:rsid w:val="00A23748"/>
    <w:rsid w:val="00A23B6F"/>
    <w:rsid w:val="00A73D9B"/>
    <w:rsid w:val="00A82019"/>
    <w:rsid w:val="00AA201A"/>
    <w:rsid w:val="00AC2125"/>
    <w:rsid w:val="00AC6985"/>
    <w:rsid w:val="00AC7E0A"/>
    <w:rsid w:val="00AE5E9D"/>
    <w:rsid w:val="00AF75CF"/>
    <w:rsid w:val="00B23BA9"/>
    <w:rsid w:val="00B31F6F"/>
    <w:rsid w:val="00B633DF"/>
    <w:rsid w:val="00B93242"/>
    <w:rsid w:val="00BB1959"/>
    <w:rsid w:val="00BB720A"/>
    <w:rsid w:val="00BC73BD"/>
    <w:rsid w:val="00BE0C84"/>
    <w:rsid w:val="00BF0A11"/>
    <w:rsid w:val="00BF62D2"/>
    <w:rsid w:val="00C0090F"/>
    <w:rsid w:val="00C00D56"/>
    <w:rsid w:val="00C141F4"/>
    <w:rsid w:val="00C24D08"/>
    <w:rsid w:val="00C40FF7"/>
    <w:rsid w:val="00C613CD"/>
    <w:rsid w:val="00C76684"/>
    <w:rsid w:val="00C96870"/>
    <w:rsid w:val="00CF1F1C"/>
    <w:rsid w:val="00D05ABA"/>
    <w:rsid w:val="00D1227E"/>
    <w:rsid w:val="00D13282"/>
    <w:rsid w:val="00D17D8C"/>
    <w:rsid w:val="00D26F18"/>
    <w:rsid w:val="00D44B38"/>
    <w:rsid w:val="00D47893"/>
    <w:rsid w:val="00D47A62"/>
    <w:rsid w:val="00D64D1A"/>
    <w:rsid w:val="00D64D1D"/>
    <w:rsid w:val="00D7149B"/>
    <w:rsid w:val="00D85BE0"/>
    <w:rsid w:val="00D95A40"/>
    <w:rsid w:val="00DA1AC7"/>
    <w:rsid w:val="00DF4FC6"/>
    <w:rsid w:val="00E01932"/>
    <w:rsid w:val="00E10255"/>
    <w:rsid w:val="00E146ED"/>
    <w:rsid w:val="00E25AEE"/>
    <w:rsid w:val="00E441F3"/>
    <w:rsid w:val="00E617E4"/>
    <w:rsid w:val="00E75257"/>
    <w:rsid w:val="00EA00E6"/>
    <w:rsid w:val="00EA2554"/>
    <w:rsid w:val="00EA5088"/>
    <w:rsid w:val="00EC745B"/>
    <w:rsid w:val="00ED3072"/>
    <w:rsid w:val="00EE2480"/>
    <w:rsid w:val="00EE4F0E"/>
    <w:rsid w:val="00F07368"/>
    <w:rsid w:val="00F074E8"/>
    <w:rsid w:val="00F07990"/>
    <w:rsid w:val="00F2065F"/>
    <w:rsid w:val="00F21082"/>
    <w:rsid w:val="00F3760D"/>
    <w:rsid w:val="00F4362A"/>
    <w:rsid w:val="00F568AE"/>
    <w:rsid w:val="00F81C59"/>
    <w:rsid w:val="00F94EC0"/>
    <w:rsid w:val="00FA1CB3"/>
    <w:rsid w:val="00FD722B"/>
    <w:rsid w:val="26D5067B"/>
    <w:rsid w:val="43F62749"/>
    <w:rsid w:val="49383E52"/>
    <w:rsid w:val="6A3B4C1A"/>
    <w:rsid w:val="6ACF036E"/>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6F"/>
  </w:style>
  <w:style w:type="paragraph" w:styleId="Heading1">
    <w:name w:val="heading 1"/>
    <w:basedOn w:val="Normal"/>
    <w:next w:val="Normal"/>
    <w:link w:val="Heading1Char"/>
    <w:uiPriority w:val="9"/>
    <w:qFormat/>
    <w:rsid w:val="00B31F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31F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B31F6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B31F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C47"/>
    <w:rPr>
      <w:rFonts w:ascii="Segoe UI" w:hAnsi="Segoe UI" w:cs="Segoe UI"/>
      <w:sz w:val="18"/>
      <w:szCs w:val="18"/>
    </w:rPr>
  </w:style>
  <w:style w:type="paragraph" w:styleId="Footer">
    <w:name w:val="footer"/>
    <w:basedOn w:val="Normal"/>
    <w:link w:val="FooterChar"/>
    <w:uiPriority w:val="99"/>
    <w:unhideWhenUsed/>
    <w:rsid w:val="00425C47"/>
    <w:pPr>
      <w:tabs>
        <w:tab w:val="center" w:pos="4680"/>
        <w:tab w:val="right" w:pos="9360"/>
      </w:tabs>
    </w:pPr>
  </w:style>
  <w:style w:type="paragraph" w:styleId="Header">
    <w:name w:val="header"/>
    <w:basedOn w:val="Normal"/>
    <w:link w:val="HeaderChar"/>
    <w:uiPriority w:val="99"/>
    <w:unhideWhenUsed/>
    <w:rsid w:val="00425C47"/>
    <w:pPr>
      <w:tabs>
        <w:tab w:val="center" w:pos="4513"/>
        <w:tab w:val="right" w:pos="9026"/>
      </w:tabs>
    </w:pPr>
    <w:rPr>
      <w:rFonts w:asciiTheme="minorHAnsi" w:hAnsiTheme="minorHAnsi"/>
      <w:sz w:val="22"/>
    </w:rPr>
  </w:style>
  <w:style w:type="character" w:styleId="Hyperlink">
    <w:name w:val="Hyperlink"/>
    <w:basedOn w:val="DefaultParagraphFont"/>
    <w:uiPriority w:val="99"/>
    <w:unhideWhenUsed/>
    <w:rsid w:val="00425C47"/>
    <w:rPr>
      <w:color w:val="0563C1" w:themeColor="hyperlink"/>
      <w:u w:val="single"/>
    </w:rPr>
  </w:style>
  <w:style w:type="table" w:styleId="TableGrid">
    <w:name w:val="Table Grid"/>
    <w:basedOn w:val="TableNormal"/>
    <w:uiPriority w:val="59"/>
    <w:rsid w:val="00425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5C47"/>
    <w:pPr>
      <w:autoSpaceDE w:val="0"/>
      <w:autoSpaceDN w:val="0"/>
      <w:adjustRightInd w:val="0"/>
    </w:pPr>
    <w:rPr>
      <w:rFonts w:eastAsia="Times New Roman" w:cs="Times New Roman"/>
      <w:color w:val="000000"/>
      <w:szCs w:val="24"/>
      <w:lang w:val="en-US" w:eastAsia="en-US"/>
    </w:rPr>
  </w:style>
  <w:style w:type="character" w:customStyle="1" w:styleId="FooterChar">
    <w:name w:val="Footer Char"/>
    <w:basedOn w:val="DefaultParagraphFont"/>
    <w:link w:val="Footer"/>
    <w:uiPriority w:val="99"/>
    <w:rsid w:val="00425C47"/>
    <w:rPr>
      <w:rFonts w:ascii="Times New Roman" w:eastAsia="Calibri" w:hAnsi="Times New Roman" w:cs="Times New Roman"/>
      <w:sz w:val="24"/>
    </w:rPr>
  </w:style>
  <w:style w:type="character" w:customStyle="1" w:styleId="HeaderChar">
    <w:name w:val="Header Char"/>
    <w:basedOn w:val="DefaultParagraphFont"/>
    <w:link w:val="Header"/>
    <w:uiPriority w:val="99"/>
    <w:rsid w:val="00425C47"/>
  </w:style>
  <w:style w:type="paragraph" w:styleId="ListParagraph">
    <w:name w:val="List Paragraph"/>
    <w:aliases w:val="Body of text,List Paragraph1"/>
    <w:basedOn w:val="Normal"/>
    <w:link w:val="ListParagraphChar"/>
    <w:uiPriority w:val="34"/>
    <w:qFormat/>
    <w:rsid w:val="00B31F6F"/>
    <w:pPr>
      <w:ind w:left="720"/>
      <w:contextualSpacing/>
    </w:pPr>
  </w:style>
  <w:style w:type="character" w:customStyle="1" w:styleId="BalloonTextChar">
    <w:name w:val="Balloon Text Char"/>
    <w:basedOn w:val="DefaultParagraphFont"/>
    <w:link w:val="BalloonText"/>
    <w:uiPriority w:val="99"/>
    <w:semiHidden/>
    <w:rsid w:val="00425C47"/>
    <w:rPr>
      <w:rFonts w:ascii="Segoe UI" w:hAnsi="Segoe UI" w:cs="Segoe UI"/>
      <w:sz w:val="18"/>
      <w:szCs w:val="18"/>
    </w:rPr>
  </w:style>
  <w:style w:type="paragraph" w:customStyle="1" w:styleId="1JudulArtikel">
    <w:name w:val="1. Judul Artikel"/>
    <w:basedOn w:val="Normal"/>
    <w:qFormat/>
    <w:rsid w:val="00B31F6F"/>
    <w:pPr>
      <w:spacing w:after="480"/>
      <w:contextualSpacing/>
      <w:jc w:val="center"/>
    </w:pPr>
    <w:rPr>
      <w:rFonts w:ascii="Adobe Garamond Pro" w:hAnsi="Adobe Garamond Pro"/>
      <w:b/>
    </w:rPr>
  </w:style>
  <w:style w:type="paragraph" w:customStyle="1" w:styleId="2Penulis">
    <w:name w:val="2. Penulis"/>
    <w:basedOn w:val="Normal"/>
    <w:qFormat/>
    <w:rsid w:val="00B31F6F"/>
    <w:pPr>
      <w:contextualSpacing/>
      <w:jc w:val="center"/>
    </w:pPr>
    <w:rPr>
      <w:rFonts w:ascii="Adobe Garamond Pro" w:hAnsi="Adobe Garamond Pro"/>
      <w:b/>
      <w:szCs w:val="24"/>
    </w:rPr>
  </w:style>
  <w:style w:type="paragraph" w:customStyle="1" w:styleId="3Abstrac">
    <w:name w:val="3. Abstrac"/>
    <w:basedOn w:val="Normal"/>
    <w:qFormat/>
    <w:rsid w:val="00B31F6F"/>
    <w:pPr>
      <w:spacing w:after="120"/>
      <w:ind w:left="567" w:right="567"/>
      <w:jc w:val="both"/>
    </w:pPr>
    <w:rPr>
      <w:rFonts w:ascii="Adobe Garamond Pro" w:hAnsi="Adobe Garamond Pro"/>
      <w:i/>
      <w:sz w:val="20"/>
      <w:szCs w:val="24"/>
    </w:rPr>
  </w:style>
  <w:style w:type="paragraph" w:customStyle="1" w:styleId="4Keyword">
    <w:name w:val="4. Key word"/>
    <w:basedOn w:val="Normal"/>
    <w:qFormat/>
    <w:rsid w:val="00B31F6F"/>
    <w:pPr>
      <w:spacing w:after="480"/>
      <w:ind w:left="567" w:right="567"/>
      <w:jc w:val="both"/>
    </w:pPr>
    <w:rPr>
      <w:rFonts w:ascii="Adobe Garamond Pro" w:hAnsi="Adobe Garamond Pro"/>
      <w:i/>
      <w:sz w:val="20"/>
      <w:szCs w:val="24"/>
    </w:rPr>
  </w:style>
  <w:style w:type="paragraph" w:customStyle="1" w:styleId="3Abstrak">
    <w:name w:val="3. Abstrak"/>
    <w:basedOn w:val="3Abstrac"/>
    <w:qFormat/>
    <w:rsid w:val="00B31F6F"/>
    <w:rPr>
      <w:i w:val="0"/>
    </w:rPr>
  </w:style>
  <w:style w:type="paragraph" w:customStyle="1" w:styleId="4Katakunci">
    <w:name w:val="4. Kata kunci"/>
    <w:basedOn w:val="Normal"/>
    <w:qFormat/>
    <w:rsid w:val="00B31F6F"/>
    <w:pPr>
      <w:spacing w:after="240"/>
      <w:ind w:left="567" w:right="567"/>
    </w:pPr>
    <w:rPr>
      <w:rFonts w:ascii="Adobe Garamond Pro" w:hAnsi="Adobe Garamond Pro"/>
      <w:sz w:val="20"/>
      <w:szCs w:val="24"/>
    </w:rPr>
  </w:style>
  <w:style w:type="paragraph" w:customStyle="1" w:styleId="5Paragraph">
    <w:name w:val="5. Paragraph"/>
    <w:basedOn w:val="Normal"/>
    <w:qFormat/>
    <w:rsid w:val="00B31F6F"/>
    <w:pPr>
      <w:spacing w:after="200"/>
      <w:contextualSpacing/>
      <w:jc w:val="both"/>
    </w:pPr>
    <w:rPr>
      <w:rFonts w:ascii="Adobe Garamond Pro" w:hAnsi="Adobe Garamond Pro"/>
      <w:szCs w:val="24"/>
      <w:lang w:val="en-US"/>
    </w:rPr>
  </w:style>
  <w:style w:type="paragraph" w:customStyle="1" w:styleId="6Bab">
    <w:name w:val="6. Bab"/>
    <w:basedOn w:val="Normal"/>
    <w:qFormat/>
    <w:rsid w:val="00B31F6F"/>
    <w:pPr>
      <w:numPr>
        <w:numId w:val="2"/>
      </w:numPr>
      <w:ind w:left="142" w:hanging="142"/>
      <w:jc w:val="center"/>
    </w:pPr>
    <w:rPr>
      <w:rFonts w:ascii="Adobe Garamond Pro" w:hAnsi="Adobe Garamond Pro"/>
      <w:b/>
      <w:caps/>
      <w:szCs w:val="24"/>
      <w:lang w:val="en-US"/>
    </w:rPr>
  </w:style>
  <w:style w:type="paragraph" w:customStyle="1" w:styleId="7Subbab1">
    <w:name w:val="7. Subbab 1"/>
    <w:basedOn w:val="Normal"/>
    <w:qFormat/>
    <w:rsid w:val="00B31F6F"/>
    <w:pPr>
      <w:spacing w:before="120"/>
    </w:pPr>
    <w:rPr>
      <w:rFonts w:ascii="Adobe Garamond Pro" w:hAnsi="Adobe Garamond Pro"/>
      <w:b/>
    </w:rPr>
  </w:style>
  <w:style w:type="paragraph" w:customStyle="1" w:styleId="8Subbab2">
    <w:name w:val="8. Subbab 2"/>
    <w:basedOn w:val="Normal"/>
    <w:qFormat/>
    <w:rsid w:val="00B31F6F"/>
    <w:pPr>
      <w:spacing w:before="120"/>
      <w:jc w:val="both"/>
    </w:pPr>
    <w:rPr>
      <w:rFonts w:ascii="Adobe Garamond Pro" w:hAnsi="Adobe Garamond Pro"/>
      <w:b/>
      <w:i/>
      <w:szCs w:val="24"/>
    </w:rPr>
  </w:style>
  <w:style w:type="paragraph" w:customStyle="1" w:styleId="9Subbab3">
    <w:name w:val="9. Subbab 3"/>
    <w:basedOn w:val="Normal"/>
    <w:qFormat/>
    <w:rsid w:val="00B31F6F"/>
    <w:pPr>
      <w:spacing w:before="120"/>
      <w:jc w:val="both"/>
    </w:pPr>
    <w:rPr>
      <w:rFonts w:ascii="Adobe Garamond Pro" w:hAnsi="Adobe Garamond Pro"/>
      <w:i/>
      <w:szCs w:val="24"/>
    </w:rPr>
  </w:style>
  <w:style w:type="paragraph" w:customStyle="1" w:styleId="10Rujukan">
    <w:name w:val="10. Rujukan"/>
    <w:basedOn w:val="Normal"/>
    <w:qFormat/>
    <w:rsid w:val="00B31F6F"/>
    <w:pPr>
      <w:ind w:left="567" w:hanging="567"/>
      <w:jc w:val="both"/>
    </w:pPr>
    <w:rPr>
      <w:rFonts w:ascii="Adobe Garamond Pro" w:hAnsi="Adobe Garamond Pro"/>
      <w:color w:val="000000"/>
      <w:szCs w:val="24"/>
      <w:lang w:val="en-US"/>
    </w:rPr>
  </w:style>
  <w:style w:type="paragraph" w:customStyle="1" w:styleId="11Tabel">
    <w:name w:val="11. Tabel"/>
    <w:basedOn w:val="Normal"/>
    <w:qFormat/>
    <w:rsid w:val="00B31F6F"/>
    <w:pPr>
      <w:spacing w:before="120"/>
      <w:ind w:left="765" w:hanging="765"/>
    </w:pPr>
    <w:rPr>
      <w:rFonts w:ascii="Adobe Garamond Pro" w:hAnsi="Adobe Garamond Pro"/>
      <w:b/>
      <w:sz w:val="20"/>
    </w:rPr>
  </w:style>
  <w:style w:type="paragraph" w:customStyle="1" w:styleId="12Gambar">
    <w:name w:val="12. Gambar"/>
    <w:basedOn w:val="Normal"/>
    <w:qFormat/>
    <w:rsid w:val="00B31F6F"/>
    <w:pPr>
      <w:spacing w:after="120"/>
      <w:jc w:val="center"/>
    </w:pPr>
    <w:rPr>
      <w:rFonts w:ascii="Adobe Garamond Pro" w:hAnsi="Adobe Garamond Pro"/>
      <w:b/>
      <w:sz w:val="20"/>
    </w:rPr>
  </w:style>
  <w:style w:type="character" w:customStyle="1" w:styleId="Heading1Char">
    <w:name w:val="Heading 1 Char"/>
    <w:basedOn w:val="DefaultParagraphFont"/>
    <w:link w:val="Heading1"/>
    <w:uiPriority w:val="9"/>
    <w:rsid w:val="00B31F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31F6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31F6F"/>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B31F6F"/>
    <w:rPr>
      <w:rFonts w:asciiTheme="majorHAnsi" w:eastAsiaTheme="majorEastAsia" w:hAnsiTheme="majorHAnsi" w:cstheme="majorBidi"/>
      <w:i/>
      <w:iCs/>
      <w:color w:val="2E74B5" w:themeColor="accent1" w:themeShade="BF"/>
    </w:rPr>
  </w:style>
  <w:style w:type="paragraph" w:styleId="NoSpacing">
    <w:name w:val="No Spacing"/>
    <w:uiPriority w:val="1"/>
    <w:qFormat/>
    <w:rsid w:val="00B31F6F"/>
  </w:style>
  <w:style w:type="paragraph" w:customStyle="1" w:styleId="3InstansidanSurel">
    <w:name w:val="3. Instansi dan Surel"/>
    <w:basedOn w:val="Default"/>
    <w:qFormat/>
    <w:rsid w:val="00B31F6F"/>
    <w:pPr>
      <w:spacing w:after="480"/>
      <w:contextualSpacing/>
      <w:jc w:val="center"/>
    </w:pPr>
    <w:rPr>
      <w:rFonts w:ascii="Adobe Garamond Pro" w:hAnsi="Adobe Garamond Pro"/>
      <w:bCs/>
    </w:rPr>
  </w:style>
  <w:style w:type="character" w:customStyle="1" w:styleId="UnresolvedMention">
    <w:name w:val="Unresolved Mention"/>
    <w:basedOn w:val="DefaultParagraphFont"/>
    <w:uiPriority w:val="99"/>
    <w:semiHidden/>
    <w:unhideWhenUsed/>
    <w:rsid w:val="00F2065F"/>
    <w:rPr>
      <w:color w:val="605E5C"/>
      <w:shd w:val="clear" w:color="auto" w:fill="E1DFDD"/>
    </w:rPr>
  </w:style>
  <w:style w:type="paragraph" w:styleId="FootnoteText">
    <w:name w:val="footnote text"/>
    <w:basedOn w:val="Normal"/>
    <w:link w:val="FootnoteTextChar"/>
    <w:uiPriority w:val="99"/>
    <w:semiHidden/>
    <w:unhideWhenUsed/>
    <w:rsid w:val="006E6548"/>
    <w:rPr>
      <w:sz w:val="20"/>
      <w:szCs w:val="20"/>
    </w:rPr>
  </w:style>
  <w:style w:type="character" w:customStyle="1" w:styleId="FootnoteTextChar">
    <w:name w:val="Footnote Text Char"/>
    <w:basedOn w:val="DefaultParagraphFont"/>
    <w:link w:val="FootnoteText"/>
    <w:uiPriority w:val="99"/>
    <w:semiHidden/>
    <w:rsid w:val="006E6548"/>
    <w:rPr>
      <w:sz w:val="20"/>
      <w:szCs w:val="20"/>
    </w:rPr>
  </w:style>
  <w:style w:type="character" w:styleId="FootnoteReference">
    <w:name w:val="footnote reference"/>
    <w:basedOn w:val="DefaultParagraphFont"/>
    <w:uiPriority w:val="99"/>
    <w:semiHidden/>
    <w:unhideWhenUsed/>
    <w:rsid w:val="006E6548"/>
    <w:rPr>
      <w:vertAlign w:val="superscript"/>
    </w:rPr>
  </w:style>
  <w:style w:type="paragraph" w:customStyle="1" w:styleId="gambar">
    <w:name w:val="gambar"/>
    <w:basedOn w:val="Normal"/>
    <w:link w:val="gambarChar"/>
    <w:qFormat/>
    <w:rsid w:val="00051245"/>
    <w:pPr>
      <w:tabs>
        <w:tab w:val="center" w:pos="4508"/>
        <w:tab w:val="left" w:pos="6120"/>
      </w:tabs>
      <w:ind w:left="1080"/>
      <w:jc w:val="center"/>
    </w:pPr>
    <w:rPr>
      <w:rFonts w:eastAsia="Calibri" w:cs="Times New Roman"/>
      <w:b/>
      <w:sz w:val="20"/>
      <w:szCs w:val="20"/>
      <w:lang w:val="en-US" w:eastAsia="en-US"/>
    </w:rPr>
  </w:style>
  <w:style w:type="character" w:customStyle="1" w:styleId="gambarChar">
    <w:name w:val="gambar Char"/>
    <w:link w:val="gambar"/>
    <w:rsid w:val="00051245"/>
    <w:rPr>
      <w:rFonts w:eastAsia="Calibri" w:cs="Times New Roman"/>
      <w:b/>
      <w:sz w:val="20"/>
      <w:szCs w:val="20"/>
      <w:lang w:val="en-US" w:eastAsia="en-US"/>
    </w:rPr>
  </w:style>
  <w:style w:type="paragraph" w:customStyle="1" w:styleId="pustakaChar">
    <w:name w:val="pustaka Char"/>
    <w:basedOn w:val="Normal"/>
    <w:link w:val="pustakaCharChar"/>
    <w:autoRedefine/>
    <w:rsid w:val="00051245"/>
    <w:pPr>
      <w:overflowPunct w:val="0"/>
      <w:autoSpaceDE w:val="0"/>
      <w:autoSpaceDN w:val="0"/>
      <w:adjustRightInd w:val="0"/>
      <w:ind w:left="426" w:hanging="426"/>
      <w:jc w:val="both"/>
      <w:textAlignment w:val="baseline"/>
    </w:pPr>
    <w:rPr>
      <w:rFonts w:ascii="Microsoft Sans Serif" w:eastAsia="Times New Roman" w:hAnsi="Microsoft Sans Serif" w:cs="Times New Roman"/>
      <w:sz w:val="20"/>
      <w:szCs w:val="20"/>
      <w:lang w:val="sv-SE" w:eastAsia="en-US"/>
    </w:rPr>
  </w:style>
  <w:style w:type="character" w:customStyle="1" w:styleId="pustakaCharChar">
    <w:name w:val="pustaka Char Char"/>
    <w:basedOn w:val="DefaultParagraphFont"/>
    <w:link w:val="pustakaChar"/>
    <w:rsid w:val="00051245"/>
    <w:rPr>
      <w:rFonts w:ascii="Microsoft Sans Serif" w:eastAsia="Times New Roman" w:hAnsi="Microsoft Sans Serif" w:cs="Times New Roman"/>
      <w:sz w:val="20"/>
      <w:szCs w:val="20"/>
      <w:lang w:val="sv-SE" w:eastAsia="en-US"/>
    </w:rPr>
  </w:style>
  <w:style w:type="paragraph" w:styleId="NormalWeb">
    <w:name w:val="Normal (Web)"/>
    <w:basedOn w:val="Normal"/>
    <w:uiPriority w:val="99"/>
    <w:unhideWhenUsed/>
    <w:rsid w:val="00BF0A11"/>
    <w:pPr>
      <w:spacing w:before="100" w:beforeAutospacing="1" w:after="100" w:afterAutospacing="1"/>
    </w:pPr>
    <w:rPr>
      <w:rFonts w:eastAsia="Times New Roman" w:cs="Times New Roman"/>
      <w:szCs w:val="24"/>
      <w:lang w:val="en-US" w:eastAsia="en-US"/>
    </w:rPr>
  </w:style>
  <w:style w:type="character" w:styleId="Emphasis">
    <w:name w:val="Emphasis"/>
    <w:basedOn w:val="DefaultParagraphFont"/>
    <w:uiPriority w:val="20"/>
    <w:qFormat/>
    <w:rsid w:val="00F4362A"/>
    <w:rPr>
      <w:i/>
      <w:iCs/>
    </w:rPr>
  </w:style>
  <w:style w:type="character" w:customStyle="1" w:styleId="ListParagraphChar">
    <w:name w:val="List Paragraph Char"/>
    <w:aliases w:val="Body of text Char,List Paragraph1 Char"/>
    <w:link w:val="ListParagraph"/>
    <w:uiPriority w:val="34"/>
    <w:rsid w:val="00A73D9B"/>
  </w:style>
  <w:style w:type="character" w:styleId="Strong">
    <w:name w:val="Strong"/>
    <w:basedOn w:val="DefaultParagraphFont"/>
    <w:uiPriority w:val="22"/>
    <w:qFormat/>
    <w:rsid w:val="00E75257"/>
    <w:rPr>
      <w:b/>
      <w:bCs/>
    </w:rPr>
  </w:style>
  <w:style w:type="paragraph" w:customStyle="1" w:styleId="ieeetitle">
    <w:name w:val="ieeetitle"/>
    <w:basedOn w:val="Normal"/>
    <w:rsid w:val="00D7149B"/>
    <w:pPr>
      <w:spacing w:before="100" w:beforeAutospacing="1" w:after="100" w:afterAutospacing="1"/>
    </w:pPr>
    <w:rPr>
      <w:rFonts w:eastAsia="Times New Roman" w:cs="Times New Roman"/>
      <w:szCs w:val="24"/>
      <w:lang w:val="en-US" w:eastAsia="en-US"/>
    </w:rPr>
  </w:style>
  <w:style w:type="paragraph" w:customStyle="1" w:styleId="ieeeparagraph">
    <w:name w:val="ieeeparagraph"/>
    <w:basedOn w:val="Normal"/>
    <w:rsid w:val="00D7149B"/>
    <w:pPr>
      <w:spacing w:before="100" w:beforeAutospacing="1" w:after="100" w:afterAutospacing="1"/>
    </w:pPr>
    <w:rPr>
      <w:rFonts w:eastAsia="Times New Roman" w:cs="Times New Roman"/>
      <w:szCs w:val="24"/>
      <w:lang w:val="en-US" w:eastAsia="en-US"/>
    </w:rPr>
  </w:style>
  <w:style w:type="paragraph" w:customStyle="1" w:styleId="ieeeheading10">
    <w:name w:val="ieeeheading1"/>
    <w:basedOn w:val="Normal"/>
    <w:rsid w:val="00D7149B"/>
    <w:pPr>
      <w:spacing w:before="100" w:beforeAutospacing="1" w:after="100" w:afterAutospacing="1"/>
    </w:pPr>
    <w:rPr>
      <w:rFonts w:eastAsia="Times New Roman" w:cs="Times New Roman"/>
      <w:szCs w:val="24"/>
      <w:lang w:val="en-US" w:eastAsia="en-US"/>
    </w:rPr>
  </w:style>
  <w:style w:type="paragraph" w:customStyle="1" w:styleId="IEEEParagraph0">
    <w:name w:val="IEEE Paragraph"/>
    <w:basedOn w:val="Normal"/>
    <w:link w:val="IEEEParagraphChar"/>
    <w:rsid w:val="00D7149B"/>
    <w:pPr>
      <w:adjustRightInd w:val="0"/>
      <w:snapToGrid w:val="0"/>
      <w:ind w:firstLine="216"/>
      <w:jc w:val="both"/>
    </w:pPr>
    <w:rPr>
      <w:rFonts w:eastAsia="SimSun" w:cs="Times New Roman"/>
      <w:szCs w:val="24"/>
      <w:lang w:val="en-AU" w:eastAsia="zh-CN"/>
    </w:rPr>
  </w:style>
  <w:style w:type="character" w:customStyle="1" w:styleId="IEEEParagraphChar">
    <w:name w:val="IEEE Paragraph Char"/>
    <w:link w:val="IEEEParagraph0"/>
    <w:rsid w:val="00D7149B"/>
    <w:rPr>
      <w:rFonts w:eastAsia="SimSun" w:cs="Times New Roman"/>
      <w:szCs w:val="24"/>
      <w:lang w:val="en-AU" w:eastAsia="zh-CN"/>
    </w:rPr>
  </w:style>
  <w:style w:type="paragraph" w:customStyle="1" w:styleId="IEEEHeading2">
    <w:name w:val="IEEE Heading 2"/>
    <w:basedOn w:val="Normal"/>
    <w:next w:val="IEEEParagraph0"/>
    <w:rsid w:val="00D7149B"/>
    <w:pPr>
      <w:numPr>
        <w:numId w:val="7"/>
      </w:numPr>
      <w:adjustRightInd w:val="0"/>
      <w:snapToGrid w:val="0"/>
      <w:spacing w:before="150" w:after="60"/>
    </w:pPr>
    <w:rPr>
      <w:rFonts w:eastAsia="SimSun" w:cs="Times New Roman"/>
      <w:i/>
      <w:sz w:val="20"/>
      <w:szCs w:val="24"/>
      <w:lang w:val="en-AU" w:eastAsia="zh-CN"/>
    </w:rPr>
  </w:style>
  <w:style w:type="paragraph" w:customStyle="1" w:styleId="IEEEHeading1">
    <w:name w:val="IEEE Heading 1"/>
    <w:basedOn w:val="Normal"/>
    <w:next w:val="IEEEParagraph0"/>
    <w:rsid w:val="00D7149B"/>
    <w:pPr>
      <w:numPr>
        <w:numId w:val="10"/>
      </w:numPr>
      <w:adjustRightInd w:val="0"/>
      <w:snapToGrid w:val="0"/>
      <w:spacing w:before="180" w:after="60"/>
      <w:jc w:val="center"/>
    </w:pPr>
    <w:rPr>
      <w:rFonts w:eastAsia="SimSun" w:cs="Times New Roman"/>
      <w:smallCaps/>
      <w:sz w:val="20"/>
      <w:szCs w:val="24"/>
      <w:lang w:val="en-AU" w:eastAsia="zh-CN"/>
    </w:rPr>
  </w:style>
  <w:style w:type="table" w:customStyle="1" w:styleId="TableGrid1">
    <w:name w:val="Table Grid1"/>
    <w:basedOn w:val="TableNormal"/>
    <w:next w:val="TableGrid"/>
    <w:uiPriority w:val="39"/>
    <w:rsid w:val="00874FF9"/>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74FF9"/>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74FF9"/>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874FF9"/>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874FF9"/>
    <w:rPr>
      <w:rFonts w:asciiTheme="minorHAnsi" w:eastAsiaTheme="minorEastAsia"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0D50C4"/>
  </w:style>
  <w:style w:type="character" w:customStyle="1" w:styleId="mediumtext">
    <w:name w:val="medium_text"/>
    <w:basedOn w:val="DefaultParagraphFont"/>
    <w:rsid w:val="000D50C4"/>
  </w:style>
  <w:style w:type="paragraph" w:customStyle="1" w:styleId="Style2">
    <w:name w:val="Style 2"/>
    <w:rsid w:val="000D50C4"/>
    <w:pPr>
      <w:widowControl w:val="0"/>
      <w:autoSpaceDE w:val="0"/>
      <w:autoSpaceDN w:val="0"/>
      <w:ind w:left="288" w:hanging="288"/>
      <w:jc w:val="both"/>
    </w:pPr>
    <w:rPr>
      <w:rFonts w:ascii="Garamond" w:eastAsia="MS Mincho" w:hAnsi="Garamond" w:cs="Garamond"/>
      <w:sz w:val="20"/>
      <w:szCs w:val="20"/>
      <w:lang w:val="en-US" w:eastAsia="ja-JP"/>
    </w:rPr>
  </w:style>
  <w:style w:type="character" w:customStyle="1" w:styleId="CharacterStyle1">
    <w:name w:val="Character Style 1"/>
    <w:rsid w:val="000D50C4"/>
    <w:rPr>
      <w:rFonts w:ascii="Garamond" w:hAnsi="Garamond" w:cs="Garamond"/>
      <w:sz w:val="20"/>
      <w:szCs w:val="20"/>
    </w:rPr>
  </w:style>
  <w:style w:type="paragraph" w:styleId="Caption">
    <w:name w:val="caption"/>
    <w:basedOn w:val="Normal"/>
    <w:next w:val="Normal"/>
    <w:uiPriority w:val="35"/>
    <w:semiHidden/>
    <w:unhideWhenUsed/>
    <w:qFormat/>
    <w:rsid w:val="00D47893"/>
    <w:pPr>
      <w:spacing w:after="200"/>
    </w:pPr>
    <w:rPr>
      <w:rFonts w:asciiTheme="minorHAnsi" w:hAnsiTheme="minorHAnsi"/>
      <w:i/>
      <w:iCs/>
      <w:color w:val="44546A" w:themeColor="text2"/>
      <w:sz w:val="18"/>
      <w:szCs w:val="18"/>
      <w:lang w:val="en-US" w:eastAsia="en-US"/>
    </w:rPr>
  </w:style>
  <w:style w:type="paragraph" w:customStyle="1" w:styleId="IEEEFigure">
    <w:name w:val="IEEE Figure"/>
    <w:basedOn w:val="Normal"/>
    <w:next w:val="Normal"/>
    <w:uiPriority w:val="99"/>
    <w:semiHidden/>
    <w:rsid w:val="00D47893"/>
    <w:pPr>
      <w:jc w:val="center"/>
    </w:pPr>
    <w:rPr>
      <w:rFonts w:eastAsia="SimSun" w:cs="Times New Roman"/>
      <w:szCs w:val="24"/>
      <w:lang w:val="en-AU" w:eastAsia="zh-CN"/>
    </w:rPr>
  </w:style>
  <w:style w:type="paragraph" w:customStyle="1" w:styleId="IEEEReferenceItem">
    <w:name w:val="IEEE Reference Item"/>
    <w:basedOn w:val="Normal"/>
    <w:uiPriority w:val="99"/>
    <w:semiHidden/>
    <w:rsid w:val="00D47893"/>
    <w:pPr>
      <w:tabs>
        <w:tab w:val="num" w:pos="432"/>
      </w:tabs>
      <w:adjustRightInd w:val="0"/>
      <w:snapToGrid w:val="0"/>
      <w:ind w:left="432" w:hanging="432"/>
      <w:jc w:val="both"/>
    </w:pPr>
    <w:rPr>
      <w:rFonts w:eastAsia="SimSun" w:cs="Times New Roman"/>
      <w:sz w:val="16"/>
      <w:szCs w:val="24"/>
      <w:lang w:val="en-US" w:eastAsia="zh-CN"/>
    </w:rPr>
  </w:style>
  <w:style w:type="table" w:styleId="LightShading">
    <w:name w:val="Light Shading"/>
    <w:basedOn w:val="TableNormal"/>
    <w:uiPriority w:val="60"/>
    <w:rsid w:val="00E441F3"/>
    <w:rPr>
      <w:rFonts w:eastAsia="Times New Roman" w:cs="Times New Roman"/>
      <w:color w:val="000000"/>
      <w:sz w:val="20"/>
      <w:szCs w:val="2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ibliography">
    <w:name w:val="Bibliography"/>
    <w:basedOn w:val="Normal"/>
    <w:next w:val="Normal"/>
    <w:uiPriority w:val="37"/>
    <w:unhideWhenUsed/>
    <w:rsid w:val="00417595"/>
  </w:style>
  <w:style w:type="paragraph" w:styleId="HTMLPreformatted">
    <w:name w:val="HTML Preformatted"/>
    <w:basedOn w:val="Normal"/>
    <w:link w:val="HTMLPreformattedChar"/>
    <w:uiPriority w:val="99"/>
    <w:semiHidden/>
    <w:unhideWhenUsed/>
    <w:rsid w:val="00FD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FD722B"/>
    <w:rPr>
      <w:rFonts w:ascii="Courier New" w:eastAsia="Times New Roman" w:hAnsi="Courier New" w:cs="Courier New"/>
      <w:sz w:val="20"/>
      <w:szCs w:val="20"/>
      <w:lang w:val="en-US" w:eastAsia="en-US"/>
    </w:rPr>
  </w:style>
  <w:style w:type="paragraph" w:styleId="BodyText">
    <w:name w:val="Body Text"/>
    <w:basedOn w:val="Normal"/>
    <w:link w:val="BodyTextChar"/>
    <w:uiPriority w:val="1"/>
    <w:qFormat/>
    <w:rsid w:val="00573DAC"/>
    <w:pPr>
      <w:widowControl w:val="0"/>
      <w:autoSpaceDE w:val="0"/>
      <w:autoSpaceDN w:val="0"/>
      <w:jc w:val="both"/>
    </w:pPr>
    <w:rPr>
      <w:rFonts w:eastAsia="Times New Roman" w:cs="Times New Roman"/>
      <w:sz w:val="20"/>
      <w:szCs w:val="20"/>
      <w:lang w:val="en-US" w:eastAsia="en-US" w:bidi="en-US"/>
    </w:rPr>
  </w:style>
  <w:style w:type="character" w:customStyle="1" w:styleId="BodyTextChar">
    <w:name w:val="Body Text Char"/>
    <w:basedOn w:val="DefaultParagraphFont"/>
    <w:link w:val="BodyText"/>
    <w:uiPriority w:val="1"/>
    <w:rsid w:val="00573DAC"/>
    <w:rPr>
      <w:rFonts w:eastAsia="Times New Roman" w:cs="Times New Roman"/>
      <w:sz w:val="20"/>
      <w:szCs w:val="20"/>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9757">
      <w:bodyDiv w:val="1"/>
      <w:marLeft w:val="0"/>
      <w:marRight w:val="0"/>
      <w:marTop w:val="0"/>
      <w:marBottom w:val="0"/>
      <w:divBdr>
        <w:top w:val="none" w:sz="0" w:space="0" w:color="auto"/>
        <w:left w:val="none" w:sz="0" w:space="0" w:color="auto"/>
        <w:bottom w:val="none" w:sz="0" w:space="0" w:color="auto"/>
        <w:right w:val="none" w:sz="0" w:space="0" w:color="auto"/>
      </w:divBdr>
    </w:div>
    <w:div w:id="441921138">
      <w:bodyDiv w:val="1"/>
      <w:marLeft w:val="0"/>
      <w:marRight w:val="0"/>
      <w:marTop w:val="0"/>
      <w:marBottom w:val="0"/>
      <w:divBdr>
        <w:top w:val="none" w:sz="0" w:space="0" w:color="auto"/>
        <w:left w:val="none" w:sz="0" w:space="0" w:color="auto"/>
        <w:bottom w:val="none" w:sz="0" w:space="0" w:color="auto"/>
        <w:right w:val="none" w:sz="0" w:space="0" w:color="auto"/>
      </w:divBdr>
    </w:div>
    <w:div w:id="842546249">
      <w:bodyDiv w:val="1"/>
      <w:marLeft w:val="0"/>
      <w:marRight w:val="0"/>
      <w:marTop w:val="0"/>
      <w:marBottom w:val="0"/>
      <w:divBdr>
        <w:top w:val="none" w:sz="0" w:space="0" w:color="auto"/>
        <w:left w:val="none" w:sz="0" w:space="0" w:color="auto"/>
        <w:bottom w:val="none" w:sz="0" w:space="0" w:color="auto"/>
        <w:right w:val="none" w:sz="0" w:space="0" w:color="auto"/>
      </w:divBdr>
    </w:div>
    <w:div w:id="1234387746">
      <w:bodyDiv w:val="1"/>
      <w:marLeft w:val="0"/>
      <w:marRight w:val="0"/>
      <w:marTop w:val="0"/>
      <w:marBottom w:val="0"/>
      <w:divBdr>
        <w:top w:val="none" w:sz="0" w:space="0" w:color="auto"/>
        <w:left w:val="none" w:sz="0" w:space="0" w:color="auto"/>
        <w:bottom w:val="none" w:sz="0" w:space="0" w:color="auto"/>
        <w:right w:val="none" w:sz="0" w:space="0" w:color="auto"/>
      </w:divBdr>
    </w:div>
    <w:div w:id="1787692243">
      <w:bodyDiv w:val="1"/>
      <w:marLeft w:val="0"/>
      <w:marRight w:val="0"/>
      <w:marTop w:val="0"/>
      <w:marBottom w:val="0"/>
      <w:divBdr>
        <w:top w:val="none" w:sz="0" w:space="0" w:color="auto"/>
        <w:left w:val="none" w:sz="0" w:space="0" w:color="auto"/>
        <w:bottom w:val="none" w:sz="0" w:space="0" w:color="auto"/>
        <w:right w:val="none" w:sz="0" w:space="0" w:color="auto"/>
      </w:divBdr>
    </w:div>
    <w:div w:id="2067876655">
      <w:bodyDiv w:val="1"/>
      <w:marLeft w:val="0"/>
      <w:marRight w:val="0"/>
      <w:marTop w:val="0"/>
      <w:marBottom w:val="0"/>
      <w:divBdr>
        <w:top w:val="none" w:sz="0" w:space="0" w:color="auto"/>
        <w:left w:val="none" w:sz="0" w:space="0" w:color="auto"/>
        <w:bottom w:val="none" w:sz="0" w:space="0" w:color="auto"/>
        <w:right w:val="none" w:sz="0" w:space="0" w:color="auto"/>
      </w:divBdr>
      <w:divsChild>
        <w:div w:id="818183385">
          <w:marLeft w:val="0"/>
          <w:marRight w:val="0"/>
          <w:marTop w:val="0"/>
          <w:marBottom w:val="0"/>
          <w:divBdr>
            <w:top w:val="none" w:sz="0" w:space="0" w:color="auto"/>
            <w:left w:val="none" w:sz="0" w:space="0" w:color="auto"/>
            <w:bottom w:val="none" w:sz="0" w:space="0" w:color="auto"/>
            <w:right w:val="none" w:sz="0" w:space="0" w:color="auto"/>
          </w:divBdr>
        </w:div>
        <w:div w:id="749546928">
          <w:marLeft w:val="0"/>
          <w:marRight w:val="0"/>
          <w:marTop w:val="0"/>
          <w:marBottom w:val="0"/>
          <w:divBdr>
            <w:top w:val="none" w:sz="0" w:space="0" w:color="auto"/>
            <w:left w:val="none" w:sz="0" w:space="0" w:color="auto"/>
            <w:bottom w:val="none" w:sz="0" w:space="0" w:color="auto"/>
            <w:right w:val="none" w:sz="0" w:space="0" w:color="auto"/>
          </w:divBdr>
        </w:div>
        <w:div w:id="1557474463">
          <w:marLeft w:val="0"/>
          <w:marRight w:val="0"/>
          <w:marTop w:val="0"/>
          <w:marBottom w:val="0"/>
          <w:divBdr>
            <w:top w:val="none" w:sz="0" w:space="0" w:color="auto"/>
            <w:left w:val="none" w:sz="0" w:space="0" w:color="auto"/>
            <w:bottom w:val="none" w:sz="0" w:space="0" w:color="auto"/>
            <w:right w:val="none" w:sz="0" w:space="0" w:color="auto"/>
          </w:divBdr>
        </w:div>
        <w:div w:id="17703482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journal2.um.ac.id/index.php/j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Nus14</b:Tag>
    <b:SourceType>Report</b:SourceType>
    <b:Guid>{9B698B27-C52E-4FB3-9FF0-7EF11178D8E0}</b:Guid>
    <b:LCID>id-ID</b:LCID>
    <b:Author>
      <b:Author>
        <b:Corporate>Tim Lentera Angin Nusantara</b:Corporate>
      </b:Author>
    </b:Author>
    <b:Title>Pengenalan Teknologi Pemanfaatan Energi Angin</b:Title>
    <b:Year>2014</b:Year>
    <b:City>Tasikmalaya, Jawa Barat</b:City>
    <b:RefOrder>1</b:RefOrder>
  </b:Source>
  <b:Source>
    <b:Tag>Nus17</b:Tag>
    <b:SourceType>Report</b:SourceType>
    <b:Guid>{17B78030-8430-4603-ACD4-BD8C65B4ACCB}</b:Guid>
    <b:Author>
      <b:Author>
        <b:Corporate>Tim Lentera Angin Nusantara</b:Corporate>
      </b:Author>
    </b:Author>
    <b:Title>Profil Lentera Bumi Nusantara</b:Title>
    <b:Year>2017</b:Year>
    <b:City>Tasikmalaya, Jawa Barat</b:City>
    <b:LCID>id-ID</b:LCID>
    <b:RefOrder>2</b:RefOrder>
  </b:Source>
  <b:Source>
    <b:Tag>Kem16</b:Tag>
    <b:SourceType>JournalArticle</b:SourceType>
    <b:Guid>{D1062F46-6C55-47E6-9A34-93C4C940F7DD}</b:Guid>
    <b:Title>Jurnal Energi</b:Title>
    <b:Year>2016</b:Year>
    <b:Pages>100</b:Pages>
    <b:LCID>id-ID</b:LCID>
    <b:Author>
      <b:Author>
        <b:Corporate>Kementerian Energi dan Sumber Daya Mineral</b:Corporate>
      </b:Author>
    </b:Author>
    <b:JournalName>Jurnal Energi, vol. 02</b:JournalName>
    <b:RefOrder>3</b:RefOrder>
  </b:Source>
  <b:Source>
    <b:Tag>ASa14</b:Tag>
    <b:SourceType>Book</b:SourceType>
    <b:Guid>{AA2B9D7B-D0D8-4798-9101-A99EBBE7ED71}</b:Guid>
    <b:Title>Use, Operation and Maintenance of Renewable Energy System  vol. July 2014</b:Title>
    <b:Year>2014</b:Year>
    <b:Author>
      <b:Author>
        <b:Corporate>A. Sanchez-Miralles, C. Calvillo, F. Martín, dan J. Villar,s</b:Corporate>
      </b:Author>
    </b:Author>
    <b:RefOrder>4</b:RefOrder>
  </b:Source>
  <b:Source>
    <b:Tag>Bur16</b:Tag>
    <b:SourceType>Report</b:SourceType>
    <b:Guid>{E34CD8F0-F8D6-48BB-97DF-2F18896F902C}</b:Guid>
    <b:Title>Rancang Bangun Baling-Baling Kincir Angin NACA 4412 dan 4415 dari Bahan Kayu Mahoni (Swietenia macrophlylla) dan Pinus (Pinus merkusii)</b:Title>
    <b:Year>2016</b:Year>
    <b:Author>
      <b:Author>
        <b:Corporate>Burhannudin Dahlan</b:Corporate>
      </b:Author>
    </b:Author>
    <b:Publisher>FAKULTAS MATEMATIKA DAN ILMU PENGETAHUAN ALAM INSTITUT TEKNOLOGI SEPULUH NOVEMBER</b:Publisher>
    <b:City>Surabaya</b:City>
    <b:RefOrder>5</b:RefOrder>
  </b:Source>
  <b:Source>
    <b:Tag>TAl10</b:Tag>
    <b:SourceType>Report</b:SourceType>
    <b:Guid>{5DE20326-9AD6-4C99-9B9F-AAA1C46F8BF5}</b:Guid>
    <b:Author>
      <b:Author>
        <b:NameList>
          <b:Person>
            <b:Last>Al-Shemmeri</b:Last>
            <b:First>T.</b:First>
          </b:Person>
        </b:NameList>
      </b:Author>
    </b:Author>
    <b:Title>Wind Turbines</b:Title>
    <b:Year>2010</b:Year>
    <b:Publisher>T Al-shemmeri and Ventus Publisging Aps ISBN 978-87-7681-692-6</b:Publisher>
    <b:RefOrder>6</b:RefOrder>
  </b:Source>
  <b:Source>
    <b:Tag>Akb12</b:Tag>
    <b:SourceType>Report</b:SourceType>
    <b:Guid>{CF27F033-3344-42B4-822C-07F93DFA1948}</b:Guid>
    <b:Author>
      <b:Author>
        <b:Corporate>Akbar Rachman</b:Corporate>
      </b:Author>
    </b:Author>
    <b:Title>analisis dan pemetaan potensi energ angin di indonesia</b:Title>
    <b:Year>2012</b:Year>
    <b:Publisher>FT UI</b:Publisher>
    <b:City>Depok</b:City>
    <b:RefOrder>7</b:RefOrder>
  </b:Source>
  <b:Source>
    <b:Tag>1JF10</b:Tag>
    <b:SourceType>Book</b:SourceType>
    <b:Guid>{25130DD1-F5FD-4719-B7F2-C6CF2F715973}</b:Guid>
    <b:LCID>id-ID</b:LCID>
    <b:Author>
      <b:Author>
        <b:NameList>
          <b:Person>
            <b:Last>J. F. Manwell</b:Last>
            <b:First>J.</b:First>
            <b:Middle>G. McGowan, dan A. L. Rogers,</b:Middle>
          </b:Person>
        </b:NameList>
      </b:Author>
    </b:Author>
    <b:Title>Wind Energy Explained: Theory, Design and Application .vol. 112, no. 483.</b:Title>
    <b:Year>2010</b:Year>
    <b:RefOrder>8</b:RefOrder>
  </b:Source>
  <b:Source>
    <b:Tag>GIn05</b:Tag>
    <b:SourceType>Book</b:SourceType>
    <b:Guid>{AB53F39C-337C-422B-BF06-E366F2B2A088}</b:Guid>
    <b:LCID>id-ID</b:LCID>
    <b:Author>
      <b:Author>
        <b:NameList>
          <b:Person>
            <b:Last>G.Ingram</b:Last>
          </b:Person>
        </b:NameList>
      </b:Author>
    </b:Author>
    <b:Title>“Wind Turbine Blade Analysis using the Blade Element Momentum Method . Version 1 . 0 List of Figures,” Power, no. c, hal. 1–21</b:Title>
    <b:Year>2005</b:Year>
    <b:RefOrder>9</b:RefOrder>
  </b:Source>
  <b:Source>
    <b:Tag>IEC13</b:Tag>
    <b:SourceType>BookSection</b:SourceType>
    <b:Guid>{A6B7813D-FB05-4356-9060-53D6C4FA0130}</b:Guid>
    <b:Author>
      <b:Author>
        <b:Corporate>IEC 61400-2:2013</b:Corporate>
      </b:Author>
    </b:Author>
    <b:Title>Wind Turbines-Part 2: Small Wind Turbine</b:Title>
    <b:Year>2013</b:Year>
    <b:Publisher>Geneva</b:Publisher>
    <b:RefOrder>10</b:RefOrder>
  </b:Source>
  <b:Source>
    <b:Tag>SLi12</b:Tag>
    <b:SourceType>JournalArticle</b:SourceType>
    <b:Guid>{BAE806D5-6B2E-4A34-B995-8D0992E6BE44}</b:Guid>
    <b:Title> Int. J. Energy Environ. Eng., vol. 3, no. 1</b:Title>
    <b:Year>2012</b:Year>
    <b:Author>
      <b:Author>
        <b:Corporate>S. Liu dan I. Janajreh</b:Corporate>
      </b:Author>
    </b:Author>
    <b:LCID>id-ID</b:LCID>
    <b:JournalName>Development and application of an improved blade element momentum method model on horizontal axis wind turbines</b:JournalName>
    <b:RefOrder>11</b:RefOrder>
  </b:Source>
  <b:Source>
    <b:Tag>COt15</b:Tag>
    <b:SourceType>JournalArticle</b:SourceType>
    <b:Guid>{0EBCE5BF-5ED7-44C4-93E8-E7CA9D7463CF}</b:Guid>
    <b:Author>
      <b:Author>
        <b:Corporate>C. Otieno Saoke </b:Corporate>
      </b:Author>
    </b:Author>
    <b:Title>Am. J. Phys. Appl., vol. 3, no. 1 </b:Title>
    <b:JournalName>Power Performance of an Inversely Tapered Wind Rotor and its Air Flow Visualization Analysis Using Particle Image Velocimetry (PIV)</b:JournalName>
    <b:Year>2015</b:Year>
    <b:Pages>hal. 6</b:Pages>
    <b:RefOrder>12</b:RefOrder>
  </b:Source>
  <b:Source>
    <b:Tag>HGi12</b:Tag>
    <b:SourceType>JournalArticle</b:SourceType>
    <b:Guid>{FB122C88-CCA9-4C51-B37F-EBC371C10990}</b:Guid>
    <b:LCID>id-ID</b:LCID>
    <b:Author>
      <b:Author>
        <b:Corporate>H. Gitano-Briggs</b:Corporate>
      </b:Author>
    </b:Author>
    <b:Title>Adv. Wind Power</b:Title>
    <b:JournalName>Low Speed Wind Turbine Design</b:JournalName>
    <b:Year>2012</b:Year>
    <b:RefOrder>13</b:RefOrder>
  </b:Source>
  <b:Source>
    <b:Tag>YNi</b:Tag>
    <b:SourceType>ArticleInAPeriodical</b:SourceType>
    <b:Guid>{CBDB074F-C993-44AE-A6C1-F0E0676AAF9F}</b:Guid>
    <b:Title>An Experimental Study of the Shapes of Rotor for Horizontal-Axis Small Wind Turbines</b:Title>
    <b:Pages>no. 1</b:Pages>
    <b:Author>
      <b:Author>
        <b:Corporate>Y. Nishizawa</b:Corporate>
      </b:Author>
    </b:Author>
    <b:LCID>id-ID</b:LCID>
    <b:RefOrder>14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D422FB-6D91-4676-ADC3-472567C59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8</Pages>
  <Words>4704</Words>
  <Characters>26818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DUWI LEKSONO</cp:lastModifiedBy>
  <cp:revision>62</cp:revision>
  <cp:lastPrinted>2020-06-08T13:00:00Z</cp:lastPrinted>
  <dcterms:created xsi:type="dcterms:W3CDTF">2019-08-24T08:31:00Z</dcterms:created>
  <dcterms:modified xsi:type="dcterms:W3CDTF">2020-12-29T15:56:00Z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y fmtid="{D5CDD505-2E9C-101B-9397-08002B2CF9AE}" pid="3" name="Mendeley Document_1">
    <vt:lpwstr>True</vt:lpwstr>
  </property>
  <property fmtid="{D5CDD505-2E9C-101B-9397-08002B2CF9AE}" pid="4" name="Mendeley Citation Style_1">
    <vt:lpwstr>http://www.zotero.org/styles/harvard1</vt:lpwstr>
  </property>
  <property fmtid="{D5CDD505-2E9C-101B-9397-08002B2CF9AE}" pid="5" name="Mendeley Unique User Id_1">
    <vt:lpwstr>c29fc1cc-26ae-3a23-8a89-bbe447d508bd</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http://www.zotero.org/styles/elsevier-vancouver</vt:lpwstr>
  </property>
  <property fmtid="{D5CDD505-2E9C-101B-9397-08002B2CF9AE}" pid="17" name="Mendeley Recent Style Name 5_1">
    <vt:lpwstr>Elsevier - Vancouver</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