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5BC" w:rsidRDefault="00AF7C8C" w:rsidP="00772C4D">
      <w:pPr>
        <w:rPr>
          <w:sz w:val="14"/>
          <w:szCs w:val="14"/>
        </w:rPr>
      </w:pPr>
      <w:r w:rsidRPr="00AF7C8C">
        <w:rPr>
          <w:noProof/>
        </w:rPr>
        <w:pict>
          <v:group id="Group 1" o:spid="_x0000_s1026" style="position:absolute;margin-left:59.4pt;margin-top:82.2pt;width:366pt;height:53.4pt;z-index:-251658240;mso-position-horizontal-relative:page;mso-position-vertical-relative:page" coordorigin="2112,1707" coordsize="838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">
            <v:shape id="Freeform 4" o:spid="_x0000_s1027" style="position:absolute;left:2127;top:1707;width:6522;height:0;visibility:visible;mso-wrap-style:square;v-text-anchor:top" coordsize="6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" path="m,l6522,e" filled="f" strokeweight=".58pt">
              <v:path arrowok="t" o:connecttype="custom" o:connectlocs="0,0;6522,0" o:connectangles="0,0"/>
            </v:shape>
            <v:shape id="Freeform 5" o:spid="_x0000_s1028" style="position:absolute;left:8649;top:1707;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" path="m,l9,e" filled="f" strokeweight=".58pt">
              <v:path arrowok="t" o:connecttype="custom" o:connectlocs="0,0;9,0" o:connectangles="0,0"/>
            </v:shape>
            <v:shape id="Freeform 6" o:spid="_x0000_s1029" style="position:absolute;left:8658;top:1707;width:1834;height:0;visibility:visible;mso-wrap-style:square;v-text-anchor:top" coordsize="1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" path="m,l1834,e" filled="f" strokeweight=".58pt">
              <v:path arrowok="t" o:connecttype="custom" o:connectlocs="0,0;1834,0" o:connectangles="0,0"/>
            </v:shape>
            <v:shape id="Freeform 7" o:spid="_x0000_s1030" style="position:absolute;left:2112;top:2564;width:6536;height:0;visibility:visible;mso-wrap-style:square;v-text-anchor:top" coordsize="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" path="m,l6537,e" filled="f" strokeweight=".58pt">
              <v:path arrowok="t" o:connecttype="custom" o:connectlocs="0,0;6537,0" o:connectangles="0,0"/>
            </v:shape>
            <v:shape id="Freeform 8" o:spid="_x0000_s1031" style="position:absolute;left:8634;top:2564;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" path="m,l10,e" filled="f" strokeweight=".58pt">
              <v:path arrowok="t" o:connecttype="custom" o:connectlocs="0,0;10,0" o:connectangles="0,0"/>
            </v:shape>
            <v:shape id="Freeform 9" o:spid="_x0000_s1032" style="position:absolute;left:8644;top:2564;width:1848;height:0;visibility:visible;mso-wrap-style:square;v-text-anchor:top" coordsize="1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" path="m,l1848,e" filled="f" strokeweight=".58pt">
              <v:path arrowok="t" o:connecttype="custom" o:connectlocs="0,0;1848,0" o:connectangles="0,0"/>
            </v:shape>
            <w10:wrap anchorx="page" anchory="page"/>
          </v:group>
        </w:pict>
      </w:r>
      <w:r w:rsidR="001178E5">
        <w:rPr>
          <w:noProof/>
        </w:rPr>
        <w:drawing>
          <wp:anchor distT="0" distB="0" distL="114300" distR="114300" simplePos="0" relativeHeight="251660288" behindDoc="0" locked="0" layoutInCell="1" allowOverlap="1">
            <wp:simplePos x="0" y="0"/>
            <wp:positionH relativeFrom="column">
              <wp:posOffset>-13335</wp:posOffset>
            </wp:positionH>
            <wp:positionV relativeFrom="paragraph">
              <wp:posOffset>114300</wp:posOffset>
            </wp:positionV>
            <wp:extent cx="655320" cy="4953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1640" r="86458" b="12706"/>
                    <a:stretch/>
                  </pic:blipFill>
                  <pic:spPr bwMode="auto">
                    <a:xfrm>
                      <a:off x="0" y="0"/>
                      <a:ext cx="655320" cy="4953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C475BC" w:rsidRDefault="00C475BC" w:rsidP="00772C4D">
      <w:pPr>
        <w:ind w:left="555"/>
        <w:rPr>
          <w:rFonts w:ascii="Garamond" w:eastAsia="Garamond" w:hAnsi="Garamond" w:cs="Garamond"/>
          <w:sz w:val="24"/>
          <w:szCs w:val="24"/>
        </w:rPr>
      </w:pPr>
      <w:r>
        <w:rPr>
          <w:rFonts w:ascii="Garamond" w:eastAsia="Garamond" w:hAnsi="Garamond" w:cs="Garamond"/>
          <w:spacing w:val="-1"/>
          <w:sz w:val="24"/>
          <w:szCs w:val="24"/>
        </w:rPr>
        <w:t>Al Arabi</w:t>
      </w:r>
    </w:p>
    <w:p w:rsidR="00C475BC" w:rsidRDefault="00C475BC" w:rsidP="00772C4D">
      <w:pPr>
        <w:tabs>
          <w:tab w:val="right" w:pos="7621"/>
        </w:tabs>
        <w:ind w:left="555"/>
        <w:rPr>
          <w:rFonts w:ascii="Garamond" w:eastAsia="Garamond" w:hAnsi="Garamond" w:cs="Garamond"/>
          <w:position w:val="1"/>
          <w:sz w:val="24"/>
          <w:szCs w:val="24"/>
        </w:rPr>
      </w:pPr>
      <w:bookmarkStart w:id="0" w:name="_Hlk15708337"/>
      <w:r w:rsidRPr="007A1A18">
        <w:rPr>
          <w:rFonts w:ascii="Garamond" w:eastAsia="Garamond" w:hAnsi="Garamond" w:cs="Garamond"/>
          <w:position w:val="1"/>
          <w:sz w:val="24"/>
          <w:szCs w:val="24"/>
        </w:rPr>
        <w:t>Al-Arabi : Journal of Teaching Arabic as a Foreign Language</w:t>
      </w:r>
      <w:bookmarkEnd w:id="0"/>
      <w:r w:rsidR="001178E5">
        <w:rPr>
          <w:rFonts w:ascii="Garamond" w:eastAsia="Garamond" w:hAnsi="Garamond" w:cs="Garamond"/>
          <w:position w:val="1"/>
          <w:sz w:val="24"/>
          <w:szCs w:val="24"/>
        </w:rPr>
        <w:tab/>
      </w:r>
    </w:p>
    <w:p w:rsidR="00C475BC" w:rsidRDefault="00C475BC" w:rsidP="00772C4D">
      <w:pPr>
        <w:tabs>
          <w:tab w:val="right" w:pos="7621"/>
        </w:tabs>
        <w:ind w:left="555"/>
        <w:rPr>
          <w:rFonts w:ascii="Garamond" w:eastAsia="Garamond" w:hAnsi="Garamond" w:cs="Garamond"/>
          <w:sz w:val="24"/>
          <w:szCs w:val="24"/>
        </w:rPr>
      </w:pPr>
      <w:r>
        <w:rPr>
          <w:rFonts w:ascii="Garamond" w:eastAsia="Garamond" w:hAnsi="Garamond" w:cs="Garamond"/>
          <w:sz w:val="24"/>
          <w:szCs w:val="24"/>
        </w:rPr>
        <w:t>Vol</w:t>
      </w:r>
      <w:r w:rsidR="00213909">
        <w:rPr>
          <w:rFonts w:ascii="Garamond" w:eastAsia="Garamond" w:hAnsi="Garamond" w:cs="Garamond"/>
          <w:sz w:val="24"/>
          <w:szCs w:val="24"/>
        </w:rPr>
        <w:t xml:space="preserve">. 3 </w:t>
      </w:r>
      <w:r>
        <w:rPr>
          <w:rFonts w:ascii="Garamond" w:eastAsia="Garamond" w:hAnsi="Garamond" w:cs="Garamond"/>
          <w:spacing w:val="-1"/>
          <w:sz w:val="24"/>
          <w:szCs w:val="24"/>
        </w:rPr>
        <w:t>N</w:t>
      </w:r>
      <w:r>
        <w:rPr>
          <w:rFonts w:ascii="Garamond" w:eastAsia="Garamond" w:hAnsi="Garamond" w:cs="Garamond"/>
          <w:sz w:val="24"/>
          <w:szCs w:val="24"/>
        </w:rPr>
        <w:t>o</w:t>
      </w:r>
      <w:r w:rsidR="00213909">
        <w:rPr>
          <w:rFonts w:ascii="Garamond" w:eastAsia="Garamond" w:hAnsi="Garamond" w:cs="Garamond"/>
          <w:sz w:val="24"/>
          <w:szCs w:val="24"/>
        </w:rPr>
        <w:t>. 1</w:t>
      </w:r>
      <w:r>
        <w:rPr>
          <w:rFonts w:ascii="Garamond" w:eastAsia="Garamond" w:hAnsi="Garamond" w:cs="Garamond"/>
          <w:sz w:val="24"/>
          <w:szCs w:val="24"/>
        </w:rPr>
        <w:t xml:space="preserve">- </w:t>
      </w:r>
      <w:r w:rsidR="00213909">
        <w:rPr>
          <w:rFonts w:ascii="Garamond" w:eastAsia="Garamond" w:hAnsi="Garamond" w:cs="Garamond"/>
          <w:spacing w:val="-1"/>
          <w:sz w:val="24"/>
          <w:szCs w:val="24"/>
        </w:rPr>
        <w:t>June</w:t>
      </w:r>
      <w:r w:rsidR="00213909">
        <w:rPr>
          <w:rFonts w:ascii="Garamond" w:eastAsia="Garamond" w:hAnsi="Garamond" w:cs="Garamond"/>
          <w:sz w:val="24"/>
          <w:szCs w:val="24"/>
        </w:rPr>
        <w:t>2019</w:t>
      </w:r>
      <w:r w:rsidR="001178E5">
        <w:rPr>
          <w:rFonts w:ascii="Garamond" w:eastAsia="Garamond" w:hAnsi="Garamond" w:cs="Garamond"/>
          <w:sz w:val="24"/>
          <w:szCs w:val="24"/>
        </w:rPr>
        <w:tab/>
      </w:r>
    </w:p>
    <w:p w:rsidR="00C475BC" w:rsidRDefault="00C475BC" w:rsidP="00772C4D">
      <w:pPr>
        <w:rPr>
          <w:sz w:val="28"/>
          <w:szCs w:val="28"/>
        </w:rPr>
      </w:pPr>
    </w:p>
    <w:p w:rsidR="00A76B37" w:rsidRPr="00A76B37" w:rsidRDefault="00A76B37" w:rsidP="00772C4D">
      <w:pPr>
        <w:pStyle w:val="ListParagraph"/>
        <w:bidi/>
        <w:ind w:left="0"/>
        <w:contextualSpacing w:val="0"/>
        <w:jc w:val="center"/>
        <w:rPr>
          <w:rFonts w:ascii="Traditional Arabic" w:hAnsi="Traditional Arabic" w:cs="Traditional Arabic"/>
          <w:b/>
          <w:bCs/>
          <w:color w:val="000000"/>
          <w:sz w:val="32"/>
          <w:szCs w:val="32"/>
          <w:rtl/>
        </w:rPr>
      </w:pPr>
      <w:r w:rsidRPr="00A76B37">
        <w:rPr>
          <w:rFonts w:ascii="Traditional Arabic" w:hAnsi="Traditional Arabic" w:cs="Traditional Arabic" w:hint="cs"/>
          <w:b/>
          <w:bCs/>
          <w:color w:val="000000"/>
          <w:sz w:val="32"/>
          <w:szCs w:val="32"/>
          <w:rtl/>
        </w:rPr>
        <w:t xml:space="preserve">الخضوع على مبدأ التأدب في </w:t>
      </w:r>
      <w:r w:rsidRPr="00A76B37">
        <w:rPr>
          <w:rFonts w:ascii="Traditional Arabic" w:hAnsi="Traditional Arabic" w:cs="Traditional Arabic"/>
          <w:b/>
          <w:bCs/>
          <w:color w:val="000000"/>
          <w:sz w:val="32"/>
          <w:szCs w:val="32"/>
          <w:rtl/>
        </w:rPr>
        <w:t>استراتيجية التواصل</w:t>
      </w:r>
      <w:r w:rsidRPr="00A76B37">
        <w:rPr>
          <w:rFonts w:ascii="Traditional Arabic" w:hAnsi="Traditional Arabic" w:cs="Traditional Arabic" w:hint="cs"/>
          <w:b/>
          <w:bCs/>
          <w:color w:val="000000"/>
          <w:sz w:val="32"/>
          <w:szCs w:val="32"/>
          <w:rtl/>
        </w:rPr>
        <w:t xml:space="preserve"> لدى المعلمة</w:t>
      </w:r>
    </w:p>
    <w:p w:rsidR="00A76B37" w:rsidRDefault="00A76B37" w:rsidP="00772C4D">
      <w:pPr>
        <w:pStyle w:val="ListParagraph"/>
        <w:bidi/>
        <w:ind w:left="0"/>
        <w:contextualSpacing w:val="0"/>
        <w:jc w:val="center"/>
        <w:rPr>
          <w:rFonts w:ascii="Traditional Arabic" w:hAnsi="Traditional Arabic" w:cs="Traditional Arabic"/>
          <w:b/>
          <w:bCs/>
          <w:color w:val="000000"/>
          <w:sz w:val="32"/>
          <w:szCs w:val="32"/>
        </w:rPr>
      </w:pPr>
      <w:r w:rsidRPr="00A76B37">
        <w:rPr>
          <w:rFonts w:ascii="Traditional Arabic" w:hAnsi="Traditional Arabic" w:cs="Traditional Arabic" w:hint="cs"/>
          <w:b/>
          <w:bCs/>
          <w:color w:val="000000"/>
          <w:sz w:val="32"/>
          <w:szCs w:val="32"/>
          <w:rtl/>
        </w:rPr>
        <w:t xml:space="preserve"> أثناء تعليم اللغة العربية في معهد "المنورة" بجومبانج</w:t>
      </w:r>
    </w:p>
    <w:p w:rsidR="00A76B37" w:rsidRDefault="00A76B37" w:rsidP="00B252B0">
      <w:pPr>
        <w:bidi/>
        <w:ind w:left="-427" w:right="-851"/>
        <w:jc w:val="center"/>
        <w:rPr>
          <w:rFonts w:ascii="Traditional Arabic" w:hAnsi="Traditional Arabic" w:cs="Traditional Arabic" w:hint="cs"/>
          <w:color w:val="000000"/>
          <w:sz w:val="32"/>
          <w:szCs w:val="32"/>
          <w:rtl/>
        </w:rPr>
      </w:pPr>
      <w:r w:rsidRPr="009E2D7C">
        <w:rPr>
          <w:rFonts w:ascii="Traditional Arabic" w:hAnsi="Traditional Arabic" w:cs="Traditional Arabic"/>
          <w:color w:val="000000"/>
          <w:sz w:val="32"/>
          <w:szCs w:val="32"/>
          <w:rtl/>
        </w:rPr>
        <w:t>ليلة القمرية</w:t>
      </w:r>
      <w:r w:rsidRPr="009E2D7C">
        <w:rPr>
          <w:rFonts w:ascii="Traditional Arabic" w:hAnsi="Traditional Arabic" w:cs="Traditional Arabic" w:hint="cs"/>
          <w:color w:val="000000"/>
          <w:sz w:val="32"/>
          <w:szCs w:val="32"/>
          <w:rtl/>
        </w:rPr>
        <w:t>، أحمد شوقي أحياء</w:t>
      </w:r>
    </w:p>
    <w:p w:rsidR="0054613D" w:rsidRPr="00B252B0" w:rsidRDefault="00B252B0" w:rsidP="0054613D">
      <w:pPr>
        <w:bidi/>
        <w:ind w:left="-427" w:right="-851"/>
        <w:jc w:val="center"/>
        <w:rPr>
          <w:rFonts w:ascii="Traditional Arabic" w:hAnsi="Traditional Arabic" w:cs="Traditional Arabic"/>
          <w:color w:val="000000"/>
          <w:sz w:val="24"/>
          <w:szCs w:val="24"/>
        </w:rPr>
      </w:pPr>
      <w:r w:rsidRPr="00B252B0">
        <w:rPr>
          <w:rFonts w:ascii="Traditional Arabic" w:hAnsi="Traditional Arabic" w:cs="Traditional Arabic"/>
          <w:color w:val="000000"/>
          <w:sz w:val="24"/>
          <w:szCs w:val="24"/>
        </w:rPr>
        <w:t>UNHASY Tebuireng /STKIP PGRI Jombang</w:t>
      </w:r>
    </w:p>
    <w:p w:rsidR="005A758D" w:rsidRDefault="009E5B61" w:rsidP="005A758D">
      <w:pPr>
        <w:bidi/>
        <w:ind w:left="-427" w:right="-851"/>
        <w:jc w:val="center"/>
        <w:rPr>
          <w:rFonts w:ascii="Traditional Arabic" w:hAnsi="Traditional Arabic" w:cs="Traditional Arabic" w:hint="cs"/>
          <w:color w:val="000000"/>
          <w:sz w:val="24"/>
          <w:szCs w:val="24"/>
          <w:rtl/>
          <w:lang w:val="id-ID"/>
        </w:rPr>
      </w:pPr>
      <w:hyperlink r:id="rId9" w:history="1">
        <w:r w:rsidRPr="00E421C7">
          <w:rPr>
            <w:rStyle w:val="Hyperlink"/>
            <w:rFonts w:ascii="Traditional Arabic" w:hAnsi="Traditional Arabic" w:cs="Traditional Arabic"/>
            <w:sz w:val="24"/>
            <w:szCs w:val="24"/>
            <w:lang w:val="id-ID"/>
          </w:rPr>
          <w:t>lailatulqomariyah.unhasy@gmail.com;ahmadsauqiahya84@yahoo.com</w:t>
        </w:r>
      </w:hyperlink>
    </w:p>
    <w:p w:rsidR="009E5B61" w:rsidRDefault="009E5B61" w:rsidP="009E5B61">
      <w:pPr>
        <w:bidi/>
        <w:ind w:left="1100" w:right="1134"/>
        <w:jc w:val="both"/>
        <w:rPr>
          <w:rFonts w:ascii="Traditional Arabic" w:hAnsi="Traditional Arabic" w:cs="Traditional Arabic"/>
          <w:sz w:val="32"/>
          <w:szCs w:val="32"/>
        </w:rPr>
      </w:pPr>
      <w:r w:rsidRPr="009E5B61">
        <w:rPr>
          <w:rFonts w:ascii="Traditional Arabic" w:hAnsi="Traditional Arabic" w:cs="Traditional Arabic" w:hint="cs"/>
          <w:b/>
          <w:bCs/>
          <w:color w:val="000000"/>
          <w:sz w:val="32"/>
          <w:szCs w:val="32"/>
          <w:rtl/>
          <w:lang w:val="id-ID"/>
        </w:rPr>
        <w:t xml:space="preserve">مستخلص البحث: </w:t>
      </w:r>
      <w:r w:rsidRPr="00B218E2">
        <w:rPr>
          <w:rFonts w:ascii="Traditional Arabic" w:hAnsi="Traditional Arabic" w:cs="Traditional Arabic"/>
          <w:color w:val="000000"/>
          <w:sz w:val="32"/>
          <w:szCs w:val="32"/>
          <w:rtl/>
        </w:rPr>
        <w:t xml:space="preserve">تناول هذا البحث موضوع </w:t>
      </w:r>
      <w:r w:rsidRPr="009E5B61">
        <w:rPr>
          <w:rFonts w:ascii="Traditional Arabic" w:hAnsi="Traditional Arabic" w:cs="Traditional Arabic" w:hint="cs"/>
          <w:color w:val="000000"/>
          <w:sz w:val="32"/>
          <w:szCs w:val="32"/>
          <w:rtl/>
        </w:rPr>
        <w:t xml:space="preserve">الخضوع على مبدأ التأدب في </w:t>
      </w:r>
      <w:r w:rsidRPr="009E5B61">
        <w:rPr>
          <w:rFonts w:ascii="Traditional Arabic" w:hAnsi="Traditional Arabic" w:cs="Traditional Arabic"/>
          <w:color w:val="000000"/>
          <w:sz w:val="32"/>
          <w:szCs w:val="32"/>
          <w:rtl/>
        </w:rPr>
        <w:t>استراتيجية التواصل</w:t>
      </w:r>
      <w:r w:rsidRPr="009E5B61">
        <w:rPr>
          <w:rFonts w:ascii="Traditional Arabic" w:hAnsi="Traditional Arabic" w:cs="Traditional Arabic" w:hint="cs"/>
          <w:color w:val="000000"/>
          <w:sz w:val="32"/>
          <w:szCs w:val="32"/>
          <w:rtl/>
        </w:rPr>
        <w:t xml:space="preserve"> لدى المعلمة</w:t>
      </w:r>
      <w:r>
        <w:rPr>
          <w:rFonts w:ascii="Traditional Arabic" w:hAnsi="Traditional Arabic" w:cs="Traditional Arabic" w:hint="cs"/>
          <w:color w:val="000000"/>
          <w:sz w:val="32"/>
          <w:szCs w:val="32"/>
          <w:rtl/>
        </w:rPr>
        <w:t xml:space="preserve"> أثناء تعليم اللغة العربية. </w:t>
      </w:r>
      <w:r w:rsidRPr="00B218E2">
        <w:rPr>
          <w:rFonts w:ascii="Traditional Arabic" w:hAnsi="Traditional Arabic" w:cs="Traditional Arabic"/>
          <w:color w:val="000000"/>
          <w:sz w:val="32"/>
          <w:szCs w:val="32"/>
          <w:rtl/>
        </w:rPr>
        <w:t xml:space="preserve">ويستهدف هذا البحث الكشف عن </w:t>
      </w:r>
      <w:r w:rsidRPr="009E5B61">
        <w:rPr>
          <w:rFonts w:ascii="Traditional Arabic" w:hAnsi="Traditional Arabic" w:cs="Traditional Arabic"/>
          <w:color w:val="000000"/>
          <w:sz w:val="32"/>
          <w:szCs w:val="32"/>
          <w:rtl/>
        </w:rPr>
        <w:t>استراتيجية التواصل</w:t>
      </w:r>
      <w:r w:rsidRPr="009E5B61">
        <w:rPr>
          <w:rFonts w:ascii="Traditional Arabic" w:hAnsi="Traditional Arabic" w:cs="Traditional Arabic" w:hint="cs"/>
          <w:color w:val="000000"/>
          <w:sz w:val="32"/>
          <w:szCs w:val="32"/>
          <w:rtl/>
        </w:rPr>
        <w:t xml:space="preserve"> لدى المعلمة</w:t>
      </w:r>
      <w:r>
        <w:rPr>
          <w:rFonts w:ascii="Traditional Arabic" w:hAnsi="Traditional Arabic" w:cs="Traditional Arabic" w:hint="cs"/>
          <w:color w:val="000000"/>
          <w:sz w:val="32"/>
          <w:szCs w:val="32"/>
          <w:rtl/>
        </w:rPr>
        <w:t xml:space="preserve"> الخضوع على مبدأ التأدب في معهد "المنورة. </w:t>
      </w:r>
      <w:r w:rsidRPr="00142CA9">
        <w:rPr>
          <w:rFonts w:ascii="Traditional Arabic" w:hAnsi="Traditional Arabic" w:cs="Traditional Arabic"/>
          <w:sz w:val="30"/>
          <w:szCs w:val="30"/>
          <w:rtl/>
        </w:rPr>
        <w:t xml:space="preserve">والمدخل في هذا البحث هو </w:t>
      </w:r>
      <w:r w:rsidRPr="00142CA9">
        <w:rPr>
          <w:rFonts w:ascii="Traditional Arabic" w:hAnsi="Traditional Arabic" w:cs="Traditional Arabic"/>
          <w:color w:val="000000"/>
          <w:sz w:val="30"/>
          <w:szCs w:val="30"/>
          <w:rtl/>
        </w:rPr>
        <w:t xml:space="preserve">المدخل النوعي بدراسة الحالة المتعددة. والبيانات لهذا البحث هي الأفعال </w:t>
      </w:r>
      <w:r>
        <w:rPr>
          <w:rFonts w:ascii="Traditional Arabic" w:hAnsi="Traditional Arabic" w:cs="Traditional Arabic" w:hint="cs"/>
          <w:color w:val="000000"/>
          <w:sz w:val="30"/>
          <w:szCs w:val="30"/>
          <w:rtl/>
        </w:rPr>
        <w:t>الكلامية</w:t>
      </w:r>
      <w:r w:rsidRPr="00142CA9">
        <w:rPr>
          <w:rFonts w:ascii="Traditional Arabic" w:hAnsi="Traditional Arabic" w:cs="Traditional Arabic"/>
          <w:color w:val="000000"/>
          <w:sz w:val="30"/>
          <w:szCs w:val="30"/>
          <w:rtl/>
        </w:rPr>
        <w:t xml:space="preserve"> لدى المعلم</w:t>
      </w:r>
      <w:r>
        <w:rPr>
          <w:rFonts w:ascii="Traditional Arabic" w:hAnsi="Traditional Arabic" w:cs="Traditional Arabic" w:hint="cs"/>
          <w:color w:val="000000"/>
          <w:sz w:val="30"/>
          <w:szCs w:val="30"/>
          <w:rtl/>
        </w:rPr>
        <w:t>ة</w:t>
      </w:r>
      <w:r w:rsidRPr="00142CA9">
        <w:rPr>
          <w:rFonts w:ascii="Traditional Arabic" w:hAnsi="Traditional Arabic" w:cs="Traditional Arabic"/>
          <w:color w:val="000000"/>
          <w:sz w:val="30"/>
          <w:szCs w:val="30"/>
          <w:rtl/>
        </w:rPr>
        <w:t>. وجمعتها الباحثة من ملاحظة بالتوثيق والمقابلة. وحللتها ب</w:t>
      </w:r>
      <w:r w:rsidRPr="00142CA9">
        <w:rPr>
          <w:rFonts w:ascii="Traditional Arabic" w:hAnsi="Traditional Arabic" w:cs="Traditional Arabic"/>
          <w:sz w:val="30"/>
          <w:szCs w:val="30"/>
          <w:rtl/>
        </w:rPr>
        <w:t>طريقة الطراز التفاعلي</w:t>
      </w:r>
      <w:r w:rsidRPr="006C1D7A">
        <w:rPr>
          <w:rFonts w:ascii="Traditional Arabic" w:hAnsi="Traditional Arabic" w:cs="Traditional Arabic"/>
          <w:sz w:val="32"/>
          <w:szCs w:val="32"/>
          <w:rtl/>
        </w:rPr>
        <w:t xml:space="preserve"> </w:t>
      </w:r>
      <w:r w:rsidRPr="00B62230">
        <w:rPr>
          <w:rFonts w:ascii="Traditional Arabic" w:hAnsi="Traditional Arabic" w:cs="Traditional Arabic"/>
          <w:sz w:val="24"/>
          <w:szCs w:val="24"/>
        </w:rPr>
        <w:t>(</w:t>
      </w:r>
      <w:r w:rsidRPr="00085BEA">
        <w:rPr>
          <w:i/>
          <w:iCs/>
          <w:sz w:val="24"/>
          <w:szCs w:val="24"/>
        </w:rPr>
        <w:t>Interactive Model</w:t>
      </w:r>
      <w:r w:rsidRPr="00085BEA">
        <w:rPr>
          <w:sz w:val="24"/>
          <w:szCs w:val="24"/>
        </w:rPr>
        <w:t>)</w:t>
      </w:r>
      <w:r w:rsidRPr="006C1D7A">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6C5E5E">
        <w:rPr>
          <w:rFonts w:ascii="Traditional Arabic" w:hAnsi="Traditional Arabic" w:cs="Traditional Arabic"/>
          <w:sz w:val="32"/>
          <w:szCs w:val="32"/>
          <w:rtl/>
        </w:rPr>
        <w:t xml:space="preserve">والنتائج لهذا البحث هي: </w:t>
      </w:r>
      <w:r w:rsidRPr="00474F35">
        <w:rPr>
          <w:rFonts w:ascii="Traditional Arabic" w:hAnsi="Traditional Arabic" w:cs="Traditional Arabic" w:hint="cs"/>
          <w:sz w:val="32"/>
          <w:szCs w:val="32"/>
          <w:rtl/>
        </w:rPr>
        <w:t>1)</w:t>
      </w:r>
      <w:r>
        <w:rPr>
          <w:rFonts w:ascii="Traditional Arabic" w:hAnsi="Traditional Arabic" w:cs="Traditional Arabic" w:hint="cs"/>
          <w:sz w:val="32"/>
          <w:szCs w:val="32"/>
          <w:rtl/>
        </w:rPr>
        <w:t>الخضوع على مبدأ التأدب في</w:t>
      </w:r>
      <w:r w:rsidRPr="00474F35">
        <w:rPr>
          <w:rFonts w:ascii="Traditional Arabic" w:hAnsi="Traditional Arabic" w:cs="Traditional Arabic" w:hint="cs"/>
          <w:sz w:val="32"/>
          <w:szCs w:val="32"/>
          <w:rtl/>
        </w:rPr>
        <w:t xml:space="preserve"> </w:t>
      </w:r>
      <w:r w:rsidRPr="00474F35">
        <w:rPr>
          <w:rFonts w:ascii="Traditional Arabic" w:hAnsi="Traditional Arabic" w:cs="Traditional Arabic"/>
          <w:sz w:val="32"/>
          <w:szCs w:val="32"/>
          <w:rtl/>
        </w:rPr>
        <w:t xml:space="preserve">استراتيجية </w:t>
      </w:r>
      <w:r>
        <w:rPr>
          <w:rFonts w:ascii="Traditional Arabic" w:hAnsi="Traditional Arabic" w:cs="Traditional Arabic" w:hint="cs"/>
          <w:sz w:val="32"/>
          <w:szCs w:val="32"/>
          <w:rtl/>
        </w:rPr>
        <w:t>التواصل</w:t>
      </w:r>
      <w:r w:rsidRPr="00474F35">
        <w:rPr>
          <w:rFonts w:ascii="Traditional Arabic" w:hAnsi="Traditional Arabic" w:cs="Traditional Arabic"/>
          <w:sz w:val="32"/>
          <w:szCs w:val="32"/>
          <w:rtl/>
        </w:rPr>
        <w:t xml:space="preserve"> لدى المعل</w:t>
      </w:r>
      <w:r w:rsidRPr="00474F35">
        <w:rPr>
          <w:rFonts w:ascii="Traditional Arabic" w:hAnsi="Traditional Arabic" w:cs="Traditional Arabic" w:hint="cs"/>
          <w:sz w:val="32"/>
          <w:szCs w:val="32"/>
          <w:rtl/>
        </w:rPr>
        <w:t>مة</w:t>
      </w:r>
      <w:r w:rsidRPr="00474F35">
        <w:rPr>
          <w:rFonts w:ascii="Traditional Arabic" w:hAnsi="Traditional Arabic" w:cs="Traditional Arabic"/>
          <w:sz w:val="32"/>
          <w:szCs w:val="32"/>
          <w:rtl/>
        </w:rPr>
        <w:t xml:space="preserve"> في التفاعل الصفي أثناء تعليم اللغة العربية ه</w:t>
      </w:r>
      <w:r>
        <w:rPr>
          <w:rFonts w:ascii="Traditional Arabic" w:hAnsi="Traditional Arabic" w:cs="Traditional Arabic" w:hint="cs"/>
          <w:sz w:val="32"/>
          <w:szCs w:val="32"/>
          <w:rtl/>
        </w:rPr>
        <w:t>و</w:t>
      </w:r>
      <w:r w:rsidRPr="00474F35">
        <w:rPr>
          <w:rFonts w:ascii="Traditional Arabic" w:hAnsi="Traditional Arabic" w:cs="Traditional Arabic"/>
          <w:sz w:val="32"/>
          <w:szCs w:val="32"/>
          <w:rtl/>
        </w:rPr>
        <w:t xml:space="preserve"> استراتيجية مباشرة وغير مباشرة. واستخدام الاستراتيجية المباشرة ب</w:t>
      </w:r>
      <w:r w:rsidRPr="00474F35">
        <w:rPr>
          <w:rFonts w:ascii="Traditional Arabic" w:hAnsi="Traditional Arabic" w:cs="Traditional Arabic" w:hint="cs"/>
          <w:sz w:val="32"/>
          <w:szCs w:val="32"/>
          <w:rtl/>
        </w:rPr>
        <w:t>ثلاث</w:t>
      </w:r>
      <w:r w:rsidRPr="00474F35">
        <w:rPr>
          <w:rFonts w:ascii="Traditional Arabic" w:hAnsi="Traditional Arabic" w:cs="Traditional Arabic"/>
          <w:sz w:val="32"/>
          <w:szCs w:val="32"/>
          <w:rtl/>
        </w:rPr>
        <w:t xml:space="preserve"> وظائف وهي: (أ) الأمر بصيغة فعل الأمر،</w:t>
      </w:r>
      <w:r w:rsidRPr="00474F35">
        <w:rPr>
          <w:rFonts w:ascii="Traditional Arabic" w:hAnsi="Traditional Arabic" w:cs="Traditional Arabic" w:hint="cs"/>
          <w:sz w:val="32"/>
          <w:szCs w:val="32"/>
          <w:rtl/>
        </w:rPr>
        <w:t xml:space="preserve"> (ب) النصيحة بصيغة </w:t>
      </w:r>
      <w:r w:rsidRPr="00474F35">
        <w:rPr>
          <w:rFonts w:ascii="Traditional Arabic" w:hAnsi="Traditional Arabic" w:cs="Traditional Arabic"/>
          <w:sz w:val="32"/>
          <w:szCs w:val="32"/>
          <w:rtl/>
        </w:rPr>
        <w:t>اسم فعل الأمر</w:t>
      </w:r>
      <w:r w:rsidRPr="00474F35">
        <w:rPr>
          <w:rFonts w:ascii="Traditional Arabic" w:hAnsi="Traditional Arabic" w:cs="Traditional Arabic" w:hint="cs"/>
          <w:sz w:val="32"/>
          <w:szCs w:val="32"/>
          <w:rtl/>
        </w:rPr>
        <w:t xml:space="preserve"> "لابد" و "عليك"، </w:t>
      </w:r>
      <w:r w:rsidRPr="00474F35">
        <w:rPr>
          <w:rFonts w:ascii="Traditional Arabic" w:hAnsi="Traditional Arabic" w:cs="Traditional Arabic"/>
          <w:sz w:val="32"/>
          <w:szCs w:val="32"/>
          <w:rtl/>
        </w:rPr>
        <w:t>(ج) النهي بصيغة لا</w:t>
      </w:r>
      <w:r w:rsidRPr="00474F35">
        <w:rPr>
          <w:rFonts w:ascii="Traditional Arabic" w:hAnsi="Traditional Arabic" w:cs="Traditional Arabic" w:hint="cs"/>
          <w:sz w:val="32"/>
          <w:szCs w:val="32"/>
          <w:rtl/>
        </w:rPr>
        <w:t xml:space="preserve"> </w:t>
      </w:r>
      <w:r w:rsidRPr="00474F35">
        <w:rPr>
          <w:rFonts w:ascii="Traditional Arabic" w:hAnsi="Traditional Arabic" w:cs="Traditional Arabic"/>
          <w:sz w:val="32"/>
          <w:szCs w:val="32"/>
          <w:rtl/>
        </w:rPr>
        <w:t>الناهية+فعل مضارع؛ واستخدام استراتيجية غير مباشرة لها بو</w:t>
      </w:r>
      <w:r w:rsidRPr="00474F35">
        <w:rPr>
          <w:rFonts w:ascii="Traditional Arabic" w:hAnsi="Traditional Arabic" w:cs="Traditional Arabic" w:hint="cs"/>
          <w:sz w:val="32"/>
          <w:szCs w:val="32"/>
          <w:rtl/>
        </w:rPr>
        <w:t>ظيفتين</w:t>
      </w:r>
      <w:r w:rsidRPr="00474F35">
        <w:rPr>
          <w:rFonts w:ascii="Traditional Arabic" w:hAnsi="Traditional Arabic" w:cs="Traditional Arabic"/>
          <w:sz w:val="32"/>
          <w:szCs w:val="32"/>
          <w:rtl/>
        </w:rPr>
        <w:t xml:space="preserve"> (أ) الأمر بصيغة الخبر؛ (ب)</w:t>
      </w:r>
      <w:r w:rsidRPr="00474F35">
        <w:rPr>
          <w:rFonts w:ascii="Traditional Arabic" w:hAnsi="Traditional Arabic" w:cs="Traditional Arabic" w:hint="cs"/>
          <w:sz w:val="32"/>
          <w:szCs w:val="32"/>
          <w:rtl/>
        </w:rPr>
        <w:t xml:space="preserve"> الن</w:t>
      </w:r>
      <w:r>
        <w:rPr>
          <w:rFonts w:ascii="Traditional Arabic" w:hAnsi="Traditional Arabic" w:cs="Traditional Arabic" w:hint="cs"/>
          <w:sz w:val="32"/>
          <w:szCs w:val="32"/>
          <w:rtl/>
        </w:rPr>
        <w:t>هي</w:t>
      </w:r>
      <w:r w:rsidRPr="00474F35">
        <w:rPr>
          <w:rFonts w:ascii="Traditional Arabic" w:hAnsi="Traditional Arabic" w:cs="Traditional Arabic" w:hint="cs"/>
          <w:sz w:val="32"/>
          <w:szCs w:val="32"/>
          <w:rtl/>
        </w:rPr>
        <w:t xml:space="preserve"> بصيغة فعل الأمر.</w:t>
      </w:r>
      <w:r w:rsidRPr="00474F35">
        <w:rPr>
          <w:rFonts w:ascii="Traditional Arabic" w:hAnsi="Traditional Arabic" w:cs="Traditional Arabic"/>
          <w:sz w:val="32"/>
          <w:szCs w:val="32"/>
          <w:rtl/>
        </w:rPr>
        <w:t xml:space="preserve"> </w:t>
      </w:r>
      <w:r w:rsidRPr="00C84AE3">
        <w:rPr>
          <w:rFonts w:ascii="Traditional Arabic" w:hAnsi="Traditional Arabic" w:cs="Traditional Arabic"/>
          <w:sz w:val="32"/>
          <w:szCs w:val="32"/>
          <w:rtl/>
        </w:rPr>
        <w:t xml:space="preserve">ومن أهم توصيات الدراسة هي لابد للمعلم أن يستخدم </w:t>
      </w:r>
      <w:r w:rsidRPr="00C84AE3">
        <w:rPr>
          <w:rFonts w:ascii="Traditional Arabic" w:hAnsi="Traditional Arabic" w:cs="Traditional Arabic" w:hint="cs"/>
          <w:sz w:val="32"/>
          <w:szCs w:val="32"/>
          <w:rtl/>
        </w:rPr>
        <w:t>استراتيجية مباشرة وغير مباشرة موافقة بسياق التعليمية</w:t>
      </w:r>
      <w:r w:rsidRPr="00C84AE3">
        <w:rPr>
          <w:rFonts w:ascii="Traditional Arabic" w:hAnsi="Traditional Arabic" w:cs="Traditional Arabic"/>
          <w:sz w:val="32"/>
          <w:szCs w:val="32"/>
          <w:rtl/>
        </w:rPr>
        <w:t xml:space="preserve">. </w:t>
      </w:r>
      <w:r w:rsidRPr="00142CA9">
        <w:rPr>
          <w:rFonts w:ascii="Traditional Arabic" w:hAnsi="Traditional Arabic" w:cs="Traditional Arabic"/>
          <w:sz w:val="32"/>
          <w:szCs w:val="32"/>
          <w:rtl/>
        </w:rPr>
        <w:lastRenderedPageBreak/>
        <w:t>إن معلمي اللغة الأجنبية يفضلون أسلوب التوجيه المباش</w:t>
      </w:r>
      <w:r>
        <w:rPr>
          <w:rFonts w:ascii="Traditional Arabic" w:hAnsi="Traditional Arabic" w:cs="Traditional Arabic"/>
          <w:sz w:val="32"/>
          <w:szCs w:val="32"/>
          <w:rtl/>
        </w:rPr>
        <w:t>ر من الأسلوب غير المباشر ل</w:t>
      </w:r>
      <w:r>
        <w:rPr>
          <w:rFonts w:ascii="Traditional Arabic" w:hAnsi="Traditional Arabic" w:cs="Traditional Arabic" w:hint="cs"/>
          <w:sz w:val="32"/>
          <w:szCs w:val="32"/>
          <w:rtl/>
        </w:rPr>
        <w:t xml:space="preserve">جعل هذه العملية التعليمية </w:t>
      </w:r>
      <w:r w:rsidRPr="00142CA9">
        <w:rPr>
          <w:rFonts w:ascii="Traditional Arabic" w:hAnsi="Traditional Arabic" w:cs="Traditional Arabic"/>
          <w:sz w:val="32"/>
          <w:szCs w:val="32"/>
          <w:rtl/>
        </w:rPr>
        <w:t>التعليم ذي المعنى.</w:t>
      </w:r>
    </w:p>
    <w:p w:rsidR="009E5B61" w:rsidRPr="006C5E5E" w:rsidRDefault="009E5B61" w:rsidP="009E5B61">
      <w:pPr>
        <w:bidi/>
        <w:ind w:left="1100" w:right="1560"/>
        <w:jc w:val="both"/>
        <w:rPr>
          <w:rFonts w:ascii="Traditional Arabic" w:hAnsi="Traditional Arabic" w:cs="Traditional Arabic"/>
          <w:color w:val="000000"/>
          <w:sz w:val="32"/>
          <w:szCs w:val="32"/>
          <w:rtl/>
        </w:rPr>
      </w:pPr>
      <w:r w:rsidRPr="006C5E5E">
        <w:rPr>
          <w:rFonts w:ascii="Traditional Arabic" w:hAnsi="Traditional Arabic" w:cs="Traditional Arabic"/>
          <w:b/>
          <w:bCs/>
          <w:color w:val="000000"/>
          <w:sz w:val="32"/>
          <w:szCs w:val="32"/>
          <w:rtl/>
        </w:rPr>
        <w:t>الكلمات المفتاحية</w:t>
      </w:r>
      <w:r w:rsidRPr="006C5E5E">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استراتيجية التواصل، مبدأ التأدب</w:t>
      </w:r>
      <w:r w:rsidRPr="006C5E5E">
        <w:rPr>
          <w:rFonts w:ascii="Traditional Arabic" w:hAnsi="Traditional Arabic" w:cs="Traditional Arabic"/>
          <w:color w:val="000000"/>
          <w:sz w:val="32"/>
          <w:szCs w:val="32"/>
          <w:rtl/>
        </w:rPr>
        <w:t>، تعليم اللغة العربية</w:t>
      </w:r>
    </w:p>
    <w:p w:rsidR="009E5B61" w:rsidRPr="009E5B61" w:rsidRDefault="009E5B61" w:rsidP="009E5B61">
      <w:pPr>
        <w:pStyle w:val="ListParagraph"/>
        <w:bidi/>
        <w:ind w:left="675"/>
        <w:contextualSpacing w:val="0"/>
        <w:jc w:val="both"/>
        <w:rPr>
          <w:rFonts w:ascii="Traditional Arabic" w:hAnsi="Traditional Arabic" w:cs="Traditional Arabic" w:hint="cs"/>
          <w:b/>
          <w:bCs/>
          <w:color w:val="000000"/>
          <w:sz w:val="32"/>
          <w:szCs w:val="32"/>
          <w:rtl/>
        </w:rPr>
      </w:pPr>
    </w:p>
    <w:p w:rsidR="00A76B37" w:rsidRPr="009E2D7C" w:rsidRDefault="00A76B37" w:rsidP="00B252B0">
      <w:pPr>
        <w:ind w:left="1134" w:right="391"/>
        <w:jc w:val="both"/>
        <w:rPr>
          <w:color w:val="000000"/>
          <w:sz w:val="24"/>
          <w:szCs w:val="24"/>
        </w:rPr>
      </w:pPr>
      <w:r w:rsidRPr="009E2D7C">
        <w:rPr>
          <w:b/>
          <w:bCs/>
          <w:i/>
          <w:iCs/>
          <w:color w:val="000000"/>
          <w:sz w:val="24"/>
          <w:szCs w:val="24"/>
        </w:rPr>
        <w:t>Abstract</w:t>
      </w:r>
      <w:r>
        <w:rPr>
          <w:b/>
          <w:bCs/>
          <w:i/>
          <w:iCs/>
          <w:color w:val="000000"/>
          <w:sz w:val="24"/>
          <w:szCs w:val="24"/>
        </w:rPr>
        <w:t>:</w:t>
      </w:r>
      <w:r w:rsidR="005A758D">
        <w:rPr>
          <w:b/>
          <w:bCs/>
          <w:i/>
          <w:iCs/>
          <w:color w:val="000000"/>
          <w:sz w:val="24"/>
          <w:szCs w:val="24"/>
        </w:rPr>
        <w:t xml:space="preserve"> </w:t>
      </w:r>
      <w:r w:rsidRPr="009E2D7C">
        <w:rPr>
          <w:color w:val="000000"/>
          <w:sz w:val="24"/>
          <w:szCs w:val="24"/>
          <w:lang w:val="id-ID"/>
        </w:rPr>
        <w:t xml:space="preserve">This </w:t>
      </w:r>
      <w:r w:rsidRPr="009E2D7C">
        <w:rPr>
          <w:color w:val="000000"/>
          <w:sz w:val="24"/>
          <w:szCs w:val="24"/>
        </w:rPr>
        <w:t>research</w:t>
      </w:r>
      <w:r w:rsidRPr="009E2D7C">
        <w:rPr>
          <w:color w:val="000000"/>
          <w:sz w:val="24"/>
          <w:szCs w:val="24"/>
          <w:lang w:val="id-ID"/>
        </w:rPr>
        <w:t xml:space="preserve"> examines the </w:t>
      </w:r>
      <w:r w:rsidRPr="009E2D7C">
        <w:rPr>
          <w:color w:val="000000"/>
          <w:sz w:val="24"/>
          <w:szCs w:val="24"/>
        </w:rPr>
        <w:t>obedience</w:t>
      </w:r>
      <w:r w:rsidRPr="009E2D7C">
        <w:rPr>
          <w:color w:val="000000"/>
          <w:sz w:val="24"/>
          <w:szCs w:val="24"/>
          <w:lang w:val="id-ID"/>
        </w:rPr>
        <w:t xml:space="preserve"> </w:t>
      </w:r>
      <w:r w:rsidRPr="009E2D7C">
        <w:rPr>
          <w:color w:val="000000"/>
          <w:sz w:val="24"/>
          <w:szCs w:val="24"/>
        </w:rPr>
        <w:t>politeness strategies</w:t>
      </w:r>
      <w:r w:rsidRPr="009E2D7C">
        <w:rPr>
          <w:color w:val="000000"/>
          <w:sz w:val="24"/>
          <w:szCs w:val="24"/>
          <w:lang w:val="id-ID"/>
        </w:rPr>
        <w:t xml:space="preserve"> in the teaching learning process.</w:t>
      </w:r>
      <w:r w:rsidRPr="009E2D7C">
        <w:rPr>
          <w:color w:val="000000"/>
          <w:sz w:val="24"/>
          <w:szCs w:val="24"/>
        </w:rPr>
        <w:t xml:space="preserve"> </w:t>
      </w:r>
      <w:r w:rsidRPr="009E2D7C">
        <w:rPr>
          <w:color w:val="000000"/>
          <w:sz w:val="24"/>
          <w:szCs w:val="24"/>
          <w:lang w:val="id-ID"/>
        </w:rPr>
        <w:t>The study focuses on</w:t>
      </w:r>
      <w:r w:rsidRPr="009E2D7C">
        <w:rPr>
          <w:color w:val="000000"/>
          <w:sz w:val="24"/>
          <w:szCs w:val="24"/>
        </w:rPr>
        <w:t xml:space="preserve"> obedience</w:t>
      </w:r>
      <w:r w:rsidRPr="009E2D7C">
        <w:rPr>
          <w:color w:val="000000"/>
          <w:sz w:val="24"/>
          <w:szCs w:val="24"/>
          <w:lang w:val="id-ID"/>
        </w:rPr>
        <w:t xml:space="preserve"> </w:t>
      </w:r>
      <w:r w:rsidRPr="009E2D7C">
        <w:rPr>
          <w:color w:val="000000"/>
          <w:sz w:val="24"/>
          <w:szCs w:val="24"/>
        </w:rPr>
        <w:t xml:space="preserve">politeness strategies </w:t>
      </w:r>
      <w:r w:rsidRPr="009E2D7C">
        <w:rPr>
          <w:color w:val="000000"/>
          <w:sz w:val="24"/>
          <w:szCs w:val="24"/>
          <w:lang w:val="id-ID"/>
        </w:rPr>
        <w:t xml:space="preserve">in the teaching learning process of Arabic class at Islamic </w:t>
      </w:r>
      <w:r w:rsidRPr="009E2D7C">
        <w:rPr>
          <w:color w:val="000000"/>
          <w:sz w:val="24"/>
          <w:szCs w:val="24"/>
        </w:rPr>
        <w:t>Boarding</w:t>
      </w:r>
      <w:r w:rsidRPr="009E2D7C">
        <w:rPr>
          <w:color w:val="000000"/>
          <w:sz w:val="24"/>
          <w:szCs w:val="24"/>
          <w:lang w:val="id-ID"/>
        </w:rPr>
        <w:t xml:space="preserve"> School in </w:t>
      </w:r>
      <w:r w:rsidRPr="009E2D7C">
        <w:rPr>
          <w:color w:val="000000"/>
          <w:sz w:val="24"/>
          <w:szCs w:val="24"/>
        </w:rPr>
        <w:t>Al Munawaroh.</w:t>
      </w:r>
      <w:r w:rsidRPr="009E2D7C">
        <w:rPr>
          <w:color w:val="000000"/>
          <w:sz w:val="24"/>
          <w:szCs w:val="24"/>
          <w:lang w:val="id-ID"/>
        </w:rPr>
        <w:t xml:space="preserve"> This research is conducted by qualitative case approach. The data </w:t>
      </w:r>
      <w:r w:rsidRPr="009E2D7C">
        <w:rPr>
          <w:color w:val="000000"/>
          <w:sz w:val="24"/>
          <w:szCs w:val="24"/>
        </w:rPr>
        <w:t>of</w:t>
      </w:r>
      <w:r w:rsidRPr="009E2D7C">
        <w:rPr>
          <w:color w:val="000000"/>
          <w:sz w:val="24"/>
          <w:szCs w:val="24"/>
          <w:lang w:val="id-ID"/>
        </w:rPr>
        <w:t xml:space="preserve"> this </w:t>
      </w:r>
      <w:r w:rsidRPr="009E2D7C">
        <w:rPr>
          <w:color w:val="000000"/>
          <w:sz w:val="24"/>
          <w:szCs w:val="24"/>
        </w:rPr>
        <w:t>research</w:t>
      </w:r>
      <w:r w:rsidRPr="009E2D7C">
        <w:rPr>
          <w:color w:val="000000"/>
          <w:sz w:val="24"/>
          <w:szCs w:val="24"/>
          <w:lang w:val="id-ID"/>
        </w:rPr>
        <w:t xml:space="preserve"> is the speech acts of teacher. The data collected is taken from recording observation</w:t>
      </w:r>
      <w:r w:rsidRPr="009E2D7C">
        <w:rPr>
          <w:color w:val="000000"/>
          <w:sz w:val="24"/>
          <w:szCs w:val="24"/>
        </w:rPr>
        <w:t xml:space="preserve"> and interview</w:t>
      </w:r>
      <w:r w:rsidRPr="009E2D7C">
        <w:rPr>
          <w:color w:val="000000"/>
          <w:sz w:val="24"/>
          <w:szCs w:val="24"/>
          <w:lang w:val="id-ID"/>
        </w:rPr>
        <w:t xml:space="preserve"> and is analyzed by interactive model analysis.</w:t>
      </w:r>
      <w:r w:rsidRPr="009E2D7C">
        <w:rPr>
          <w:color w:val="000000"/>
          <w:sz w:val="24"/>
          <w:szCs w:val="24"/>
        </w:rPr>
        <w:t xml:space="preserve">The </w:t>
      </w:r>
      <w:r w:rsidRPr="009E2D7C">
        <w:rPr>
          <w:color w:val="000000"/>
          <w:sz w:val="24"/>
          <w:szCs w:val="24"/>
          <w:lang w:val="id-ID"/>
        </w:rPr>
        <w:t xml:space="preserve">findings consist of the </w:t>
      </w:r>
      <w:r w:rsidRPr="009E2D7C">
        <w:rPr>
          <w:color w:val="000000"/>
          <w:sz w:val="24"/>
          <w:szCs w:val="24"/>
        </w:rPr>
        <w:t>obedience</w:t>
      </w:r>
      <w:r w:rsidRPr="009E2D7C">
        <w:rPr>
          <w:color w:val="000000"/>
          <w:sz w:val="24"/>
          <w:szCs w:val="24"/>
          <w:lang w:val="id-ID"/>
        </w:rPr>
        <w:t xml:space="preserve"> </w:t>
      </w:r>
      <w:r w:rsidRPr="009E2D7C">
        <w:rPr>
          <w:color w:val="000000"/>
          <w:sz w:val="24"/>
          <w:szCs w:val="24"/>
        </w:rPr>
        <w:t xml:space="preserve">politeness strategies </w:t>
      </w:r>
      <w:r w:rsidRPr="009E2D7C">
        <w:rPr>
          <w:color w:val="000000"/>
          <w:sz w:val="24"/>
          <w:szCs w:val="24"/>
          <w:lang w:val="id-ID"/>
        </w:rPr>
        <w:t xml:space="preserve">in the teaching learning process of Arabic class at Islamic </w:t>
      </w:r>
      <w:r w:rsidRPr="009E2D7C">
        <w:rPr>
          <w:color w:val="000000"/>
          <w:sz w:val="24"/>
          <w:szCs w:val="24"/>
        </w:rPr>
        <w:t>Boarding</w:t>
      </w:r>
      <w:r w:rsidRPr="009E2D7C">
        <w:rPr>
          <w:color w:val="000000"/>
          <w:sz w:val="24"/>
          <w:szCs w:val="24"/>
          <w:lang w:val="id-ID"/>
        </w:rPr>
        <w:t xml:space="preserve"> School in </w:t>
      </w:r>
      <w:r w:rsidRPr="009E2D7C">
        <w:rPr>
          <w:color w:val="000000"/>
          <w:sz w:val="24"/>
          <w:szCs w:val="24"/>
        </w:rPr>
        <w:t xml:space="preserve">Al Munawaroh with two strategies. A direct strategy </w:t>
      </w:r>
      <w:r w:rsidRPr="009E2D7C">
        <w:rPr>
          <w:color w:val="000000"/>
          <w:sz w:val="24"/>
          <w:szCs w:val="24"/>
          <w:lang w:val="id-ID"/>
        </w:rPr>
        <w:t>is used to express functions of: commanding with fiil amar</w:t>
      </w:r>
      <w:r w:rsidRPr="009E2D7C">
        <w:rPr>
          <w:color w:val="000000"/>
          <w:sz w:val="24"/>
          <w:szCs w:val="24"/>
        </w:rPr>
        <w:t xml:space="preserve">, advising with isim fiil amar </w:t>
      </w:r>
      <w:r w:rsidRPr="009E2D7C">
        <w:rPr>
          <w:rFonts w:ascii="Traditional Arabic" w:hAnsi="Traditional Arabic" w:cs="Traditional Arabic" w:hint="cs"/>
          <w:color w:val="000000"/>
          <w:sz w:val="32"/>
          <w:szCs w:val="32"/>
          <w:rtl/>
        </w:rPr>
        <w:t xml:space="preserve">"لابد" </w:t>
      </w:r>
      <w:r w:rsidRPr="009E2D7C">
        <w:rPr>
          <w:rFonts w:ascii="Traditional Arabic" w:hAnsi="Traditional Arabic" w:cs="Traditional Arabic"/>
          <w:color w:val="000000"/>
          <w:sz w:val="32"/>
          <w:szCs w:val="32"/>
        </w:rPr>
        <w:t xml:space="preserve"> </w:t>
      </w:r>
      <w:r w:rsidRPr="009E2D7C">
        <w:rPr>
          <w:rFonts w:ascii="Traditional Arabic" w:hAnsi="Traditional Arabic" w:cs="Traditional Arabic"/>
          <w:color w:val="000000"/>
          <w:sz w:val="24"/>
          <w:szCs w:val="24"/>
        </w:rPr>
        <w:t>dan</w:t>
      </w:r>
      <w:r w:rsidRPr="009E2D7C">
        <w:rPr>
          <w:rFonts w:ascii="Traditional Arabic" w:hAnsi="Traditional Arabic" w:cs="Traditional Arabic"/>
          <w:color w:val="000000"/>
          <w:sz w:val="32"/>
          <w:szCs w:val="32"/>
        </w:rPr>
        <w:t xml:space="preserve"> </w:t>
      </w:r>
      <w:r w:rsidRPr="009E2D7C">
        <w:rPr>
          <w:rFonts w:ascii="Traditional Arabic" w:hAnsi="Traditional Arabic" w:cs="Traditional Arabic" w:hint="cs"/>
          <w:color w:val="000000"/>
          <w:sz w:val="32"/>
          <w:szCs w:val="32"/>
          <w:rtl/>
        </w:rPr>
        <w:t>"عليك"</w:t>
      </w:r>
      <w:r w:rsidRPr="009E2D7C">
        <w:rPr>
          <w:rFonts w:ascii="Traditional Arabic" w:hAnsi="Traditional Arabic" w:cs="Traditional Arabic"/>
          <w:color w:val="000000"/>
          <w:sz w:val="32"/>
          <w:szCs w:val="32"/>
        </w:rPr>
        <w:t xml:space="preserve">, </w:t>
      </w:r>
      <w:r w:rsidRPr="009E2D7C">
        <w:rPr>
          <w:color w:val="000000"/>
          <w:sz w:val="24"/>
          <w:szCs w:val="24"/>
          <w:lang w:val="id-ID"/>
        </w:rPr>
        <w:t xml:space="preserve">forbidding with </w:t>
      </w:r>
      <w:r w:rsidRPr="009E2D7C">
        <w:rPr>
          <w:rFonts w:ascii="Traditional Arabic" w:hAnsi="Traditional Arabic" w:cs="Traditional Arabic"/>
          <w:color w:val="000000"/>
          <w:sz w:val="28"/>
          <w:szCs w:val="28"/>
          <w:rtl/>
        </w:rPr>
        <w:t>لاالناهية+فعل مضارع</w:t>
      </w:r>
      <w:r w:rsidRPr="009E2D7C">
        <w:rPr>
          <w:color w:val="000000"/>
          <w:sz w:val="24"/>
          <w:szCs w:val="24"/>
        </w:rPr>
        <w:t xml:space="preserve">. A indirect strategy </w:t>
      </w:r>
      <w:r w:rsidRPr="009E2D7C">
        <w:rPr>
          <w:color w:val="000000"/>
          <w:sz w:val="24"/>
          <w:szCs w:val="24"/>
          <w:lang w:val="id-ID"/>
        </w:rPr>
        <w:t>is used to express functions of:</w:t>
      </w:r>
      <w:r w:rsidRPr="009E2D7C">
        <w:rPr>
          <w:color w:val="000000"/>
          <w:sz w:val="24"/>
          <w:szCs w:val="24"/>
        </w:rPr>
        <w:t xml:space="preserve"> commanding with </w:t>
      </w:r>
      <w:r w:rsidRPr="009E2D7C">
        <w:rPr>
          <w:color w:val="000000"/>
          <w:sz w:val="24"/>
          <w:szCs w:val="24"/>
          <w:lang w:val="id-ID"/>
        </w:rPr>
        <w:t>declarative</w:t>
      </w:r>
      <w:r w:rsidRPr="009E2D7C">
        <w:rPr>
          <w:color w:val="000000"/>
          <w:sz w:val="24"/>
          <w:szCs w:val="24"/>
        </w:rPr>
        <w:t xml:space="preserve"> sentence, and forbidding with imperative sentence</w:t>
      </w:r>
      <w:r w:rsidRPr="009E2D7C">
        <w:rPr>
          <w:color w:val="000000"/>
          <w:sz w:val="24"/>
          <w:szCs w:val="24"/>
          <w:lang w:val="id-ID"/>
        </w:rPr>
        <w:t>.</w:t>
      </w:r>
      <w:r w:rsidRPr="009E2D7C">
        <w:rPr>
          <w:color w:val="000000"/>
          <w:sz w:val="24"/>
          <w:szCs w:val="24"/>
        </w:rPr>
        <w:t xml:space="preserve"> With this study, it is expected that The foreign language teachers prefer to use d</w:t>
      </w:r>
      <w:r w:rsidRPr="009E2D7C">
        <w:rPr>
          <w:color w:val="000000"/>
          <w:sz w:val="24"/>
          <w:szCs w:val="24"/>
          <w:lang w:val="id-ID"/>
        </w:rPr>
        <w:t xml:space="preserve">irect strategies </w:t>
      </w:r>
      <w:r w:rsidRPr="009E2D7C">
        <w:rPr>
          <w:color w:val="000000"/>
          <w:sz w:val="24"/>
          <w:szCs w:val="24"/>
        </w:rPr>
        <w:t xml:space="preserve">rather than indirectly to </w:t>
      </w:r>
      <w:r w:rsidRPr="009E2D7C">
        <w:rPr>
          <w:color w:val="000000"/>
          <w:sz w:val="24"/>
          <w:szCs w:val="24"/>
          <w:lang w:val="id-ID"/>
        </w:rPr>
        <w:t xml:space="preserve">make </w:t>
      </w:r>
      <w:r w:rsidRPr="009E2D7C">
        <w:rPr>
          <w:color w:val="000000"/>
          <w:sz w:val="24"/>
          <w:szCs w:val="24"/>
        </w:rPr>
        <w:t xml:space="preserve">meaningful </w:t>
      </w:r>
      <w:r w:rsidRPr="009E2D7C">
        <w:rPr>
          <w:color w:val="000000"/>
          <w:sz w:val="24"/>
          <w:szCs w:val="24"/>
          <w:lang w:val="id-ID"/>
        </w:rPr>
        <w:t>learning.</w:t>
      </w:r>
    </w:p>
    <w:p w:rsidR="00A76B37" w:rsidRPr="009E2D7C" w:rsidRDefault="00A76B37" w:rsidP="00B252B0">
      <w:pPr>
        <w:ind w:left="1134" w:right="391"/>
        <w:jc w:val="both"/>
        <w:rPr>
          <w:i/>
          <w:iCs/>
          <w:color w:val="000000"/>
          <w:sz w:val="24"/>
          <w:szCs w:val="24"/>
        </w:rPr>
      </w:pPr>
      <w:r w:rsidRPr="009E2D7C">
        <w:rPr>
          <w:b/>
          <w:bCs/>
          <w:color w:val="000000"/>
          <w:sz w:val="24"/>
          <w:szCs w:val="24"/>
          <w:lang w:val="id-ID"/>
        </w:rPr>
        <w:t>Key Words</w:t>
      </w:r>
      <w:r w:rsidRPr="009E2D7C">
        <w:rPr>
          <w:color w:val="000000"/>
          <w:sz w:val="24"/>
          <w:szCs w:val="24"/>
        </w:rPr>
        <w:t xml:space="preserve">: </w:t>
      </w:r>
      <w:r w:rsidRPr="009E2D7C">
        <w:rPr>
          <w:i/>
          <w:iCs/>
          <w:color w:val="000000"/>
          <w:sz w:val="24"/>
          <w:szCs w:val="24"/>
        </w:rPr>
        <w:t xml:space="preserve">speech act strategy, politeness principles, </w:t>
      </w:r>
      <w:r w:rsidRPr="009E2D7C">
        <w:rPr>
          <w:i/>
          <w:iCs/>
          <w:color w:val="000000"/>
          <w:sz w:val="24"/>
          <w:szCs w:val="24"/>
          <w:lang w:val="id-ID"/>
        </w:rPr>
        <w:t>Arabic Language L</w:t>
      </w:r>
      <w:r w:rsidRPr="009E2D7C">
        <w:rPr>
          <w:i/>
          <w:iCs/>
          <w:color w:val="000000"/>
          <w:sz w:val="24"/>
          <w:szCs w:val="24"/>
        </w:rPr>
        <w:t>e</w:t>
      </w:r>
      <w:r w:rsidRPr="009E2D7C">
        <w:rPr>
          <w:i/>
          <w:iCs/>
          <w:color w:val="000000"/>
          <w:sz w:val="24"/>
          <w:szCs w:val="24"/>
          <w:lang w:val="id-ID"/>
        </w:rPr>
        <w:t>arning</w:t>
      </w:r>
    </w:p>
    <w:p w:rsidR="00A76B37" w:rsidRPr="009E2D7C" w:rsidRDefault="00A76B37" w:rsidP="00B252B0">
      <w:pPr>
        <w:ind w:left="1134" w:right="391"/>
        <w:jc w:val="center"/>
        <w:rPr>
          <w:b/>
          <w:bCs/>
          <w:color w:val="000000"/>
          <w:sz w:val="24"/>
          <w:szCs w:val="24"/>
        </w:rPr>
      </w:pPr>
    </w:p>
    <w:p w:rsidR="00A76B37" w:rsidRPr="009E2D7C" w:rsidRDefault="00A76B37" w:rsidP="00B252B0">
      <w:pPr>
        <w:ind w:left="1134" w:right="391"/>
        <w:jc w:val="both"/>
        <w:rPr>
          <w:rFonts w:ascii="Traditional Arabic" w:hAnsi="Traditional Arabic" w:cs="Traditional Arabic"/>
          <w:b/>
          <w:bCs/>
          <w:color w:val="000000"/>
          <w:sz w:val="24"/>
          <w:szCs w:val="24"/>
          <w:rtl/>
        </w:rPr>
      </w:pPr>
      <w:r w:rsidRPr="009E2D7C">
        <w:rPr>
          <w:b/>
          <w:bCs/>
          <w:color w:val="000000"/>
          <w:sz w:val="24"/>
          <w:szCs w:val="24"/>
        </w:rPr>
        <w:t>Abstrak</w:t>
      </w:r>
      <w:r>
        <w:rPr>
          <w:b/>
          <w:bCs/>
          <w:color w:val="000000"/>
          <w:sz w:val="24"/>
          <w:szCs w:val="24"/>
        </w:rPr>
        <w:t xml:space="preserve">: </w:t>
      </w:r>
      <w:r w:rsidRPr="009E2D7C">
        <w:rPr>
          <w:color w:val="000000"/>
          <w:sz w:val="24"/>
          <w:szCs w:val="24"/>
        </w:rPr>
        <w:t xml:space="preserve">Penelitian ini mengkaji pematuhan prinsip kerjasama dalam strategi bertutur guru pada pembelajaran Bahasa Arab di Pondok Pesantren “Al Munawaroh” Jombang.. Fokus penelitian ini  yakni pematuhan prinsip kesopanan pada strategi Bertutur guru pada pembelajaran Bahasa Arab di Pondok Pesantren Al-Munawaroh. Pendekatan dalam penelitian ini adalah pendekatan kualitatif berjenis studi kasus. Data  dalam penelitian ini adalah tindak tutur guru. Data-data tersebut diperoleh dengan metode observasi perekaman dan wawancara. Kemudian dianalisis dengan analisis model interaktif. Temuan penelitian ini, pematuhan prinsip kerjasama dengan dua strategi yakni strategi langsung dengan fungsi; perintah dengan bentuk kalimat imperatif, nasehat dengan bentuk isim fiil amar </w:t>
      </w:r>
      <w:r w:rsidRPr="009E2D7C">
        <w:rPr>
          <w:rFonts w:ascii="Traditional Arabic" w:hAnsi="Traditional Arabic" w:cs="Traditional Arabic" w:hint="cs"/>
          <w:color w:val="000000"/>
          <w:sz w:val="32"/>
          <w:szCs w:val="32"/>
          <w:rtl/>
        </w:rPr>
        <w:t xml:space="preserve">"لابد" </w:t>
      </w:r>
      <w:r w:rsidRPr="009E2D7C">
        <w:rPr>
          <w:rFonts w:ascii="Traditional Arabic" w:hAnsi="Traditional Arabic" w:cs="Traditional Arabic"/>
          <w:color w:val="000000"/>
          <w:sz w:val="32"/>
          <w:szCs w:val="32"/>
        </w:rPr>
        <w:t xml:space="preserve"> </w:t>
      </w:r>
      <w:r w:rsidRPr="009E2D7C">
        <w:rPr>
          <w:rFonts w:ascii="Traditional Arabic" w:hAnsi="Traditional Arabic" w:cs="Traditional Arabic"/>
          <w:color w:val="000000"/>
          <w:sz w:val="24"/>
          <w:szCs w:val="24"/>
        </w:rPr>
        <w:t>dan</w:t>
      </w:r>
      <w:r w:rsidRPr="009E2D7C">
        <w:rPr>
          <w:rFonts w:ascii="Traditional Arabic" w:hAnsi="Traditional Arabic" w:cs="Traditional Arabic"/>
          <w:color w:val="000000"/>
          <w:sz w:val="32"/>
          <w:szCs w:val="32"/>
        </w:rPr>
        <w:t xml:space="preserve"> </w:t>
      </w:r>
      <w:r w:rsidRPr="009E2D7C">
        <w:rPr>
          <w:rFonts w:ascii="Traditional Arabic" w:hAnsi="Traditional Arabic" w:cs="Traditional Arabic" w:hint="cs"/>
          <w:color w:val="000000"/>
          <w:sz w:val="32"/>
          <w:szCs w:val="32"/>
          <w:rtl/>
        </w:rPr>
        <w:t>"عليك"</w:t>
      </w:r>
      <w:r w:rsidRPr="009E2D7C">
        <w:rPr>
          <w:rFonts w:ascii="Traditional Arabic" w:hAnsi="Traditional Arabic" w:cs="Traditional Arabic"/>
          <w:color w:val="000000"/>
          <w:sz w:val="32"/>
          <w:szCs w:val="32"/>
        </w:rPr>
        <w:t xml:space="preserve">, </w:t>
      </w:r>
      <w:r w:rsidRPr="009E2D7C">
        <w:rPr>
          <w:rFonts w:ascii="Traditional Arabic" w:hAnsi="Traditional Arabic" w:cs="Traditional Arabic"/>
          <w:color w:val="000000"/>
          <w:sz w:val="24"/>
          <w:szCs w:val="24"/>
        </w:rPr>
        <w:t xml:space="preserve">dan melarang dengan bentuk </w:t>
      </w:r>
      <w:r w:rsidRPr="009E2D7C">
        <w:rPr>
          <w:rFonts w:ascii="Traditional Arabic" w:hAnsi="Traditional Arabic" w:cs="Traditional Arabic"/>
          <w:color w:val="000000"/>
          <w:sz w:val="32"/>
          <w:szCs w:val="32"/>
          <w:rtl/>
        </w:rPr>
        <w:t xml:space="preserve"> لا</w:t>
      </w:r>
      <w:r w:rsidRPr="009E2D7C">
        <w:rPr>
          <w:rFonts w:ascii="Traditional Arabic" w:hAnsi="Traditional Arabic" w:cs="Traditional Arabic" w:hint="cs"/>
          <w:color w:val="000000"/>
          <w:sz w:val="32"/>
          <w:szCs w:val="32"/>
          <w:rtl/>
        </w:rPr>
        <w:t xml:space="preserve"> </w:t>
      </w:r>
      <w:r w:rsidRPr="009E2D7C">
        <w:rPr>
          <w:rFonts w:ascii="Traditional Arabic" w:hAnsi="Traditional Arabic" w:cs="Traditional Arabic"/>
          <w:color w:val="000000"/>
          <w:sz w:val="32"/>
          <w:szCs w:val="32"/>
          <w:rtl/>
        </w:rPr>
        <w:t>الناهية+فعل مضارع</w:t>
      </w:r>
      <w:r w:rsidRPr="009E2D7C">
        <w:rPr>
          <w:rFonts w:ascii="Traditional Arabic" w:hAnsi="Traditional Arabic" w:cs="Traditional Arabic"/>
          <w:color w:val="000000"/>
          <w:sz w:val="32"/>
          <w:szCs w:val="32"/>
        </w:rPr>
        <w:t xml:space="preserve">. </w:t>
      </w:r>
      <w:r w:rsidRPr="009E2D7C">
        <w:rPr>
          <w:color w:val="000000"/>
          <w:sz w:val="24"/>
          <w:szCs w:val="24"/>
        </w:rPr>
        <w:t>Strategi tidak langsung digunakan pada tuturan dengan fungsi perintah dengan bentuk kalimat deklaratif dan melarang dengan bentuk amar. Temuan penelitian ini bahwa guru sering menggunakan strategi bertutur langsung daripada strategi tidak langsung untuk mewujudkan pembelajaran bermakna.</w:t>
      </w:r>
    </w:p>
    <w:p w:rsidR="00A76B37" w:rsidRDefault="00A76B37" w:rsidP="00B252B0">
      <w:pPr>
        <w:ind w:left="1134" w:right="391"/>
        <w:jc w:val="both"/>
        <w:rPr>
          <w:color w:val="000000"/>
          <w:sz w:val="24"/>
          <w:szCs w:val="24"/>
        </w:rPr>
      </w:pPr>
      <w:r w:rsidRPr="009E2D7C">
        <w:rPr>
          <w:b/>
          <w:bCs/>
          <w:color w:val="000000"/>
          <w:sz w:val="24"/>
          <w:szCs w:val="24"/>
        </w:rPr>
        <w:t>Kata Kunci:</w:t>
      </w:r>
      <w:r w:rsidRPr="009E2D7C">
        <w:rPr>
          <w:color w:val="000000"/>
          <w:sz w:val="24"/>
          <w:szCs w:val="24"/>
        </w:rPr>
        <w:t xml:space="preserve"> Strategi bertutur, Prinsip kesopanan, Pembelajaran bahasa Arab</w:t>
      </w:r>
    </w:p>
    <w:p w:rsidR="00A76B37" w:rsidRPr="009E2D7C" w:rsidRDefault="00A76B37" w:rsidP="00772C4D">
      <w:pPr>
        <w:ind w:left="851" w:right="424" w:firstLine="569"/>
        <w:jc w:val="center"/>
        <w:rPr>
          <w:rFonts w:ascii="Traditional Arabic" w:hAnsi="Traditional Arabic" w:cs="Traditional Arabic" w:hint="cs"/>
          <w:color w:val="000000"/>
          <w:sz w:val="32"/>
          <w:szCs w:val="32"/>
          <w:rtl/>
        </w:rPr>
      </w:pPr>
    </w:p>
    <w:p w:rsidR="00A76B37" w:rsidRPr="007B3879" w:rsidRDefault="00A76B37" w:rsidP="00772C4D">
      <w:pPr>
        <w:bidi/>
        <w:ind w:left="-284" w:right="-851" w:firstLine="283"/>
        <w:jc w:val="both"/>
        <w:rPr>
          <w:rFonts w:ascii="Traditional Arabic" w:hAnsi="Traditional Arabic" w:cs="Traditional Arabic"/>
          <w:b/>
          <w:bCs/>
          <w:color w:val="000000"/>
          <w:sz w:val="32"/>
          <w:szCs w:val="32"/>
        </w:rPr>
      </w:pPr>
      <w:r>
        <w:rPr>
          <w:rFonts w:ascii="Traditional Arabic" w:hAnsi="Traditional Arabic" w:cs="Traditional Arabic" w:hint="cs"/>
          <w:b/>
          <w:bCs/>
          <w:color w:val="000000"/>
          <w:sz w:val="32"/>
          <w:szCs w:val="32"/>
          <w:rtl/>
        </w:rPr>
        <w:t>ال</w:t>
      </w:r>
      <w:r w:rsidRPr="007B3879">
        <w:rPr>
          <w:rFonts w:ascii="Traditional Arabic" w:hAnsi="Traditional Arabic" w:cs="Traditional Arabic"/>
          <w:b/>
          <w:bCs/>
          <w:color w:val="000000"/>
          <w:sz w:val="32"/>
          <w:szCs w:val="32"/>
          <w:rtl/>
        </w:rPr>
        <w:t>مقدمة</w:t>
      </w:r>
    </w:p>
    <w:p w:rsidR="00A76B37" w:rsidRPr="007B3879" w:rsidRDefault="00B252B0" w:rsidP="00B252B0">
      <w:pPr>
        <w:pStyle w:val="FootnoteText"/>
        <w:bidi/>
        <w:ind w:left="533" w:firstLine="709"/>
        <w:jc w:val="both"/>
        <w:rPr>
          <w:rFonts w:ascii="Traditional Arabic" w:hAnsi="Traditional Arabic" w:cs="Traditional Arabic"/>
          <w:color w:val="000000"/>
          <w:sz w:val="32"/>
          <w:szCs w:val="32"/>
          <w:rtl/>
        </w:rPr>
      </w:pPr>
      <w:r w:rsidRPr="00B252B0">
        <w:rPr>
          <w:rFonts w:ascii="Traditional Arabic" w:hAnsi="Traditional Arabic" w:cs="Traditional Arabic" w:hint="cs"/>
          <w:color w:val="000000"/>
          <w:sz w:val="32"/>
          <w:szCs w:val="32"/>
          <w:rtl/>
        </w:rPr>
        <w:t>قدم صبحي (</w:t>
      </w:r>
      <w:r w:rsidRPr="00B252B0">
        <w:rPr>
          <w:rFonts w:ascii="Traditional Arabic" w:hAnsi="Traditional Arabic" w:cs="Traditional Arabic"/>
          <w:sz w:val="32"/>
          <w:szCs w:val="32"/>
          <w:rtl/>
        </w:rPr>
        <w:t>2001</w:t>
      </w:r>
      <w:r w:rsidRPr="00B252B0">
        <w:rPr>
          <w:rFonts w:ascii="Traditional Arabic" w:hAnsi="Traditional Arabic" w:cs="Traditional Arabic" w:hint="cs"/>
          <w:sz w:val="32"/>
          <w:szCs w:val="32"/>
          <w:rtl/>
        </w:rPr>
        <w:t>:</w:t>
      </w:r>
      <w:r w:rsidRPr="00B252B0">
        <w:rPr>
          <w:rFonts w:ascii="Traditional Arabic" w:hAnsi="Traditional Arabic" w:cs="Traditional Arabic"/>
          <w:sz w:val="32"/>
          <w:szCs w:val="32"/>
          <w:rtl/>
        </w:rPr>
        <w:t xml:space="preserve"> 229</w:t>
      </w:r>
      <w:r w:rsidRPr="00B252B0">
        <w:rPr>
          <w:rFonts w:ascii="Traditional Arabic" w:hAnsi="Traditional Arabic" w:cs="Traditional Arabic" w:hint="cs"/>
          <w:sz w:val="32"/>
          <w:szCs w:val="32"/>
          <w:rtl/>
        </w:rPr>
        <w:t xml:space="preserve">) بأن </w:t>
      </w:r>
      <w:r w:rsidR="00A76B37" w:rsidRPr="007B3879">
        <w:rPr>
          <w:rFonts w:ascii="Traditional Arabic" w:hAnsi="Traditional Arabic" w:cs="Traditional Arabic"/>
          <w:color w:val="000000"/>
          <w:sz w:val="32"/>
          <w:szCs w:val="32"/>
          <w:rtl/>
        </w:rPr>
        <w:t xml:space="preserve">في عملية التعليم والتعلم، تعتبر اللغة وسيلة الاتصال، فلها </w:t>
      </w:r>
      <w:r w:rsidR="00A76B37" w:rsidRPr="007B3879">
        <w:rPr>
          <w:rFonts w:ascii="Traditional Arabic" w:hAnsi="Traditional Arabic" w:cs="Traditional Arabic"/>
          <w:color w:val="000000"/>
          <w:sz w:val="32"/>
          <w:szCs w:val="32"/>
          <w:rtl/>
          <w:lang w:eastAsia="id-ID"/>
        </w:rPr>
        <w:t>الوظيفة التفاعلية </w:t>
      </w:r>
      <w:r w:rsidR="00A76B37" w:rsidRPr="007B3879">
        <w:rPr>
          <w:rFonts w:ascii="Traditional Arabic" w:hAnsi="Traditional Arabic" w:cs="Traditional Arabic"/>
          <w:color w:val="000000"/>
          <w:sz w:val="24"/>
          <w:szCs w:val="24"/>
          <w:lang w:eastAsia="id-ID"/>
        </w:rPr>
        <w:t>Interactional function</w:t>
      </w:r>
      <w:r w:rsidR="00A76B37" w:rsidRPr="007B3879">
        <w:rPr>
          <w:rFonts w:ascii="Traditional Arabic" w:hAnsi="Traditional Arabic" w:cs="Traditional Arabic"/>
          <w:color w:val="000000"/>
          <w:sz w:val="32"/>
          <w:szCs w:val="32"/>
          <w:rtl/>
          <w:lang w:eastAsia="id-ID"/>
        </w:rPr>
        <w:t xml:space="preserve"> بين المعلم والطلبة. </w:t>
      </w:r>
      <w:r w:rsidR="00A76B37" w:rsidRPr="007B3879">
        <w:rPr>
          <w:rFonts w:ascii="Traditional Arabic" w:hAnsi="Traditional Arabic" w:cs="Traditional Arabic"/>
          <w:color w:val="000000"/>
          <w:sz w:val="32"/>
          <w:szCs w:val="32"/>
          <w:rtl/>
        </w:rPr>
        <w:t>وهي عنصر هام من عناصر نجاح العملية التعليمية فهي تربط بين كافة المتعلمين ومعلمهم من أجل تعديل سلوك المتعلمين ودوافعهم في اتجاهات محددة. إن التفاعل الحاصل في الفصل سواء أكان بين المتعلمين ومعلمهم أو بين المتعلمين أنفسهم، وهو عامل مهم في زيادة التعلم. والتفاعل بين المتعلمين ومعلمهم يظهر أثناء توجيه المعلم الأسئلة إلى المتعلمين، وعند تقديمه عروضا توضيحية لهم وقد يكون بين المعلم وبين تلميذ بعينه وذلك عندما يوجه المعلم انتباه تلميذ بعينه بغرض حثه على المشاركة في النقاش أو الإجابة عن سؤال معين. أما التفاعل بين المتعلمين فيظهر من خلال الأسئلة التي يطرحونها على بعضهم والإجابة عليها والنقاش الذي يدور بينهما.</w:t>
      </w:r>
    </w:p>
    <w:p w:rsidR="00A76B37" w:rsidRPr="007B3879" w:rsidRDefault="00A76B37" w:rsidP="00B252B0">
      <w:pPr>
        <w:bidi/>
        <w:ind w:left="533" w:firstLine="849"/>
        <w:jc w:val="both"/>
        <w:rPr>
          <w:rFonts w:ascii="Traditional Arabic" w:hAnsi="Traditional Arabic" w:cs="Traditional Arabic"/>
          <w:color w:val="000000"/>
          <w:sz w:val="32"/>
          <w:szCs w:val="32"/>
          <w:lang w:eastAsia="id-ID"/>
        </w:rPr>
      </w:pPr>
      <w:r w:rsidRPr="007B3879">
        <w:rPr>
          <w:rFonts w:ascii="Traditional Arabic" w:hAnsi="Traditional Arabic" w:cs="Traditional Arabic"/>
          <w:color w:val="000000"/>
          <w:sz w:val="32"/>
          <w:szCs w:val="32"/>
          <w:rtl/>
          <w:lang w:eastAsia="id-ID"/>
        </w:rPr>
        <w:t>وقدم</w:t>
      </w:r>
      <w:r w:rsidR="00B252B0">
        <w:rPr>
          <w:rFonts w:ascii="Traditional Arabic" w:hAnsi="Traditional Arabic" w:cs="Traditional Arabic" w:hint="cs"/>
          <w:color w:val="000000"/>
          <w:sz w:val="32"/>
          <w:szCs w:val="32"/>
          <w:rtl/>
          <w:lang w:eastAsia="id-ID"/>
        </w:rPr>
        <w:t xml:space="preserve"> أيضا</w:t>
      </w:r>
      <w:r w:rsidRPr="007B3879">
        <w:rPr>
          <w:rFonts w:ascii="Traditional Arabic" w:hAnsi="Traditional Arabic" w:cs="Traditional Arabic"/>
          <w:color w:val="000000"/>
          <w:sz w:val="32"/>
          <w:szCs w:val="32"/>
          <w:rtl/>
          <w:lang w:eastAsia="id-ID"/>
        </w:rPr>
        <w:t xml:space="preserve"> أوريل</w:t>
      </w:r>
      <w:r w:rsidR="00B252B0">
        <w:rPr>
          <w:rFonts w:ascii="Traditional Arabic" w:hAnsi="Traditional Arabic" w:cs="Traditional Arabic" w:hint="cs"/>
          <w:color w:val="000000"/>
          <w:sz w:val="32"/>
          <w:szCs w:val="32"/>
          <w:rtl/>
          <w:lang w:eastAsia="id-ID"/>
        </w:rPr>
        <w:t xml:space="preserve"> (2011: 76)</w:t>
      </w:r>
      <w:r w:rsidRPr="007B3879">
        <w:rPr>
          <w:rFonts w:ascii="Traditional Arabic" w:hAnsi="Traditional Arabic" w:cs="Traditional Arabic"/>
          <w:color w:val="000000"/>
          <w:sz w:val="32"/>
          <w:szCs w:val="32"/>
          <w:rtl/>
          <w:lang w:eastAsia="id-ID"/>
        </w:rPr>
        <w:t xml:space="preserve"> بأن إحدى كفايات المعلم للتعليم الفعال هي الكفايات الاجتماعية. المعلم في هذه الحالة لابد أن يتعامل مع طلبته معاملة جيدة حتى يستطيعوا أن يستفيدوا من جميع معطياتهم للوصول إلى النجاح، فالنجاح يأتي من وسعهم وجهدهم، فالمعلم في هذه الحالة خادمهم للحصول على احتياجاتهم. كما تعني الكفاية الاجتماعية قدرة المعلم على الاتصال بطلبته والمجتمع الذي يحيط بهم.</w:t>
      </w:r>
      <w:r w:rsidRPr="007B3879">
        <w:rPr>
          <w:rFonts w:ascii="Traditional Arabic" w:hAnsi="Traditional Arabic" w:cs="Traditional Arabic"/>
          <w:color w:val="000000"/>
          <w:sz w:val="32"/>
          <w:szCs w:val="32"/>
          <w:lang w:eastAsia="id-ID"/>
        </w:rPr>
        <w:t xml:space="preserve"> </w:t>
      </w:r>
    </w:p>
    <w:p w:rsidR="00A76B37" w:rsidRPr="007B3879" w:rsidRDefault="00A76B37" w:rsidP="00B252B0">
      <w:pPr>
        <w:bidi/>
        <w:ind w:left="533" w:firstLine="849"/>
        <w:jc w:val="both"/>
        <w:rPr>
          <w:rFonts w:ascii="Traditional Arabic" w:hAnsi="Traditional Arabic" w:cs="Traditional Arabic"/>
          <w:color w:val="000000"/>
          <w:sz w:val="32"/>
          <w:szCs w:val="32"/>
          <w:rtl/>
        </w:rPr>
      </w:pPr>
      <w:r w:rsidRPr="007B3879">
        <w:rPr>
          <w:rFonts w:ascii="Traditional Arabic" w:hAnsi="Traditional Arabic" w:cs="Traditional Arabic"/>
          <w:color w:val="000000"/>
          <w:sz w:val="32"/>
          <w:szCs w:val="32"/>
          <w:rtl/>
          <w:lang w:eastAsia="id-ID"/>
        </w:rPr>
        <w:t>ولتنمية هذه الكفاية</w:t>
      </w:r>
      <w:r w:rsidRPr="007B3879">
        <w:rPr>
          <w:rFonts w:ascii="Traditional Arabic" w:hAnsi="Traditional Arabic" w:cs="Traditional Arabic"/>
          <w:color w:val="000000"/>
          <w:sz w:val="32"/>
          <w:szCs w:val="32"/>
          <w:lang w:eastAsia="id-ID"/>
        </w:rPr>
        <w:t xml:space="preserve"> </w:t>
      </w:r>
      <w:r w:rsidRPr="007B3879">
        <w:rPr>
          <w:rFonts w:ascii="Traditional Arabic" w:hAnsi="Traditional Arabic" w:cs="Traditional Arabic" w:hint="cs"/>
          <w:color w:val="000000"/>
          <w:sz w:val="32"/>
          <w:szCs w:val="32"/>
          <w:rtl/>
          <w:lang w:eastAsia="id-ID"/>
        </w:rPr>
        <w:t xml:space="preserve">لابد للمعلم أن يهتم استراتيجية التواصل المناسبة للوصول الى التفاعل الفعال. </w:t>
      </w:r>
      <w:r w:rsidRPr="007B3879">
        <w:rPr>
          <w:rFonts w:ascii="Traditional Arabic" w:hAnsi="Traditional Arabic" w:cs="Traditional Arabic"/>
          <w:color w:val="000000"/>
          <w:sz w:val="32"/>
          <w:szCs w:val="32"/>
          <w:rtl/>
        </w:rPr>
        <w:t>وعرف يول</w:t>
      </w:r>
      <w:r w:rsidR="00B252B0">
        <w:rPr>
          <w:rFonts w:ascii="Traditional Arabic" w:hAnsi="Traditional Arabic" w:cs="Traditional Arabic" w:hint="cs"/>
          <w:color w:val="000000"/>
          <w:sz w:val="32"/>
          <w:szCs w:val="32"/>
          <w:rtl/>
        </w:rPr>
        <w:t xml:space="preserve"> (1996: 114) </w:t>
      </w:r>
      <w:r w:rsidRPr="007B3879">
        <w:rPr>
          <w:rFonts w:ascii="Traditional Arabic" w:hAnsi="Traditional Arabic" w:cs="Traditional Arabic"/>
          <w:color w:val="000000"/>
          <w:sz w:val="32"/>
          <w:szCs w:val="32"/>
          <w:rtl/>
        </w:rPr>
        <w:t>أن استراتيجية التواصل هي الكيفية المستخدمة لدى المعلم في التواصل وحتى الأفعال الكلامية التي يعبرها المعلم جذابة ومفهومة للمخاطب. وقد قدم يول</w:t>
      </w:r>
      <w:r w:rsidR="00B252B0">
        <w:rPr>
          <w:rFonts w:ascii="Traditional Arabic" w:hAnsi="Traditional Arabic" w:cs="Traditional Arabic" w:hint="cs"/>
          <w:color w:val="000000"/>
          <w:sz w:val="32"/>
          <w:szCs w:val="32"/>
          <w:rtl/>
        </w:rPr>
        <w:t xml:space="preserve"> أيضا(</w:t>
      </w:r>
      <w:r w:rsidR="00B252B0" w:rsidRPr="00D578F6">
        <w:rPr>
          <w:rFonts w:ascii="Traditional Arabic" w:hAnsi="Traditional Arabic" w:cs="Traditional Arabic"/>
          <w:sz w:val="24"/>
          <w:szCs w:val="24"/>
          <w:rtl/>
        </w:rPr>
        <w:t>2010</w:t>
      </w:r>
      <w:r w:rsidR="00B252B0">
        <w:rPr>
          <w:rFonts w:ascii="Traditional Arabic" w:hAnsi="Traditional Arabic" w:cs="Traditional Arabic" w:hint="cs"/>
          <w:sz w:val="24"/>
          <w:szCs w:val="24"/>
          <w:rtl/>
        </w:rPr>
        <w:t>:</w:t>
      </w:r>
      <w:r w:rsidR="00B252B0" w:rsidRPr="00D578F6">
        <w:rPr>
          <w:rFonts w:ascii="Traditional Arabic" w:hAnsi="Traditional Arabic" w:cs="Traditional Arabic"/>
          <w:sz w:val="24"/>
          <w:szCs w:val="24"/>
          <w:rtl/>
        </w:rPr>
        <w:t xml:space="preserve"> 91-92</w:t>
      </w:r>
      <w:r w:rsidR="00B252B0">
        <w:rPr>
          <w:rFonts w:ascii="Traditional Arabic" w:hAnsi="Traditional Arabic" w:cs="Traditional Arabic" w:hint="cs"/>
          <w:sz w:val="24"/>
          <w:szCs w:val="24"/>
          <w:rtl/>
        </w:rPr>
        <w:t>)</w:t>
      </w:r>
      <w:r w:rsidRPr="007B3879">
        <w:rPr>
          <w:rFonts w:ascii="Traditional Arabic" w:hAnsi="Traditional Arabic" w:cs="Traditional Arabic"/>
          <w:color w:val="000000"/>
          <w:sz w:val="32"/>
          <w:szCs w:val="32"/>
          <w:rtl/>
        </w:rPr>
        <w:t xml:space="preserve"> أن استراتيجية استخدام الأفعال الكلامية إما مباشرة وغير مباشرة. وقدم أيضا أن إيجاد طريقة مختلفة للتمييز بين أنواع أفعال الكلام تكون مستندة إلى البنية. ويوجد في الانكليزية تمييز بنيوي بسيط للتفريق بين ثلاثة أنواع عامة لأفعال الكلام. وهناك علاقة يسهل التعرف عليها بين الأشكال البنيوية الثلاثة (أي الخبر </w:t>
      </w:r>
      <w:r w:rsidRPr="007B3879">
        <w:rPr>
          <w:rFonts w:ascii="Traditional Arabic" w:hAnsi="Traditional Arabic" w:cs="Traditional Arabic"/>
          <w:color w:val="000000"/>
          <w:sz w:val="24"/>
          <w:szCs w:val="24"/>
        </w:rPr>
        <w:t>declarative</w:t>
      </w:r>
      <w:r w:rsidRPr="007B3879">
        <w:rPr>
          <w:rFonts w:ascii="Traditional Arabic" w:hAnsi="Traditional Arabic" w:cs="Traditional Arabic"/>
          <w:color w:val="000000"/>
          <w:sz w:val="32"/>
          <w:szCs w:val="32"/>
          <w:rtl/>
        </w:rPr>
        <w:t xml:space="preserve">، الاستفهام </w:t>
      </w:r>
      <w:r w:rsidRPr="007B3879">
        <w:rPr>
          <w:rFonts w:ascii="Traditional Arabic" w:hAnsi="Traditional Arabic" w:cs="Traditional Arabic"/>
          <w:color w:val="000000"/>
          <w:sz w:val="24"/>
          <w:szCs w:val="24"/>
        </w:rPr>
        <w:t>interrogative</w:t>
      </w:r>
      <w:r w:rsidRPr="007B3879">
        <w:rPr>
          <w:rFonts w:ascii="Traditional Arabic" w:hAnsi="Traditional Arabic" w:cs="Traditional Arabic"/>
          <w:color w:val="000000"/>
          <w:sz w:val="32"/>
          <w:szCs w:val="32"/>
          <w:rtl/>
        </w:rPr>
        <w:t xml:space="preserve">، الأمر </w:t>
      </w:r>
      <w:r w:rsidRPr="007B3879">
        <w:rPr>
          <w:rFonts w:ascii="Traditional Arabic" w:hAnsi="Traditional Arabic" w:cs="Traditional Arabic"/>
          <w:color w:val="000000"/>
          <w:sz w:val="24"/>
          <w:szCs w:val="24"/>
        </w:rPr>
        <w:t>imperative</w:t>
      </w:r>
      <w:r w:rsidRPr="007B3879">
        <w:rPr>
          <w:rFonts w:ascii="Traditional Arabic" w:hAnsi="Traditional Arabic" w:cs="Traditional Arabic"/>
          <w:color w:val="000000"/>
          <w:sz w:val="32"/>
          <w:szCs w:val="32"/>
          <w:rtl/>
        </w:rPr>
        <w:t xml:space="preserve">) والوظائف التواصلية العامة الثلاث (أي الخبر </w:t>
      </w:r>
      <w:r w:rsidRPr="007B3879">
        <w:rPr>
          <w:rFonts w:ascii="Traditional Arabic" w:hAnsi="Traditional Arabic" w:cs="Traditional Arabic"/>
          <w:color w:val="000000"/>
          <w:sz w:val="24"/>
          <w:szCs w:val="24"/>
        </w:rPr>
        <w:t>statement</w:t>
      </w:r>
      <w:r w:rsidRPr="007B3879">
        <w:rPr>
          <w:rFonts w:ascii="Traditional Arabic" w:hAnsi="Traditional Arabic" w:cs="Traditional Arabic"/>
          <w:color w:val="000000"/>
          <w:sz w:val="24"/>
          <w:szCs w:val="24"/>
          <w:rtl/>
        </w:rPr>
        <w:t>،</w:t>
      </w:r>
      <w:r w:rsidRPr="007B3879">
        <w:rPr>
          <w:rFonts w:ascii="Traditional Arabic" w:hAnsi="Traditional Arabic" w:cs="Traditional Arabic"/>
          <w:color w:val="000000"/>
          <w:sz w:val="32"/>
          <w:szCs w:val="32"/>
          <w:rtl/>
        </w:rPr>
        <w:t xml:space="preserve"> السؤال </w:t>
      </w:r>
      <w:r w:rsidRPr="007B3879">
        <w:rPr>
          <w:rFonts w:ascii="Traditional Arabic" w:hAnsi="Traditional Arabic" w:cs="Traditional Arabic"/>
          <w:color w:val="000000"/>
          <w:sz w:val="24"/>
          <w:szCs w:val="24"/>
        </w:rPr>
        <w:t>question</w:t>
      </w:r>
      <w:r w:rsidRPr="007B3879">
        <w:rPr>
          <w:rFonts w:ascii="Traditional Arabic" w:hAnsi="Traditional Arabic" w:cs="Traditional Arabic"/>
          <w:color w:val="000000"/>
          <w:sz w:val="32"/>
          <w:szCs w:val="32"/>
        </w:rPr>
        <w:t xml:space="preserve"> </w:t>
      </w:r>
      <w:r w:rsidRPr="007B3879">
        <w:rPr>
          <w:rFonts w:ascii="Traditional Arabic" w:hAnsi="Traditional Arabic" w:cs="Traditional Arabic"/>
          <w:color w:val="000000"/>
          <w:sz w:val="32"/>
          <w:szCs w:val="32"/>
          <w:rtl/>
        </w:rPr>
        <w:t xml:space="preserve">، الأمر/الطلب </w:t>
      </w:r>
      <w:r w:rsidRPr="007B3879">
        <w:rPr>
          <w:rFonts w:ascii="Traditional Arabic" w:hAnsi="Traditional Arabic" w:cs="Traditional Arabic"/>
          <w:color w:val="000000"/>
          <w:sz w:val="24"/>
          <w:szCs w:val="24"/>
        </w:rPr>
        <w:t>command/request</w:t>
      </w:r>
      <w:r w:rsidRPr="007B3879">
        <w:rPr>
          <w:rFonts w:ascii="Traditional Arabic" w:hAnsi="Traditional Arabic" w:cs="Traditional Arabic"/>
          <w:color w:val="000000"/>
          <w:sz w:val="24"/>
          <w:szCs w:val="24"/>
          <w:rtl/>
        </w:rPr>
        <w:t>)</w:t>
      </w:r>
      <w:r w:rsidRPr="007B3879">
        <w:rPr>
          <w:rFonts w:ascii="Traditional Arabic" w:hAnsi="Traditional Arabic" w:cs="Traditional Arabic"/>
          <w:color w:val="000000"/>
          <w:sz w:val="32"/>
          <w:szCs w:val="32"/>
          <w:rtl/>
        </w:rPr>
        <w:t xml:space="preserve">. وكلما وجدت علاقة مباشرة بين البنية والوظيفة نحصل على كلام مباشر </w:t>
      </w:r>
      <w:r w:rsidRPr="007B3879">
        <w:rPr>
          <w:rFonts w:ascii="Traditional Arabic" w:hAnsi="Traditional Arabic" w:cs="Traditional Arabic"/>
          <w:color w:val="000000"/>
          <w:sz w:val="32"/>
          <w:szCs w:val="32"/>
        </w:rPr>
        <w:t xml:space="preserve"> </w:t>
      </w:r>
      <w:r w:rsidRPr="007B3879">
        <w:rPr>
          <w:rFonts w:ascii="Traditional Arabic" w:hAnsi="Traditional Arabic" w:cs="Traditional Arabic"/>
          <w:color w:val="000000"/>
          <w:sz w:val="24"/>
          <w:szCs w:val="24"/>
        </w:rPr>
        <w:t>direct speech act</w:t>
      </w:r>
      <w:r w:rsidRPr="007B3879">
        <w:rPr>
          <w:rFonts w:ascii="Traditional Arabic" w:hAnsi="Traditional Arabic" w:cs="Traditional Arabic"/>
          <w:color w:val="000000"/>
          <w:sz w:val="32"/>
          <w:szCs w:val="32"/>
          <w:rtl/>
        </w:rPr>
        <w:t xml:space="preserve">. بينما كلما وجدت علاقة غير مباشرة بين البنية والوظيفة نحصل على فعل كلام غير مباشر </w:t>
      </w:r>
      <w:r w:rsidRPr="007B3879">
        <w:rPr>
          <w:rFonts w:ascii="Traditional Arabic" w:hAnsi="Traditional Arabic" w:cs="Traditional Arabic"/>
          <w:color w:val="000000"/>
          <w:sz w:val="24"/>
          <w:szCs w:val="24"/>
        </w:rPr>
        <w:t>indirect speech act</w:t>
      </w:r>
      <w:r w:rsidRPr="007B3879">
        <w:rPr>
          <w:rFonts w:ascii="Traditional Arabic" w:hAnsi="Traditional Arabic" w:cs="Traditional Arabic"/>
          <w:color w:val="000000"/>
          <w:sz w:val="24"/>
          <w:szCs w:val="24"/>
          <w:rtl/>
        </w:rPr>
        <w:t>.</w:t>
      </w:r>
      <w:r w:rsidRPr="007B3879">
        <w:rPr>
          <w:rFonts w:ascii="Traditional Arabic" w:hAnsi="Traditional Arabic" w:cs="Traditional Arabic"/>
          <w:color w:val="000000"/>
          <w:sz w:val="32"/>
          <w:szCs w:val="32"/>
          <w:rtl/>
        </w:rPr>
        <w:t xml:space="preserve"> </w:t>
      </w:r>
    </w:p>
    <w:p w:rsidR="00A76B37" w:rsidRPr="007B3879" w:rsidRDefault="00B252B0" w:rsidP="00B252B0">
      <w:pPr>
        <w:bidi/>
        <w:ind w:left="533" w:firstLine="849"/>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وقدم مادي أرتا(2016: 141) بأن </w:t>
      </w:r>
      <w:r w:rsidR="00A76B37" w:rsidRPr="007B3879">
        <w:rPr>
          <w:rFonts w:ascii="Traditional Arabic" w:hAnsi="Traditional Arabic" w:cs="Traditional Arabic"/>
          <w:color w:val="000000"/>
          <w:sz w:val="32"/>
          <w:szCs w:val="32"/>
          <w:rtl/>
        </w:rPr>
        <w:t>في</w:t>
      </w:r>
      <w:r w:rsidR="00A76B37" w:rsidRPr="007B3879">
        <w:rPr>
          <w:rFonts w:ascii="Traditional Arabic" w:hAnsi="Traditional Arabic" w:cs="Traditional Arabic" w:hint="cs"/>
          <w:color w:val="000000"/>
          <w:sz w:val="32"/>
          <w:szCs w:val="32"/>
          <w:rtl/>
        </w:rPr>
        <w:t xml:space="preserve"> هذا</w:t>
      </w:r>
      <w:r w:rsidR="00A76B37" w:rsidRPr="007B3879">
        <w:rPr>
          <w:rFonts w:ascii="Traditional Arabic" w:hAnsi="Traditional Arabic" w:cs="Traditional Arabic"/>
          <w:color w:val="000000"/>
          <w:sz w:val="32"/>
          <w:szCs w:val="32"/>
          <w:rtl/>
        </w:rPr>
        <w:t xml:space="preserve"> التفاعل الصفي، لابد من المعلم أن يحضع للمبدأ التأدبي </w:t>
      </w:r>
      <w:r w:rsidR="00A76B37" w:rsidRPr="007B3879">
        <w:rPr>
          <w:rFonts w:ascii="Traditional Arabic" w:hAnsi="Traditional Arabic" w:cs="Traditional Arabic"/>
          <w:color w:val="000000"/>
          <w:sz w:val="24"/>
          <w:szCs w:val="24"/>
        </w:rPr>
        <w:t>politeness</w:t>
      </w:r>
      <w:r w:rsidR="00A76B37" w:rsidRPr="007B3879">
        <w:rPr>
          <w:rFonts w:ascii="Traditional Arabic" w:hAnsi="Traditional Arabic" w:cs="Traditional Arabic"/>
          <w:color w:val="000000"/>
          <w:sz w:val="24"/>
          <w:szCs w:val="24"/>
          <w:rtl/>
        </w:rPr>
        <w:t>.</w:t>
      </w:r>
      <w:r w:rsidR="00A76B37" w:rsidRPr="007B3879">
        <w:rPr>
          <w:rFonts w:ascii="Traditional Arabic" w:hAnsi="Traditional Arabic" w:cs="Traditional Arabic" w:hint="cs"/>
          <w:color w:val="000000"/>
          <w:sz w:val="32"/>
          <w:szCs w:val="32"/>
          <w:rtl/>
        </w:rPr>
        <w:t xml:space="preserve"> لأن بالخضوع على هذا المبداء جعل العملية التعليمية فعالا ووصولا إلى الأهداف التعليمية المرجوه.</w:t>
      </w:r>
      <w:r w:rsidR="00A76B37">
        <w:rPr>
          <w:rFonts w:ascii="Traditional Arabic" w:hAnsi="Traditional Arabic" w:cs="Traditional Arabic" w:hint="cs"/>
          <w:color w:val="000000"/>
          <w:sz w:val="32"/>
          <w:szCs w:val="32"/>
          <w:rtl/>
        </w:rPr>
        <w:t xml:space="preserve"> وأكد دوي فيتا</w:t>
      </w:r>
      <w:r>
        <w:rPr>
          <w:rFonts w:ascii="Traditional Arabic" w:hAnsi="Traditional Arabic" w:cs="Traditional Arabic" w:hint="cs"/>
          <w:color w:val="000000"/>
          <w:sz w:val="32"/>
          <w:szCs w:val="32"/>
          <w:rtl/>
        </w:rPr>
        <w:t xml:space="preserve"> (2019: 448)</w:t>
      </w:r>
      <w:r w:rsidR="00A76B37">
        <w:rPr>
          <w:rFonts w:ascii="Traditional Arabic" w:hAnsi="Traditional Arabic" w:cs="Traditional Arabic" w:hint="cs"/>
          <w:color w:val="000000"/>
          <w:sz w:val="32"/>
          <w:szCs w:val="32"/>
          <w:rtl/>
        </w:rPr>
        <w:t xml:space="preserve"> بأن هذا الخضوع تنمية دوافع الطلبة على التفكير الناقد لديهم.</w:t>
      </w:r>
    </w:p>
    <w:p w:rsidR="00A76B37" w:rsidRPr="007B3879" w:rsidRDefault="00A76B37" w:rsidP="00772C4D">
      <w:pPr>
        <w:bidi/>
        <w:ind w:left="533" w:firstLine="849"/>
        <w:jc w:val="both"/>
        <w:rPr>
          <w:rFonts w:ascii="Traditional Arabic" w:hAnsi="Traditional Arabic" w:cs="Traditional Arabic"/>
          <w:color w:val="000000"/>
          <w:sz w:val="32"/>
          <w:szCs w:val="32"/>
          <w:rtl/>
          <w:lang w:val="id-ID"/>
        </w:rPr>
      </w:pPr>
      <w:r w:rsidRPr="007B3879">
        <w:rPr>
          <w:rFonts w:ascii="Traditional Arabic" w:hAnsi="Traditional Arabic" w:cs="Traditional Arabic"/>
          <w:color w:val="000000"/>
          <w:sz w:val="32"/>
          <w:szCs w:val="32"/>
          <w:rtl/>
          <w:lang w:val="id-ID"/>
        </w:rPr>
        <w:t>وأول طرح لمبدأ التأدب</w:t>
      </w:r>
      <w:r w:rsidRPr="007B3879">
        <w:rPr>
          <w:rFonts w:ascii="Traditional Arabic" w:hAnsi="Traditional Arabic" w:cs="Traditional Arabic"/>
          <w:color w:val="000000"/>
          <w:sz w:val="24"/>
          <w:szCs w:val="24"/>
        </w:rPr>
        <w:t>politeness</w:t>
      </w:r>
      <w:r w:rsidRPr="007B3879">
        <w:rPr>
          <w:rFonts w:ascii="Traditional Arabic" w:hAnsi="Traditional Arabic" w:cs="Traditional Arabic"/>
          <w:color w:val="000000"/>
          <w:sz w:val="32"/>
          <w:szCs w:val="32"/>
        </w:rPr>
        <w:t xml:space="preserve"> </w:t>
      </w:r>
      <w:r w:rsidRPr="007B3879">
        <w:rPr>
          <w:rFonts w:ascii="Traditional Arabic" w:hAnsi="Traditional Arabic" w:cs="Traditional Arabic"/>
          <w:color w:val="000000"/>
          <w:sz w:val="32"/>
          <w:szCs w:val="32"/>
          <w:rtl/>
          <w:lang w:val="id-ID"/>
        </w:rPr>
        <w:t xml:space="preserve"> كما تعرفه في التداولية الغربية الحديثة هو ما قدمته روبن ليكوف</w:t>
      </w:r>
      <w:r w:rsidRPr="007B3879">
        <w:rPr>
          <w:rFonts w:ascii="Traditional Arabic" w:hAnsi="Traditional Arabic" w:cs="Traditional Arabic"/>
          <w:color w:val="000000"/>
          <w:sz w:val="24"/>
          <w:szCs w:val="24"/>
        </w:rPr>
        <w:t>Lakoff</w:t>
      </w:r>
      <w:r w:rsidRPr="007B3879">
        <w:rPr>
          <w:rFonts w:ascii="Traditional Arabic" w:hAnsi="Traditional Arabic" w:cs="Traditional Arabic"/>
          <w:color w:val="000000"/>
          <w:sz w:val="32"/>
          <w:szCs w:val="32"/>
        </w:rPr>
        <w:t xml:space="preserve"> </w:t>
      </w:r>
      <w:r w:rsidRPr="007B3879">
        <w:rPr>
          <w:rFonts w:ascii="Traditional Arabic" w:hAnsi="Traditional Arabic" w:cs="Traditional Arabic"/>
          <w:color w:val="000000"/>
          <w:sz w:val="32"/>
          <w:szCs w:val="32"/>
          <w:rtl/>
          <w:lang w:val="id-ID"/>
        </w:rPr>
        <w:t xml:space="preserve"> (1973) مع ملاحظة أنها من كتبت عن القراءة واللغة ولغة الحرب، لكنها ليست جورج ليكوف الذي كان له دور مهم في دراسة الاستعارة وبلورة مفاهيمها وأدوات تحليلها، وفي تحليل استعار الحرب.</w:t>
      </w:r>
    </w:p>
    <w:p w:rsidR="00A76B37" w:rsidRDefault="00A76B37" w:rsidP="00B252B0">
      <w:pPr>
        <w:bidi/>
        <w:ind w:left="533" w:firstLine="849"/>
        <w:jc w:val="both"/>
        <w:rPr>
          <w:rFonts w:ascii="Traditional Arabic" w:hAnsi="Traditional Arabic" w:cs="Traditional Arabic" w:hint="cs"/>
          <w:color w:val="000000"/>
          <w:sz w:val="32"/>
          <w:szCs w:val="32"/>
          <w:rtl/>
        </w:rPr>
      </w:pPr>
      <w:r w:rsidRPr="007B3879">
        <w:rPr>
          <w:rFonts w:ascii="Traditional Arabic" w:hAnsi="Traditional Arabic" w:cs="Traditional Arabic"/>
          <w:color w:val="000000"/>
          <w:sz w:val="32"/>
          <w:szCs w:val="32"/>
          <w:rtl/>
          <w:lang w:val="id-ID"/>
        </w:rPr>
        <w:t>تعتقد روبن ليكوف أن الحوار يطير بجناحين- مع أنها لا تستخدم هذه الاستعارة هما الموضوح والتأدب</w:t>
      </w:r>
      <w:r w:rsidRPr="007B3879">
        <w:rPr>
          <w:rFonts w:ascii="Traditional Arabic" w:hAnsi="Traditional Arabic" w:cs="Traditional Arabic"/>
          <w:color w:val="000000"/>
          <w:sz w:val="24"/>
          <w:szCs w:val="24"/>
        </w:rPr>
        <w:t xml:space="preserve">be clear and be polite </w:t>
      </w:r>
      <w:r w:rsidRPr="007B3879">
        <w:rPr>
          <w:rFonts w:ascii="Traditional Arabic" w:hAnsi="Traditional Arabic" w:cs="Traditional Arabic"/>
          <w:color w:val="000000"/>
          <w:sz w:val="24"/>
          <w:szCs w:val="24"/>
          <w:rtl/>
          <w:lang w:val="id-ID"/>
        </w:rPr>
        <w:t xml:space="preserve"> </w:t>
      </w:r>
      <w:r w:rsidRPr="007B3879">
        <w:rPr>
          <w:rFonts w:ascii="Traditional Arabic" w:hAnsi="Traditional Arabic" w:cs="Traditional Arabic"/>
          <w:color w:val="000000"/>
          <w:sz w:val="32"/>
          <w:szCs w:val="32"/>
          <w:rtl/>
          <w:lang w:val="id-ID"/>
        </w:rPr>
        <w:t>، وأن المبدأ التعاوني الذي طوره كرايس قد وفي حق الوضوح، لكنه لم لغير التأدب الاهتمام اللائق به.</w:t>
      </w:r>
      <w:r>
        <w:rPr>
          <w:rFonts w:ascii="Traditional Arabic" w:hAnsi="Traditional Arabic" w:cs="Traditional Arabic" w:hint="cs"/>
          <w:color w:val="000000"/>
          <w:sz w:val="32"/>
          <w:szCs w:val="32"/>
          <w:rtl/>
          <w:lang w:val="id-ID"/>
        </w:rPr>
        <w:t xml:space="preserve"> </w:t>
      </w:r>
      <w:r>
        <w:rPr>
          <w:rFonts w:ascii="Traditional Arabic" w:hAnsi="Traditional Arabic" w:cs="Traditional Arabic" w:hint="cs"/>
          <w:color w:val="000000"/>
          <w:sz w:val="32"/>
          <w:szCs w:val="32"/>
        </w:rPr>
        <w:t>و</w:t>
      </w:r>
      <w:r>
        <w:rPr>
          <w:rFonts w:ascii="Traditional Arabic" w:hAnsi="Traditional Arabic" w:cs="Traditional Arabic" w:hint="cs"/>
          <w:color w:val="000000"/>
          <w:sz w:val="32"/>
          <w:szCs w:val="32"/>
          <w:rtl/>
        </w:rPr>
        <w:t>أكد جينفير</w:t>
      </w:r>
      <w:r w:rsidR="00B252B0">
        <w:rPr>
          <w:rFonts w:ascii="Traditional Arabic" w:hAnsi="Traditional Arabic" w:cs="Traditional Arabic" w:hint="cs"/>
          <w:color w:val="000000"/>
          <w:sz w:val="32"/>
          <w:szCs w:val="32"/>
          <w:rtl/>
        </w:rPr>
        <w:t xml:space="preserve">(2018: 137) </w:t>
      </w:r>
      <w:r>
        <w:rPr>
          <w:rFonts w:ascii="Traditional Arabic" w:hAnsi="Traditional Arabic" w:cs="Traditional Arabic" w:hint="cs"/>
          <w:color w:val="000000"/>
          <w:sz w:val="32"/>
          <w:szCs w:val="32"/>
          <w:rtl/>
        </w:rPr>
        <w:t>بأن استخدام المعلم هذا المبدأ كسعيه لتوصيل المادة المدروسة إلى الطلبة بوضوح كامل.</w:t>
      </w:r>
      <w:r>
        <w:rPr>
          <w:rFonts w:ascii="Traditional Arabic" w:hAnsi="Traditional Arabic" w:cs="Traditional Arabic"/>
          <w:color w:val="000000"/>
          <w:sz w:val="32"/>
          <w:szCs w:val="32"/>
        </w:rPr>
        <w:t xml:space="preserve"> </w:t>
      </w:r>
      <w:r>
        <w:rPr>
          <w:rFonts w:ascii="Traditional Arabic" w:hAnsi="Traditional Arabic" w:cs="Traditional Arabic" w:hint="cs"/>
          <w:color w:val="000000"/>
          <w:sz w:val="32"/>
          <w:szCs w:val="32"/>
          <w:rtl/>
        </w:rPr>
        <w:t>وزاد مورني محمود</w:t>
      </w:r>
      <w:r w:rsidR="00B252B0">
        <w:rPr>
          <w:rFonts w:ascii="Traditional Arabic" w:hAnsi="Traditional Arabic" w:cs="Traditional Arabic" w:hint="cs"/>
          <w:color w:val="000000"/>
          <w:sz w:val="32"/>
          <w:szCs w:val="32"/>
          <w:rtl/>
        </w:rPr>
        <w:t xml:space="preserve"> (2019: 597)</w:t>
      </w:r>
      <w:r>
        <w:rPr>
          <w:rFonts w:ascii="Traditional Arabic" w:hAnsi="Traditional Arabic" w:cs="Traditional Arabic" w:hint="cs"/>
          <w:color w:val="000000"/>
          <w:sz w:val="32"/>
          <w:szCs w:val="32"/>
          <w:rtl/>
        </w:rPr>
        <w:t xml:space="preserve"> بأنه جعل التفاعل الصفي بين المعلم والطلبة فعالا وتفاعلا.</w:t>
      </w:r>
    </w:p>
    <w:p w:rsidR="00A76B37" w:rsidRPr="007B3879" w:rsidRDefault="00A76B37" w:rsidP="00772C4D">
      <w:pPr>
        <w:bidi/>
        <w:ind w:left="533" w:firstLine="849"/>
        <w:jc w:val="both"/>
        <w:rPr>
          <w:rFonts w:ascii="Traditional Arabic" w:hAnsi="Traditional Arabic" w:cs="Traditional Arabic"/>
          <w:color w:val="000000"/>
          <w:sz w:val="24"/>
          <w:szCs w:val="24"/>
          <w:rtl/>
        </w:rPr>
      </w:pPr>
      <w:r>
        <w:rPr>
          <w:rFonts w:ascii="Traditional Arabic" w:hAnsi="Traditional Arabic" w:cs="Traditional Arabic" w:hint="cs"/>
          <w:color w:val="000000"/>
          <w:sz w:val="32"/>
          <w:szCs w:val="32"/>
          <w:rtl/>
        </w:rPr>
        <w:t>و</w:t>
      </w:r>
      <w:r w:rsidRPr="007B3879">
        <w:rPr>
          <w:rFonts w:ascii="Traditional Arabic" w:hAnsi="Traditional Arabic" w:cs="Traditional Arabic"/>
          <w:color w:val="000000"/>
          <w:sz w:val="32"/>
          <w:szCs w:val="32"/>
          <w:rtl/>
          <w:lang w:val="id-ID"/>
        </w:rPr>
        <w:t>من هنا، وتأسيسا على أطروحات كرايس، طورت روبن ليكوف طرحها عن التأدب، وهو أكثر الأطروحات التي نتناولها هنا إيجازا – وهذا بعض ما يؤخذ عليه- ويتكون من ثلاث قواعد كبرى هي:</w:t>
      </w:r>
      <w:r w:rsidRPr="007B3879">
        <w:rPr>
          <w:rFonts w:ascii="Traditional Arabic" w:hAnsi="Traditional Arabic" w:cs="Traditional Arabic"/>
          <w:color w:val="000000"/>
          <w:sz w:val="32"/>
          <w:szCs w:val="32"/>
        </w:rPr>
        <w:t xml:space="preserve"> </w:t>
      </w:r>
      <w:r w:rsidRPr="007B3879">
        <w:rPr>
          <w:rFonts w:ascii="Traditional Arabic" w:hAnsi="Traditional Arabic" w:cs="Traditional Arabic"/>
          <w:color w:val="000000"/>
          <w:sz w:val="32"/>
          <w:szCs w:val="32"/>
          <w:rtl/>
        </w:rPr>
        <w:t>1-</w:t>
      </w:r>
      <w:r w:rsidRPr="007B3879">
        <w:rPr>
          <w:rFonts w:ascii="Traditional Arabic" w:hAnsi="Traditional Arabic" w:cs="Traditional Arabic"/>
          <w:color w:val="000000"/>
          <w:sz w:val="32"/>
          <w:szCs w:val="32"/>
          <w:rtl/>
          <w:lang w:val="id-ID"/>
        </w:rPr>
        <w:t xml:space="preserve"> لا تقرض نفسك ( أو آراءك ذوقك) أو تقحمها على الأخرين</w:t>
      </w:r>
      <w:r w:rsidRPr="007B3879">
        <w:rPr>
          <w:rFonts w:ascii="Traditional Arabic" w:hAnsi="Traditional Arabic" w:cs="Traditional Arabic"/>
          <w:color w:val="000000"/>
          <w:sz w:val="24"/>
          <w:szCs w:val="24"/>
        </w:rPr>
        <w:t>Do Not Impose</w:t>
      </w:r>
      <w:r w:rsidRPr="007B3879">
        <w:rPr>
          <w:rFonts w:ascii="Traditional Arabic" w:hAnsi="Traditional Arabic" w:cs="Traditional Arabic"/>
          <w:color w:val="000000"/>
          <w:sz w:val="32"/>
          <w:szCs w:val="32"/>
          <w:rtl/>
          <w:lang w:val="id-ID"/>
        </w:rPr>
        <w:t>؛ 2- اترك لغيرك حرية الاختيار</w:t>
      </w:r>
      <w:r w:rsidRPr="007B3879">
        <w:rPr>
          <w:rFonts w:ascii="Traditional Arabic" w:hAnsi="Traditional Arabic" w:cs="Traditional Arabic"/>
          <w:color w:val="000000"/>
          <w:sz w:val="24"/>
          <w:szCs w:val="24"/>
        </w:rPr>
        <w:t>Give Option</w:t>
      </w:r>
      <w:r w:rsidRPr="007B3879">
        <w:rPr>
          <w:rFonts w:ascii="Traditional Arabic" w:hAnsi="Traditional Arabic" w:cs="Traditional Arabic"/>
          <w:color w:val="000000"/>
          <w:sz w:val="32"/>
          <w:szCs w:val="32"/>
          <w:rtl/>
        </w:rPr>
        <w:t>؛ 3- ا</w:t>
      </w:r>
      <w:r w:rsidRPr="007B3879">
        <w:rPr>
          <w:rFonts w:ascii="Traditional Arabic" w:hAnsi="Traditional Arabic" w:cs="Traditional Arabic"/>
          <w:color w:val="000000"/>
          <w:sz w:val="32"/>
          <w:szCs w:val="32"/>
          <w:rtl/>
          <w:lang w:val="id-ID"/>
        </w:rPr>
        <w:t xml:space="preserve">جعل الآخرين يشعرون بالبهجة </w:t>
      </w:r>
      <w:r w:rsidRPr="007B3879">
        <w:rPr>
          <w:rFonts w:ascii="Traditional Arabic" w:hAnsi="Traditional Arabic" w:cs="Traditional Arabic"/>
          <w:color w:val="000000"/>
          <w:sz w:val="24"/>
          <w:szCs w:val="24"/>
          <w:rtl/>
          <w:lang w:val="id-ID"/>
        </w:rPr>
        <w:t>والإرتباح</w:t>
      </w:r>
      <w:r w:rsidRPr="007B3879">
        <w:rPr>
          <w:rFonts w:ascii="Traditional Arabic" w:hAnsi="Traditional Arabic" w:cs="Traditional Arabic"/>
          <w:color w:val="000000"/>
          <w:sz w:val="24"/>
          <w:szCs w:val="24"/>
        </w:rPr>
        <w:t>Make People feel good</w:t>
      </w:r>
      <w:r w:rsidRPr="007B3879">
        <w:rPr>
          <w:rFonts w:ascii="Traditional Arabic" w:hAnsi="Traditional Arabic" w:cs="Traditional Arabic"/>
          <w:color w:val="000000"/>
          <w:sz w:val="24"/>
          <w:szCs w:val="24"/>
          <w:rtl/>
        </w:rPr>
        <w:t xml:space="preserve">. </w:t>
      </w:r>
    </w:p>
    <w:p w:rsidR="00A76B37" w:rsidRPr="007B3879" w:rsidRDefault="00A76B37" w:rsidP="00772C4D">
      <w:pPr>
        <w:bidi/>
        <w:ind w:left="533" w:firstLine="850"/>
        <w:jc w:val="both"/>
        <w:rPr>
          <w:rFonts w:ascii="Traditional Arabic" w:hAnsi="Traditional Arabic" w:cs="Traditional Arabic"/>
          <w:color w:val="000000"/>
          <w:sz w:val="32"/>
          <w:szCs w:val="32"/>
        </w:rPr>
      </w:pPr>
      <w:r w:rsidRPr="007B3879">
        <w:rPr>
          <w:rFonts w:ascii="Traditional Arabic" w:hAnsi="Traditional Arabic" w:cs="Traditional Arabic"/>
          <w:color w:val="000000"/>
          <w:sz w:val="32"/>
          <w:szCs w:val="32"/>
          <w:rtl/>
          <w:lang w:val="id-ID"/>
        </w:rPr>
        <w:t>وقدم أيضا ليتش عن ما القواعد التي ينتظهما مبدأ التأدب من وجهة نظر ليتش فبيانها فيما يلي، مع ما يلزم من تصرف:1- اللياقة</w:t>
      </w:r>
      <w:r w:rsidRPr="007B3879">
        <w:rPr>
          <w:rFonts w:ascii="Traditional Arabic" w:hAnsi="Traditional Arabic" w:cs="Traditional Arabic"/>
          <w:color w:val="000000"/>
          <w:sz w:val="24"/>
          <w:szCs w:val="24"/>
        </w:rPr>
        <w:t>Tact</w:t>
      </w:r>
      <w:r w:rsidRPr="007B3879">
        <w:rPr>
          <w:rFonts w:ascii="Traditional Arabic" w:hAnsi="Traditional Arabic" w:cs="Traditional Arabic"/>
          <w:color w:val="000000"/>
          <w:sz w:val="32"/>
          <w:szCs w:val="32"/>
        </w:rPr>
        <w:t xml:space="preserve"> </w:t>
      </w:r>
      <w:r w:rsidRPr="007B3879">
        <w:rPr>
          <w:rFonts w:ascii="Traditional Arabic" w:hAnsi="Traditional Arabic" w:cs="Traditional Arabic"/>
          <w:color w:val="000000"/>
          <w:sz w:val="32"/>
          <w:szCs w:val="32"/>
          <w:rtl/>
          <w:lang w:val="id-ID"/>
        </w:rPr>
        <w:t xml:space="preserve">: لا تكلف غيرك أكثر مما تكلف نفسك، ولا تمنح غيرك أقل معا تمنح نفسك؛ 2- الكرم </w:t>
      </w:r>
      <w:r w:rsidRPr="007B3879">
        <w:rPr>
          <w:rFonts w:ascii="Traditional Arabic" w:hAnsi="Traditional Arabic" w:cs="Traditional Arabic"/>
          <w:color w:val="000000"/>
          <w:sz w:val="24"/>
          <w:szCs w:val="24"/>
        </w:rPr>
        <w:t>Generosity</w:t>
      </w:r>
      <w:r w:rsidRPr="007B3879">
        <w:rPr>
          <w:rFonts w:ascii="Traditional Arabic" w:hAnsi="Traditional Arabic" w:cs="Traditional Arabic"/>
          <w:color w:val="000000"/>
          <w:sz w:val="32"/>
          <w:szCs w:val="32"/>
          <w:rtl/>
          <w:lang w:val="id-ID"/>
        </w:rPr>
        <w:t>: لا تكلف نفسك أقل مما تكلف غيرك، ولا تمنح نفسك أكثر مما تمنح غيرك؛ 3- الاستحسانِ</w:t>
      </w:r>
      <w:r w:rsidRPr="007B3879">
        <w:rPr>
          <w:rFonts w:ascii="Traditional Arabic" w:hAnsi="Traditional Arabic" w:cs="Traditional Arabic"/>
          <w:color w:val="000000"/>
          <w:sz w:val="24"/>
          <w:szCs w:val="24"/>
        </w:rPr>
        <w:t>Approbation</w:t>
      </w:r>
      <w:r w:rsidRPr="007B3879">
        <w:rPr>
          <w:rFonts w:ascii="Traditional Arabic" w:hAnsi="Traditional Arabic" w:cs="Traditional Arabic"/>
          <w:color w:val="000000"/>
          <w:sz w:val="32"/>
          <w:szCs w:val="32"/>
        </w:rPr>
        <w:t xml:space="preserve"> </w:t>
      </w:r>
      <w:r w:rsidRPr="007B3879">
        <w:rPr>
          <w:rFonts w:ascii="Traditional Arabic" w:hAnsi="Traditional Arabic" w:cs="Traditional Arabic"/>
          <w:color w:val="000000"/>
          <w:sz w:val="32"/>
          <w:szCs w:val="32"/>
          <w:rtl/>
          <w:lang w:val="id-ID"/>
        </w:rPr>
        <w:t>: أكثر من محدك غيرك، وأقلل من محدك نفسك</w:t>
      </w:r>
      <w:r w:rsidRPr="007B3879">
        <w:rPr>
          <w:rFonts w:ascii="Traditional Arabic" w:hAnsi="Traditional Arabic" w:cs="Traditional Arabic"/>
          <w:color w:val="000000"/>
          <w:sz w:val="32"/>
          <w:szCs w:val="32"/>
          <w:rtl/>
        </w:rPr>
        <w:t xml:space="preserve">؛ 4- </w:t>
      </w:r>
      <w:r w:rsidRPr="007B3879">
        <w:rPr>
          <w:rFonts w:ascii="Traditional Arabic" w:hAnsi="Traditional Arabic" w:cs="Traditional Arabic"/>
          <w:color w:val="000000"/>
          <w:sz w:val="32"/>
          <w:szCs w:val="32"/>
          <w:rtl/>
          <w:lang w:val="id-ID"/>
        </w:rPr>
        <w:t>التواضع</w:t>
      </w:r>
      <w:r w:rsidRPr="007B3879">
        <w:rPr>
          <w:rFonts w:ascii="Traditional Arabic" w:hAnsi="Traditional Arabic" w:cs="Traditional Arabic"/>
          <w:color w:val="000000"/>
          <w:sz w:val="24"/>
          <w:szCs w:val="24"/>
        </w:rPr>
        <w:t>Modesty</w:t>
      </w:r>
      <w:r w:rsidRPr="007B3879">
        <w:rPr>
          <w:rFonts w:ascii="Traditional Arabic" w:hAnsi="Traditional Arabic" w:cs="Traditional Arabic"/>
          <w:color w:val="000000"/>
          <w:sz w:val="32"/>
          <w:szCs w:val="32"/>
        </w:rPr>
        <w:t xml:space="preserve"> </w:t>
      </w:r>
      <w:r w:rsidRPr="007B3879">
        <w:rPr>
          <w:rFonts w:ascii="Traditional Arabic" w:hAnsi="Traditional Arabic" w:cs="Traditional Arabic"/>
          <w:color w:val="000000"/>
          <w:sz w:val="32"/>
          <w:szCs w:val="32"/>
          <w:rtl/>
          <w:lang w:val="id-ID"/>
        </w:rPr>
        <w:t>: أكثر من ذمك نفسك، وأقلل من محدك نفسك</w:t>
      </w:r>
      <w:r w:rsidRPr="007B3879">
        <w:rPr>
          <w:rFonts w:ascii="Traditional Arabic" w:hAnsi="Traditional Arabic" w:cs="Traditional Arabic"/>
          <w:color w:val="000000"/>
          <w:sz w:val="32"/>
          <w:szCs w:val="32"/>
          <w:rtl/>
        </w:rPr>
        <w:t xml:space="preserve">؛ 5- </w:t>
      </w:r>
      <w:r w:rsidRPr="007B3879">
        <w:rPr>
          <w:rFonts w:ascii="Traditional Arabic" w:hAnsi="Traditional Arabic" w:cs="Traditional Arabic"/>
          <w:color w:val="000000"/>
          <w:sz w:val="32"/>
          <w:szCs w:val="32"/>
          <w:rtl/>
          <w:lang w:val="id-ID"/>
        </w:rPr>
        <w:t>الاتفاق</w:t>
      </w:r>
      <w:r w:rsidRPr="007B3879">
        <w:rPr>
          <w:rFonts w:ascii="Traditional Arabic" w:hAnsi="Traditional Arabic" w:cs="Traditional Arabic"/>
          <w:color w:val="000000"/>
          <w:sz w:val="24"/>
          <w:szCs w:val="24"/>
        </w:rPr>
        <w:t xml:space="preserve">Agreement </w:t>
      </w:r>
      <w:r w:rsidRPr="007B3879">
        <w:rPr>
          <w:rFonts w:ascii="Traditional Arabic" w:hAnsi="Traditional Arabic" w:cs="Traditional Arabic"/>
          <w:color w:val="000000"/>
          <w:sz w:val="32"/>
          <w:szCs w:val="32"/>
          <w:rtl/>
          <w:lang w:val="id-ID"/>
        </w:rPr>
        <w:t>: أكثر من الاتفاق، وأقلل من الشقاق مع غيرك؛ 6- التعاطف</w:t>
      </w:r>
      <w:r w:rsidRPr="007B3879">
        <w:rPr>
          <w:rFonts w:ascii="Traditional Arabic" w:hAnsi="Traditional Arabic" w:cs="Traditional Arabic"/>
          <w:color w:val="000000"/>
          <w:sz w:val="24"/>
          <w:szCs w:val="24"/>
        </w:rPr>
        <w:t>Sympathy</w:t>
      </w:r>
      <w:r w:rsidRPr="007B3879">
        <w:rPr>
          <w:rFonts w:ascii="Traditional Arabic" w:hAnsi="Traditional Arabic" w:cs="Traditional Arabic"/>
          <w:color w:val="000000"/>
          <w:sz w:val="32"/>
          <w:szCs w:val="32"/>
          <w:rtl/>
          <w:lang w:val="id-ID"/>
        </w:rPr>
        <w:t>: أكثر من التعاطف مع غيرك، وأقلل حسن الشماتة في غيرك.</w:t>
      </w:r>
    </w:p>
    <w:p w:rsidR="00A76B37" w:rsidRPr="007B3879" w:rsidRDefault="00A76B37" w:rsidP="00772C4D">
      <w:pPr>
        <w:bidi/>
        <w:ind w:left="533" w:firstLine="721"/>
        <w:jc w:val="both"/>
        <w:rPr>
          <w:rFonts w:ascii="Traditional Arabic" w:hAnsi="Traditional Arabic" w:cs="Traditional Arabic"/>
          <w:color w:val="000000"/>
          <w:sz w:val="32"/>
          <w:szCs w:val="32"/>
        </w:rPr>
      </w:pPr>
      <w:r w:rsidRPr="007B3879">
        <w:rPr>
          <w:rFonts w:ascii="Traditional Arabic" w:hAnsi="Traditional Arabic" w:cs="Traditional Arabic"/>
          <w:color w:val="000000"/>
          <w:sz w:val="32"/>
          <w:szCs w:val="32"/>
          <w:rtl/>
        </w:rPr>
        <w:t>وبحث</w:t>
      </w:r>
      <w:r w:rsidRPr="007B3879">
        <w:rPr>
          <w:rFonts w:ascii="Traditional Arabic" w:hAnsi="Traditional Arabic" w:cs="Traditional Arabic" w:hint="cs"/>
          <w:color w:val="000000"/>
          <w:sz w:val="32"/>
          <w:szCs w:val="32"/>
          <w:rtl/>
        </w:rPr>
        <w:t>ت</w:t>
      </w:r>
      <w:r w:rsidRPr="007B3879">
        <w:rPr>
          <w:rFonts w:ascii="Traditional Arabic" w:hAnsi="Traditional Arabic" w:cs="Traditional Arabic"/>
          <w:color w:val="000000"/>
          <w:sz w:val="32"/>
          <w:szCs w:val="32"/>
          <w:rtl/>
        </w:rPr>
        <w:t xml:space="preserve"> الباح</w:t>
      </w:r>
      <w:r w:rsidRPr="007B3879">
        <w:rPr>
          <w:rFonts w:ascii="Traditional Arabic" w:hAnsi="Traditional Arabic" w:cs="Traditional Arabic" w:hint="cs"/>
          <w:color w:val="000000"/>
          <w:sz w:val="32"/>
          <w:szCs w:val="32"/>
          <w:rtl/>
        </w:rPr>
        <w:t>ثة</w:t>
      </w:r>
      <w:r w:rsidRPr="007B3879">
        <w:rPr>
          <w:rFonts w:ascii="Traditional Arabic" w:hAnsi="Traditional Arabic" w:cs="Traditional Arabic"/>
          <w:color w:val="000000"/>
          <w:sz w:val="32"/>
          <w:szCs w:val="32"/>
          <w:rtl/>
        </w:rPr>
        <w:t xml:space="preserve"> هذا البحث في </w:t>
      </w:r>
      <w:r w:rsidRPr="007B3879">
        <w:rPr>
          <w:rFonts w:ascii="Traditional Arabic" w:hAnsi="Traditional Arabic" w:cs="Traditional Arabic" w:hint="cs"/>
          <w:color w:val="000000"/>
          <w:sz w:val="32"/>
          <w:szCs w:val="32"/>
          <w:rtl/>
        </w:rPr>
        <w:t>معهد</w:t>
      </w:r>
      <w:r w:rsidRPr="007B3879">
        <w:rPr>
          <w:rFonts w:ascii="Traditional Arabic" w:hAnsi="Traditional Arabic" w:cs="Traditional Arabic"/>
          <w:color w:val="000000"/>
          <w:sz w:val="32"/>
          <w:szCs w:val="32"/>
          <w:rtl/>
        </w:rPr>
        <w:t xml:space="preserve"> "المنورة". وه</w:t>
      </w:r>
      <w:r w:rsidRPr="007B3879">
        <w:rPr>
          <w:rFonts w:ascii="Traditional Arabic" w:hAnsi="Traditional Arabic" w:cs="Traditional Arabic" w:hint="cs"/>
          <w:color w:val="000000"/>
          <w:sz w:val="32"/>
          <w:szCs w:val="32"/>
          <w:rtl/>
        </w:rPr>
        <w:t xml:space="preserve">و المعهد الذي يستخدم </w:t>
      </w:r>
      <w:r w:rsidRPr="007B3879">
        <w:rPr>
          <w:rFonts w:ascii="Traditional Arabic" w:hAnsi="Traditional Arabic" w:cs="Traditional Arabic"/>
          <w:color w:val="000000"/>
          <w:sz w:val="32"/>
          <w:szCs w:val="32"/>
          <w:rtl/>
        </w:rPr>
        <w:t>اللغة العربية كوسيلة الاتصال</w:t>
      </w:r>
      <w:r w:rsidRPr="007B3879">
        <w:rPr>
          <w:rFonts w:ascii="Traditional Arabic" w:hAnsi="Traditional Arabic" w:cs="Traditional Arabic" w:hint="cs"/>
          <w:color w:val="000000"/>
          <w:sz w:val="32"/>
          <w:szCs w:val="32"/>
          <w:rtl/>
        </w:rPr>
        <w:t xml:space="preserve"> بين الطلبة </w:t>
      </w:r>
      <w:r w:rsidRPr="007B3879">
        <w:rPr>
          <w:rFonts w:ascii="Traditional Arabic" w:hAnsi="Traditional Arabic" w:cs="Traditional Arabic"/>
          <w:color w:val="000000"/>
          <w:sz w:val="32"/>
          <w:szCs w:val="32"/>
          <w:rtl/>
        </w:rPr>
        <w:t>في التفاعل الصفي داخل الفصل أو خارجه. واستخدمها كأداة الاتصال</w:t>
      </w:r>
      <w:r w:rsidRPr="007B3879">
        <w:rPr>
          <w:rFonts w:ascii="Traditional Arabic" w:hAnsi="Traditional Arabic" w:cs="Traditional Arabic" w:hint="cs"/>
          <w:color w:val="000000"/>
          <w:sz w:val="32"/>
          <w:szCs w:val="32"/>
          <w:rtl/>
        </w:rPr>
        <w:t xml:space="preserve"> </w:t>
      </w:r>
      <w:r w:rsidRPr="007B3879">
        <w:rPr>
          <w:rFonts w:ascii="Traditional Arabic" w:hAnsi="Traditional Arabic" w:cs="Traditional Arabic"/>
          <w:color w:val="000000"/>
          <w:sz w:val="32"/>
          <w:szCs w:val="32"/>
          <w:rtl/>
        </w:rPr>
        <w:t>في التفاعل الصفي أثناء تعليم اللغة العربية.</w:t>
      </w:r>
      <w:r w:rsidRPr="007B3879">
        <w:rPr>
          <w:rFonts w:ascii="Traditional Arabic" w:hAnsi="Traditional Arabic" w:cs="Traditional Arabic" w:hint="cs"/>
          <w:color w:val="000000"/>
          <w:sz w:val="32"/>
          <w:szCs w:val="32"/>
          <w:rtl/>
        </w:rPr>
        <w:t xml:space="preserve"> </w:t>
      </w:r>
      <w:r w:rsidRPr="007B3879">
        <w:rPr>
          <w:rFonts w:ascii="Traditional Arabic" w:hAnsi="Traditional Arabic" w:cs="Traditional Arabic"/>
          <w:color w:val="000000"/>
          <w:sz w:val="32"/>
          <w:szCs w:val="32"/>
          <w:rtl/>
        </w:rPr>
        <w:t xml:space="preserve">وبحث هذا البحث لطلبة الفصل </w:t>
      </w:r>
      <w:r w:rsidRPr="007B3879">
        <w:rPr>
          <w:rFonts w:ascii="Traditional Arabic" w:hAnsi="Traditional Arabic" w:cs="Traditional Arabic" w:hint="cs"/>
          <w:color w:val="000000"/>
          <w:sz w:val="32"/>
          <w:szCs w:val="32"/>
          <w:rtl/>
        </w:rPr>
        <w:t xml:space="preserve">للمستوى الثالث. وعمر أكثر الطلبة في هذا المستوى </w:t>
      </w:r>
      <w:r w:rsidRPr="007B3879">
        <w:rPr>
          <w:rFonts w:ascii="Traditional Arabic" w:hAnsi="Traditional Arabic" w:cs="Traditional Arabic"/>
          <w:color w:val="000000"/>
          <w:sz w:val="32"/>
          <w:szCs w:val="32"/>
          <w:rtl/>
        </w:rPr>
        <w:t xml:space="preserve">حوالى  17-18 سنة. وهم في مرحلة العمليات العقلية الشكلية. </w:t>
      </w:r>
      <w:r>
        <w:rPr>
          <w:rFonts w:ascii="Traditional Arabic" w:hAnsi="Traditional Arabic" w:cs="Traditional Arabic" w:hint="cs"/>
          <w:color w:val="000000"/>
          <w:sz w:val="32"/>
          <w:szCs w:val="32"/>
          <w:rtl/>
        </w:rPr>
        <w:t>ويجب على ا</w:t>
      </w:r>
      <w:r w:rsidRPr="007B3879">
        <w:rPr>
          <w:rFonts w:ascii="Traditional Arabic" w:hAnsi="Traditional Arabic" w:cs="Traditional Arabic" w:hint="cs"/>
          <w:color w:val="000000"/>
          <w:sz w:val="32"/>
          <w:szCs w:val="32"/>
          <w:rtl/>
        </w:rPr>
        <w:t xml:space="preserve">لمعلم أن ينمي </w:t>
      </w:r>
      <w:r w:rsidRPr="007B3879">
        <w:rPr>
          <w:rFonts w:ascii="Traditional Arabic" w:hAnsi="Traditional Arabic" w:cs="Traditional Arabic"/>
          <w:color w:val="000000"/>
          <w:sz w:val="32"/>
          <w:szCs w:val="32"/>
          <w:rtl/>
        </w:rPr>
        <w:t>التفكير الناقد والإبداعي لديهم</w:t>
      </w:r>
      <w:r>
        <w:rPr>
          <w:rFonts w:ascii="Traditional Arabic" w:hAnsi="Traditional Arabic" w:cs="Traditional Arabic" w:hint="cs"/>
          <w:color w:val="000000"/>
          <w:sz w:val="32"/>
          <w:szCs w:val="32"/>
          <w:rtl/>
        </w:rPr>
        <w:t xml:space="preserve"> </w:t>
      </w:r>
      <w:r w:rsidRPr="007B3879">
        <w:rPr>
          <w:rFonts w:ascii="Traditional Arabic" w:hAnsi="Traditional Arabic" w:cs="Traditional Arabic" w:hint="cs"/>
          <w:color w:val="000000"/>
          <w:sz w:val="32"/>
          <w:szCs w:val="32"/>
          <w:rtl/>
        </w:rPr>
        <w:t xml:space="preserve">في هذه المرحلة. </w:t>
      </w:r>
    </w:p>
    <w:p w:rsidR="00A76B37" w:rsidRPr="007B3879" w:rsidRDefault="00A76B37" w:rsidP="00772C4D">
      <w:pPr>
        <w:bidi/>
        <w:ind w:left="533" w:firstLine="991"/>
        <w:jc w:val="both"/>
        <w:rPr>
          <w:rFonts w:ascii="Traditional Arabic" w:hAnsi="Traditional Arabic" w:cs="Traditional Arabic"/>
          <w:color w:val="000000"/>
          <w:sz w:val="32"/>
          <w:szCs w:val="32"/>
          <w:rtl/>
        </w:rPr>
      </w:pPr>
      <w:r w:rsidRPr="007B3879">
        <w:rPr>
          <w:rFonts w:ascii="Traditional Arabic" w:hAnsi="Traditional Arabic" w:cs="Traditional Arabic"/>
          <w:color w:val="000000"/>
          <w:sz w:val="32"/>
          <w:szCs w:val="32"/>
          <w:rtl/>
        </w:rPr>
        <w:t xml:space="preserve">وهناك عدة البحوث السابقة التي بحثت عن </w:t>
      </w:r>
      <w:r w:rsidRPr="007B3879">
        <w:rPr>
          <w:rFonts w:ascii="Traditional Arabic" w:hAnsi="Traditional Arabic" w:cs="Traditional Arabic" w:hint="cs"/>
          <w:color w:val="000000"/>
          <w:sz w:val="32"/>
          <w:szCs w:val="32"/>
          <w:rtl/>
        </w:rPr>
        <w:t>الخضوع على مبدأ التأدب</w:t>
      </w:r>
      <w:r w:rsidRPr="007B3879">
        <w:rPr>
          <w:rFonts w:ascii="Traditional Arabic" w:hAnsi="Traditional Arabic" w:cs="Traditional Arabic"/>
          <w:color w:val="000000"/>
          <w:sz w:val="32"/>
          <w:szCs w:val="32"/>
          <w:rtl/>
        </w:rPr>
        <w:t xml:space="preserve"> في التفاعل الصفي وهي دراسة </w:t>
      </w:r>
      <w:r w:rsidRPr="007B3879">
        <w:rPr>
          <w:rFonts w:ascii="Traditional Arabic" w:hAnsi="Traditional Arabic" w:cs="Traditional Arabic" w:hint="cs"/>
          <w:color w:val="000000"/>
          <w:sz w:val="32"/>
          <w:szCs w:val="32"/>
          <w:rtl/>
        </w:rPr>
        <w:t>رافيكا</w:t>
      </w:r>
      <w:r w:rsidRPr="007B3879">
        <w:rPr>
          <w:rFonts w:ascii="Traditional Arabic" w:hAnsi="Traditional Arabic" w:cs="Traditional Arabic"/>
          <w:color w:val="000000"/>
          <w:sz w:val="32"/>
          <w:szCs w:val="32"/>
          <w:rtl/>
        </w:rPr>
        <w:t xml:space="preserve"> (201</w:t>
      </w:r>
      <w:r w:rsidRPr="007B3879">
        <w:rPr>
          <w:rFonts w:ascii="Traditional Arabic" w:hAnsi="Traditional Arabic" w:cs="Traditional Arabic" w:hint="cs"/>
          <w:color w:val="000000"/>
          <w:sz w:val="32"/>
          <w:szCs w:val="32"/>
          <w:rtl/>
        </w:rPr>
        <w:t>6</w:t>
      </w:r>
      <w:r w:rsidRPr="007B3879">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ومورني محمود</w:t>
      </w:r>
      <w:r w:rsidRPr="007B3879">
        <w:rPr>
          <w:rFonts w:ascii="Traditional Arabic" w:hAnsi="Traditional Arabic" w:cs="Traditional Arabic"/>
          <w:color w:val="000000"/>
          <w:sz w:val="32"/>
          <w:szCs w:val="32"/>
          <w:rtl/>
        </w:rPr>
        <w:t>(201</w:t>
      </w:r>
      <w:r>
        <w:rPr>
          <w:rFonts w:ascii="Traditional Arabic" w:hAnsi="Traditional Arabic" w:cs="Traditional Arabic" w:hint="cs"/>
          <w:color w:val="000000"/>
          <w:sz w:val="32"/>
          <w:szCs w:val="32"/>
          <w:rtl/>
        </w:rPr>
        <w:t>9</w:t>
      </w:r>
      <w:r w:rsidRPr="007B3879">
        <w:rPr>
          <w:rFonts w:ascii="Traditional Arabic" w:hAnsi="Traditional Arabic" w:cs="Traditional Arabic"/>
          <w:color w:val="000000"/>
          <w:sz w:val="32"/>
          <w:szCs w:val="32"/>
          <w:rtl/>
        </w:rPr>
        <w:t xml:space="preserve">)، </w:t>
      </w:r>
      <w:r>
        <w:rPr>
          <w:rFonts w:ascii="Traditional Arabic" w:hAnsi="Traditional Arabic" w:cs="Traditional Arabic" w:hint="cs"/>
          <w:color w:val="000000"/>
          <w:sz w:val="32"/>
          <w:szCs w:val="32"/>
          <w:rtl/>
        </w:rPr>
        <w:t>ودوي فيتا</w:t>
      </w:r>
      <w:r w:rsidRPr="007B3879">
        <w:rPr>
          <w:rFonts w:ascii="Traditional Arabic" w:hAnsi="Traditional Arabic" w:cs="Traditional Arabic"/>
          <w:color w:val="000000"/>
          <w:sz w:val="32"/>
          <w:szCs w:val="32"/>
          <w:rtl/>
        </w:rPr>
        <w:t xml:space="preserve"> (201</w:t>
      </w:r>
      <w:r>
        <w:rPr>
          <w:rFonts w:ascii="Traditional Arabic" w:hAnsi="Traditional Arabic" w:cs="Traditional Arabic" w:hint="cs"/>
          <w:color w:val="000000"/>
          <w:sz w:val="32"/>
          <w:szCs w:val="32"/>
          <w:rtl/>
        </w:rPr>
        <w:t>9</w:t>
      </w:r>
      <w:r w:rsidRPr="007B3879">
        <w:rPr>
          <w:rFonts w:ascii="Traditional Arabic" w:hAnsi="Traditional Arabic" w:cs="Traditional Arabic"/>
          <w:color w:val="000000"/>
          <w:sz w:val="32"/>
          <w:szCs w:val="32"/>
          <w:rtl/>
        </w:rPr>
        <w:t>).</w:t>
      </w:r>
    </w:p>
    <w:p w:rsidR="00A76B37" w:rsidRPr="007B3879" w:rsidRDefault="00A76B37" w:rsidP="00772C4D">
      <w:pPr>
        <w:bidi/>
        <w:ind w:left="533" w:firstLine="991"/>
        <w:jc w:val="both"/>
        <w:rPr>
          <w:rFonts w:ascii="Traditional Arabic" w:hAnsi="Traditional Arabic" w:cs="Traditional Arabic"/>
          <w:color w:val="000000"/>
          <w:sz w:val="32"/>
          <w:szCs w:val="32"/>
          <w:rtl/>
        </w:rPr>
      </w:pPr>
      <w:r w:rsidRPr="007B3879">
        <w:rPr>
          <w:rFonts w:ascii="Traditional Arabic" w:hAnsi="Traditional Arabic" w:cs="Traditional Arabic"/>
          <w:color w:val="000000"/>
          <w:sz w:val="32"/>
          <w:szCs w:val="32"/>
          <w:rtl/>
        </w:rPr>
        <w:t xml:space="preserve">دراسة </w:t>
      </w:r>
      <w:r w:rsidRPr="007B3879">
        <w:rPr>
          <w:rFonts w:ascii="Traditional Arabic" w:hAnsi="Traditional Arabic" w:cs="Traditional Arabic" w:hint="cs"/>
          <w:color w:val="000000"/>
          <w:sz w:val="32"/>
          <w:szCs w:val="32"/>
          <w:rtl/>
        </w:rPr>
        <w:t>رافيكا</w:t>
      </w:r>
      <w:r w:rsidRPr="007B3879">
        <w:rPr>
          <w:rFonts w:ascii="Traditional Arabic" w:hAnsi="Traditional Arabic" w:cs="Traditional Arabic"/>
          <w:color w:val="000000"/>
          <w:sz w:val="32"/>
          <w:szCs w:val="32"/>
          <w:rtl/>
        </w:rPr>
        <w:t xml:space="preserve"> (201</w:t>
      </w:r>
      <w:r w:rsidRPr="007B3879">
        <w:rPr>
          <w:rFonts w:ascii="Traditional Arabic" w:hAnsi="Traditional Arabic" w:cs="Traditional Arabic" w:hint="cs"/>
          <w:color w:val="000000"/>
          <w:sz w:val="32"/>
          <w:szCs w:val="32"/>
          <w:rtl/>
        </w:rPr>
        <w:t>6</w:t>
      </w:r>
      <w:r w:rsidRPr="007B3879">
        <w:rPr>
          <w:rFonts w:ascii="Traditional Arabic" w:hAnsi="Traditional Arabic" w:cs="Traditional Arabic"/>
          <w:color w:val="000000"/>
          <w:sz w:val="32"/>
          <w:szCs w:val="32"/>
          <w:rtl/>
        </w:rPr>
        <w:t xml:space="preserve">)  بعنوان: </w:t>
      </w:r>
      <w:r w:rsidRPr="007B3879">
        <w:rPr>
          <w:rFonts w:ascii="Traditional Arabic" w:hAnsi="Traditional Arabic" w:cs="Traditional Arabic" w:hint="cs"/>
          <w:color w:val="000000"/>
          <w:sz w:val="32"/>
          <w:szCs w:val="32"/>
          <w:rtl/>
        </w:rPr>
        <w:t>انتهاك مبدأ التعاون والخضوع على مبدأ التـ</w:t>
      </w:r>
      <w:r>
        <w:rPr>
          <w:rFonts w:ascii="Traditional Arabic" w:hAnsi="Traditional Arabic" w:cs="Traditional Arabic" w:hint="cs"/>
          <w:color w:val="000000"/>
          <w:sz w:val="32"/>
          <w:szCs w:val="32"/>
          <w:rtl/>
        </w:rPr>
        <w:t>أ</w:t>
      </w:r>
      <w:r w:rsidRPr="007B3879">
        <w:rPr>
          <w:rFonts w:ascii="Traditional Arabic" w:hAnsi="Traditional Arabic" w:cs="Traditional Arabic" w:hint="cs"/>
          <w:color w:val="000000"/>
          <w:sz w:val="32"/>
          <w:szCs w:val="32"/>
          <w:rtl/>
        </w:rPr>
        <w:t>دب في تعليم اللغة الإندونيسية في مدرسة العالية الأهلية "أكفيلني: سيمارانج.</w:t>
      </w:r>
      <w:r w:rsidRPr="007B3879">
        <w:rPr>
          <w:rFonts w:ascii="Traditional Arabic" w:hAnsi="Traditional Arabic" w:cs="Traditional Arabic"/>
          <w:color w:val="000000"/>
          <w:sz w:val="32"/>
          <w:szCs w:val="32"/>
          <w:rtl/>
        </w:rPr>
        <w:t xml:space="preserve"> وهدفت هذه الدراسة إلى تحليل</w:t>
      </w:r>
      <w:r w:rsidRPr="007B3879">
        <w:rPr>
          <w:rFonts w:ascii="Traditional Arabic" w:hAnsi="Traditional Arabic" w:cs="Traditional Arabic" w:hint="cs"/>
          <w:color w:val="000000"/>
          <w:sz w:val="32"/>
          <w:szCs w:val="32"/>
          <w:rtl/>
        </w:rPr>
        <w:t xml:space="preserve"> نوع الأفعال الكلامية أكثر استخداما لدى المعلم في العملية التعليمية، وانتهاك المعلم على مبدأ التعاون المستخدم كثيرا له في العملية التعليمية، وخضوع المعلم على مبدأ التأدب المستخدم كثيرا له فيها.</w:t>
      </w:r>
      <w:r w:rsidRPr="007B3879">
        <w:rPr>
          <w:rFonts w:ascii="Traditional Arabic" w:hAnsi="Traditional Arabic" w:cs="Traditional Arabic"/>
          <w:color w:val="000000"/>
          <w:sz w:val="32"/>
          <w:szCs w:val="32"/>
          <w:rtl/>
        </w:rPr>
        <w:t xml:space="preserve"> وأهم النتائج التي أظهرتها الدراسة: أ)</w:t>
      </w:r>
      <w:r w:rsidRPr="007B3879">
        <w:rPr>
          <w:rFonts w:ascii="Traditional Arabic" w:hAnsi="Traditional Arabic" w:cs="Traditional Arabic" w:hint="cs"/>
          <w:color w:val="000000"/>
          <w:sz w:val="32"/>
          <w:szCs w:val="32"/>
          <w:rtl/>
        </w:rPr>
        <w:t xml:space="preserve"> الفعل الإنجازي هو الفعل الذي أكثر استخداما لدى المعلم في العملية التعليمية، ب)</w:t>
      </w:r>
      <w:r>
        <w:rPr>
          <w:rFonts w:ascii="Traditional Arabic" w:hAnsi="Traditional Arabic" w:cs="Traditional Arabic"/>
          <w:color w:val="000000"/>
          <w:sz w:val="32"/>
          <w:szCs w:val="32"/>
        </w:rPr>
        <w:t xml:space="preserve"> </w:t>
      </w:r>
      <w:r w:rsidRPr="007B3879">
        <w:rPr>
          <w:rFonts w:ascii="Traditional Arabic" w:hAnsi="Traditional Arabic" w:cs="Traditional Arabic" w:hint="cs"/>
          <w:color w:val="000000"/>
          <w:sz w:val="32"/>
          <w:szCs w:val="32"/>
          <w:rtl/>
        </w:rPr>
        <w:t>وانتهاك المعلم على مبدأ الحال المستخدم كثيرا له في العملية التعليمية، وج)خضوع المعلم على مبدأ الاتفاق المستخدم كثيرا له فيها.</w:t>
      </w:r>
    </w:p>
    <w:p w:rsidR="00A76B37" w:rsidRPr="00E71D19" w:rsidRDefault="00A76B37" w:rsidP="00772C4D">
      <w:pPr>
        <w:bidi/>
        <w:ind w:left="533" w:firstLine="850"/>
        <w:jc w:val="both"/>
        <w:rPr>
          <w:rFonts w:ascii="Traditional Arabic" w:hAnsi="Traditional Arabic" w:cs="Traditional Arabic"/>
          <w:sz w:val="32"/>
          <w:szCs w:val="32"/>
          <w:rtl/>
        </w:rPr>
      </w:pPr>
      <w:r w:rsidRPr="00E71D19">
        <w:rPr>
          <w:rFonts w:ascii="Traditional Arabic" w:hAnsi="Traditional Arabic" w:cs="Traditional Arabic"/>
          <w:sz w:val="32"/>
          <w:szCs w:val="32"/>
          <w:rtl/>
        </w:rPr>
        <w:t xml:space="preserve">دراسة </w:t>
      </w:r>
      <w:r w:rsidRPr="00E71D19">
        <w:rPr>
          <w:rFonts w:ascii="Traditional Arabic" w:hAnsi="Traditional Arabic" w:cs="Traditional Arabic" w:hint="cs"/>
          <w:sz w:val="32"/>
          <w:szCs w:val="32"/>
          <w:rtl/>
        </w:rPr>
        <w:t>مورني محمود</w:t>
      </w:r>
      <w:r w:rsidRPr="00E71D19">
        <w:rPr>
          <w:rFonts w:ascii="Traditional Arabic" w:hAnsi="Traditional Arabic" w:cs="Traditional Arabic"/>
          <w:sz w:val="32"/>
          <w:szCs w:val="32"/>
          <w:rtl/>
        </w:rPr>
        <w:t>(201</w:t>
      </w:r>
      <w:r w:rsidRPr="00E71D19">
        <w:rPr>
          <w:rFonts w:ascii="Traditional Arabic" w:hAnsi="Traditional Arabic" w:cs="Traditional Arabic" w:hint="cs"/>
          <w:sz w:val="32"/>
          <w:szCs w:val="32"/>
          <w:rtl/>
        </w:rPr>
        <w:t xml:space="preserve">9) </w:t>
      </w:r>
      <w:r w:rsidRPr="00E71D19">
        <w:rPr>
          <w:rFonts w:ascii="Traditional Arabic" w:hAnsi="Traditional Arabic" w:cs="Traditional Arabic"/>
          <w:sz w:val="32"/>
          <w:szCs w:val="32"/>
          <w:rtl/>
        </w:rPr>
        <w:t xml:space="preserve">بعنوان: </w:t>
      </w:r>
      <w:r w:rsidRPr="00E71D19">
        <w:rPr>
          <w:rFonts w:ascii="Traditional Arabic" w:hAnsi="Traditional Arabic" w:cs="Traditional Arabic" w:hint="cs"/>
          <w:sz w:val="32"/>
          <w:szCs w:val="32"/>
          <w:rtl/>
        </w:rPr>
        <w:t>استخدام استراتيجية التواصل التأدبية في الفصول الدراسية لطلبة الجامعة قسم اللغة الإنجليزية.</w:t>
      </w:r>
      <w:r w:rsidRPr="00E71D19">
        <w:rPr>
          <w:rFonts w:ascii="Traditional Arabic" w:hAnsi="Traditional Arabic" w:cs="Traditional Arabic"/>
          <w:noProof/>
          <w:sz w:val="32"/>
          <w:szCs w:val="32"/>
          <w:rtl/>
        </w:rPr>
        <w:t xml:space="preserve"> </w:t>
      </w:r>
      <w:r w:rsidRPr="00E71D19">
        <w:rPr>
          <w:rFonts w:ascii="Traditional Arabic" w:hAnsi="Traditional Arabic" w:cs="Traditional Arabic"/>
          <w:sz w:val="32"/>
          <w:szCs w:val="32"/>
          <w:rtl/>
        </w:rPr>
        <w:t xml:space="preserve">حلل هذا البحث عن </w:t>
      </w:r>
      <w:r w:rsidRPr="00E71D19">
        <w:rPr>
          <w:rFonts w:ascii="Traditional Arabic" w:hAnsi="Traditional Arabic" w:cs="Traditional Arabic" w:hint="cs"/>
          <w:sz w:val="32"/>
          <w:szCs w:val="32"/>
          <w:rtl/>
        </w:rPr>
        <w:t>استخدام استراتيجية التواصل التأدبية في الفصول الدراسية لطلبة الجامعة قسم اللغة الإنجليزية</w:t>
      </w:r>
      <w:r w:rsidRPr="00E71D19">
        <w:rPr>
          <w:rFonts w:ascii="Traditional Arabic" w:hAnsi="Traditional Arabic" w:cs="Traditional Arabic"/>
          <w:sz w:val="32"/>
          <w:szCs w:val="32"/>
          <w:rtl/>
        </w:rPr>
        <w:t xml:space="preserve"> في </w:t>
      </w:r>
      <w:r w:rsidRPr="00E71D19">
        <w:rPr>
          <w:rFonts w:ascii="Traditional Arabic" w:hAnsi="Traditional Arabic" w:cs="Traditional Arabic"/>
          <w:noProof/>
          <w:sz w:val="32"/>
          <w:szCs w:val="32"/>
          <w:rtl/>
        </w:rPr>
        <w:t xml:space="preserve">جامعة </w:t>
      </w:r>
      <w:r w:rsidRPr="00E71D19">
        <w:rPr>
          <w:rFonts w:ascii="Traditional Arabic" w:hAnsi="Traditional Arabic" w:cs="Traditional Arabic" w:hint="cs"/>
          <w:noProof/>
          <w:sz w:val="32"/>
          <w:szCs w:val="32"/>
          <w:rtl/>
        </w:rPr>
        <w:t>ماكاسار.</w:t>
      </w:r>
      <w:r w:rsidRPr="00E71D19">
        <w:rPr>
          <w:rFonts w:ascii="Traditional Arabic" w:hAnsi="Traditional Arabic" w:cs="Traditional Arabic"/>
          <w:sz w:val="32"/>
          <w:szCs w:val="32"/>
          <w:rtl/>
        </w:rPr>
        <w:t xml:space="preserve"> ونتائج لهذا البحث هي :</w:t>
      </w:r>
      <w:r w:rsidRPr="00E71D19">
        <w:rPr>
          <w:rFonts w:ascii="Traditional Arabic" w:hAnsi="Traditional Arabic" w:cs="Traditional Arabic" w:hint="cs"/>
          <w:sz w:val="32"/>
          <w:szCs w:val="32"/>
          <w:rtl/>
        </w:rPr>
        <w:t xml:space="preserve"> استخدام الطلبة هذه الإستراتيجية إما التأدب الإيجابي والتأدب السلبي. استخدام هذه النتيجية كمدخلات لدي الممعلم والطلبة لتحقيق العملية التعليمية فعالا.</w:t>
      </w:r>
    </w:p>
    <w:p w:rsidR="00A76B37" w:rsidRPr="007A1947" w:rsidRDefault="00A76B37" w:rsidP="00772C4D">
      <w:pPr>
        <w:bidi/>
        <w:ind w:left="533" w:firstLine="850"/>
        <w:jc w:val="both"/>
        <w:rPr>
          <w:rFonts w:ascii="Traditional Arabic" w:hAnsi="Traditional Arabic" w:cs="Traditional Arabic"/>
          <w:sz w:val="32"/>
          <w:szCs w:val="32"/>
          <w:rtl/>
        </w:rPr>
      </w:pPr>
      <w:r w:rsidRPr="007A1947">
        <w:rPr>
          <w:rFonts w:ascii="Traditional Arabic" w:hAnsi="Traditional Arabic" w:cs="Traditional Arabic"/>
          <w:sz w:val="32"/>
          <w:szCs w:val="32"/>
          <w:rtl/>
        </w:rPr>
        <w:t xml:space="preserve">دراسة </w:t>
      </w:r>
      <w:r w:rsidRPr="007A1947">
        <w:rPr>
          <w:rFonts w:ascii="Traditional Arabic" w:hAnsi="Traditional Arabic" w:cs="Traditional Arabic" w:hint="cs"/>
          <w:sz w:val="32"/>
          <w:szCs w:val="32"/>
          <w:rtl/>
        </w:rPr>
        <w:t>دوي فيتا</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cs"/>
          <w:sz w:val="32"/>
          <w:szCs w:val="32"/>
          <w:rtl/>
        </w:rPr>
        <w:t xml:space="preserve">(2019) </w:t>
      </w:r>
      <w:r w:rsidRPr="007A1947">
        <w:rPr>
          <w:rFonts w:ascii="Traditional Arabic" w:hAnsi="Traditional Arabic" w:cs="Traditional Arabic"/>
          <w:sz w:val="32"/>
          <w:szCs w:val="32"/>
          <w:rtl/>
        </w:rPr>
        <w:t>بعنوان:</w:t>
      </w:r>
      <w:r w:rsidRPr="007A1947">
        <w:rPr>
          <w:rFonts w:hint="eastAsia"/>
          <w:rtl/>
        </w:rPr>
        <w:t xml:space="preserve"> </w:t>
      </w:r>
      <w:r w:rsidRPr="007A1947">
        <w:rPr>
          <w:rFonts w:ascii="Traditional Arabic" w:hAnsi="Traditional Arabic" w:cs="Traditional Arabic" w:hint="eastAsia"/>
          <w:sz w:val="32"/>
          <w:szCs w:val="32"/>
          <w:rtl/>
        </w:rPr>
        <w:t>استراتيجيات</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cs"/>
          <w:sz w:val="32"/>
          <w:szCs w:val="32"/>
          <w:rtl/>
        </w:rPr>
        <w:t>التأدب لدى المعلمين</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في</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الفصول</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الدراسية</w:t>
      </w:r>
      <w:r w:rsidRPr="007A1947">
        <w:rPr>
          <w:rFonts w:ascii="Traditional Arabic" w:hAnsi="Traditional Arabic" w:cs="Traditional Arabic" w:hint="cs"/>
          <w:sz w:val="32"/>
          <w:szCs w:val="32"/>
          <w:rtl/>
        </w:rPr>
        <w:t xml:space="preserve"> الإنجليزية</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للغة</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الأجنبية</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مع</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خلفية</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متعددة</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الثقافات</w:t>
      </w:r>
      <w:r w:rsidRPr="007A1947">
        <w:rPr>
          <w:rFonts w:ascii="Traditional Arabic" w:hAnsi="Traditional Arabic" w:cs="Traditional Arabic" w:hint="cs"/>
          <w:sz w:val="32"/>
          <w:szCs w:val="32"/>
          <w:rtl/>
        </w:rPr>
        <w:t>. و</w:t>
      </w:r>
      <w:r w:rsidRPr="007A1947">
        <w:rPr>
          <w:rFonts w:ascii="Traditional Arabic" w:hAnsi="Traditional Arabic" w:cs="Traditional Arabic" w:hint="eastAsia"/>
          <w:sz w:val="32"/>
          <w:szCs w:val="32"/>
          <w:rtl/>
        </w:rPr>
        <w:t>تهدف</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هذه</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الدراسة</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إلى</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تحديد</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استراتيجيات</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cs"/>
          <w:sz w:val="32"/>
          <w:szCs w:val="32"/>
          <w:rtl/>
        </w:rPr>
        <w:t xml:space="preserve">التأدب </w:t>
      </w:r>
      <w:r w:rsidRPr="007A1947">
        <w:rPr>
          <w:rFonts w:ascii="Traditional Arabic" w:hAnsi="Traditional Arabic" w:cs="Traditional Arabic" w:hint="eastAsia"/>
          <w:sz w:val="32"/>
          <w:szCs w:val="32"/>
          <w:rtl/>
        </w:rPr>
        <w:t>التي</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يستخدمها</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المحاضر</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في</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انتقاد</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الأداء</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اللغوي</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ل</w:t>
      </w:r>
      <w:r w:rsidRPr="007A1947">
        <w:rPr>
          <w:rFonts w:ascii="Traditional Arabic" w:hAnsi="Traditional Arabic" w:cs="Traditional Arabic" w:hint="cs"/>
          <w:sz w:val="32"/>
          <w:szCs w:val="32"/>
          <w:rtl/>
        </w:rPr>
        <w:t xml:space="preserve">طلاب الجامعة </w:t>
      </w:r>
      <w:r w:rsidRPr="007A1947">
        <w:rPr>
          <w:rFonts w:ascii="Traditional Arabic" w:hAnsi="Traditional Arabic" w:cs="Traditional Arabic" w:hint="eastAsia"/>
          <w:sz w:val="32"/>
          <w:szCs w:val="32"/>
          <w:rtl/>
        </w:rPr>
        <w:t>الذين</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لديهم</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خلفيات</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مختلفة</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في</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cs"/>
          <w:sz w:val="32"/>
          <w:szCs w:val="32"/>
          <w:rtl/>
        </w:rPr>
        <w:t>العملية التعليمية.</w:t>
      </w:r>
      <w:r w:rsidRPr="007A1947">
        <w:rPr>
          <w:rFonts w:ascii="Traditional Arabic" w:hAnsi="Traditional Arabic" w:cs="Traditional Arabic"/>
          <w:sz w:val="32"/>
          <w:szCs w:val="32"/>
        </w:rPr>
        <w:t xml:space="preserve"> </w:t>
      </w:r>
      <w:r w:rsidRPr="007A1947">
        <w:rPr>
          <w:rFonts w:ascii="Traditional Arabic" w:hAnsi="Traditional Arabic" w:cs="Traditional Arabic" w:hint="cs"/>
          <w:sz w:val="32"/>
          <w:szCs w:val="32"/>
          <w:rtl/>
        </w:rPr>
        <w:t xml:space="preserve"> و</w:t>
      </w:r>
      <w:r w:rsidRPr="007A1947">
        <w:rPr>
          <w:rFonts w:ascii="Traditional Arabic" w:hAnsi="Traditional Arabic" w:cs="Traditional Arabic" w:hint="eastAsia"/>
          <w:sz w:val="32"/>
          <w:szCs w:val="32"/>
          <w:rtl/>
        </w:rPr>
        <w:t>تشير</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نتائج</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هذه</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الدراسة</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إلى</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أن</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هناك</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أربع</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استراتيجيات</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cs"/>
          <w:sz w:val="32"/>
          <w:szCs w:val="32"/>
          <w:rtl/>
        </w:rPr>
        <w:t xml:space="preserve"> التي ي</w:t>
      </w:r>
      <w:r w:rsidRPr="007A1947">
        <w:rPr>
          <w:rFonts w:ascii="Traditional Arabic" w:hAnsi="Traditional Arabic" w:cs="Traditional Arabic" w:hint="eastAsia"/>
          <w:sz w:val="32"/>
          <w:szCs w:val="32"/>
          <w:rtl/>
        </w:rPr>
        <w:t>ستخدمها</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cs"/>
          <w:sz w:val="32"/>
          <w:szCs w:val="32"/>
          <w:rtl/>
        </w:rPr>
        <w:t>المحاضر كثيرا</w:t>
      </w:r>
      <w:r w:rsidRPr="007A1947">
        <w:rPr>
          <w:rFonts w:ascii="Traditional Arabic" w:hAnsi="Traditional Arabic" w:cs="Traditional Arabic" w:hint="eastAsia"/>
          <w:sz w:val="32"/>
          <w:szCs w:val="32"/>
          <w:rtl/>
        </w:rPr>
        <w:t>،</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وهي</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طلبات</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التغيير</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وإظهار</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المعايير</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والاقتراحات</w:t>
      </w:r>
      <w:r w:rsidRPr="007A1947">
        <w:rPr>
          <w:rFonts w:ascii="Traditional Arabic" w:hAnsi="Traditional Arabic" w:cs="Traditional Arabic" w:hint="cs"/>
          <w:sz w:val="32"/>
          <w:szCs w:val="32"/>
          <w:rtl/>
        </w:rPr>
        <w:t xml:space="preserve"> </w:t>
      </w:r>
      <w:r w:rsidRPr="007A1947">
        <w:rPr>
          <w:rFonts w:ascii="Traditional Arabic" w:hAnsi="Traditional Arabic" w:cs="Traditional Arabic" w:hint="eastAsia"/>
          <w:sz w:val="32"/>
          <w:szCs w:val="32"/>
          <w:rtl/>
        </w:rPr>
        <w:t>حول</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التغييرات</w:t>
      </w:r>
      <w:r w:rsidRPr="007A1947">
        <w:rPr>
          <w:rFonts w:ascii="Traditional Arabic" w:hAnsi="Traditional Arabic" w:cs="Traditional Arabic" w:hint="cs"/>
          <w:sz w:val="32"/>
          <w:szCs w:val="32"/>
          <w:rtl/>
        </w:rPr>
        <w:t>،</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و</w:t>
      </w:r>
      <w:r w:rsidRPr="007A1947">
        <w:rPr>
          <w:rFonts w:ascii="Traditional Arabic" w:hAnsi="Traditional Arabic" w:cs="Traditional Arabic" w:hint="cs"/>
          <w:sz w:val="32"/>
          <w:szCs w:val="32"/>
          <w:rtl/>
        </w:rPr>
        <w:t>الأدلة</w:t>
      </w:r>
      <w:r w:rsidRPr="007A1947">
        <w:rPr>
          <w:rFonts w:ascii="Traditional Arabic" w:hAnsi="Traditional Arabic" w:cs="Traditional Arabic"/>
          <w:sz w:val="32"/>
          <w:szCs w:val="32"/>
          <w:rtl/>
        </w:rPr>
        <w:t xml:space="preserve"> </w:t>
      </w:r>
      <w:r w:rsidRPr="007A1947">
        <w:rPr>
          <w:rFonts w:ascii="Traditional Arabic" w:hAnsi="Traditional Arabic" w:cs="Traditional Arabic" w:hint="eastAsia"/>
          <w:sz w:val="32"/>
          <w:szCs w:val="32"/>
          <w:rtl/>
        </w:rPr>
        <w:t>الأخرى</w:t>
      </w:r>
      <w:r w:rsidRPr="007A1947">
        <w:rPr>
          <w:rFonts w:ascii="Traditional Arabic" w:hAnsi="Traditional Arabic" w:cs="Traditional Arabic"/>
          <w:sz w:val="32"/>
          <w:szCs w:val="32"/>
          <w:rtl/>
        </w:rPr>
        <w:t>.</w:t>
      </w:r>
      <w:r w:rsidRPr="007A1947">
        <w:rPr>
          <w:rFonts w:ascii="Traditional Arabic" w:hAnsi="Traditional Arabic" w:cs="Traditional Arabic" w:hint="cs"/>
          <w:sz w:val="32"/>
          <w:szCs w:val="32"/>
          <w:rtl/>
        </w:rPr>
        <w:t xml:space="preserve"> والتأدب الإيجابي أكثر استخداما من التأدب السلبي. وهذا الاستخدام تجنب الشعور بالإهانة لنتمية الأداء التعليمي لدى الطلاب. </w:t>
      </w:r>
    </w:p>
    <w:p w:rsidR="00A76B37" w:rsidRPr="007B3879" w:rsidRDefault="00A76B37" w:rsidP="00772C4D">
      <w:pPr>
        <w:bidi/>
        <w:ind w:left="533" w:firstLine="850"/>
        <w:jc w:val="both"/>
        <w:rPr>
          <w:rFonts w:ascii="Traditional Arabic" w:hAnsi="Traditional Arabic" w:cs="Traditional Arabic"/>
          <w:color w:val="000000"/>
          <w:sz w:val="32"/>
          <w:szCs w:val="32"/>
          <w:rtl/>
        </w:rPr>
      </w:pPr>
      <w:r w:rsidRPr="007B3879">
        <w:rPr>
          <w:rFonts w:ascii="Traditional Arabic" w:hAnsi="Traditional Arabic" w:cs="Traditional Arabic"/>
          <w:color w:val="000000"/>
          <w:sz w:val="32"/>
          <w:szCs w:val="32"/>
          <w:rtl/>
        </w:rPr>
        <w:t xml:space="preserve">فبهذا، يهدف هذا البحث لوصف </w:t>
      </w:r>
      <w:r w:rsidRPr="007B3879">
        <w:rPr>
          <w:rFonts w:ascii="Traditional Arabic" w:hAnsi="Traditional Arabic" w:cs="Traditional Arabic" w:hint="cs"/>
          <w:color w:val="000000"/>
          <w:sz w:val="32"/>
          <w:szCs w:val="32"/>
          <w:rtl/>
        </w:rPr>
        <w:t xml:space="preserve">وتحليل استراتيجية التواصل لدى المعلمة الخضوع على مبدأ التأدب إما مباشرا أو غير مباشرا </w:t>
      </w:r>
      <w:r w:rsidRPr="007B3879">
        <w:rPr>
          <w:rFonts w:ascii="Traditional Arabic" w:hAnsi="Traditional Arabic" w:cs="Traditional Arabic"/>
          <w:color w:val="000000"/>
          <w:sz w:val="32"/>
          <w:szCs w:val="32"/>
          <w:rtl/>
        </w:rPr>
        <w:t>أثناء تعليم اللغة العربية في م</w:t>
      </w:r>
      <w:r w:rsidRPr="007B3879">
        <w:rPr>
          <w:rFonts w:ascii="Traditional Arabic" w:hAnsi="Traditional Arabic" w:cs="Traditional Arabic" w:hint="cs"/>
          <w:color w:val="000000"/>
          <w:sz w:val="32"/>
          <w:szCs w:val="32"/>
          <w:rtl/>
        </w:rPr>
        <w:t>عهد</w:t>
      </w:r>
      <w:r w:rsidRPr="007B3879">
        <w:rPr>
          <w:rFonts w:ascii="Traditional Arabic" w:hAnsi="Traditional Arabic" w:cs="Traditional Arabic"/>
          <w:color w:val="000000"/>
          <w:sz w:val="32"/>
          <w:szCs w:val="32"/>
          <w:rtl/>
        </w:rPr>
        <w:t xml:space="preserve"> "المنورة" بجومبانج.</w:t>
      </w:r>
    </w:p>
    <w:p w:rsidR="00C475BC" w:rsidRPr="00B00D04" w:rsidRDefault="00C475BC" w:rsidP="00772C4D">
      <w:pPr>
        <w:ind w:right="81" w:firstLine="588"/>
        <w:rPr>
          <w:rFonts w:asciiTheme="majorBidi" w:hAnsiTheme="majorBidi" w:cstheme="majorBidi"/>
          <w:sz w:val="24"/>
          <w:szCs w:val="24"/>
        </w:rPr>
      </w:pPr>
    </w:p>
    <w:p w:rsidR="00A76B37" w:rsidRPr="007B3879" w:rsidRDefault="00A76B37" w:rsidP="00772C4D">
      <w:pPr>
        <w:bidi/>
        <w:ind w:firstLine="533"/>
        <w:jc w:val="both"/>
        <w:rPr>
          <w:rFonts w:ascii="Traditional Arabic" w:hAnsi="Traditional Arabic" w:cs="Traditional Arabic"/>
          <w:b/>
          <w:bCs/>
          <w:color w:val="000000"/>
          <w:sz w:val="32"/>
          <w:szCs w:val="32"/>
          <w:rtl/>
        </w:rPr>
      </w:pPr>
      <w:r w:rsidRPr="007B3879">
        <w:rPr>
          <w:rFonts w:ascii="Traditional Arabic" w:hAnsi="Traditional Arabic" w:cs="Traditional Arabic"/>
          <w:b/>
          <w:bCs/>
          <w:color w:val="000000"/>
          <w:sz w:val="32"/>
          <w:szCs w:val="32"/>
          <w:rtl/>
        </w:rPr>
        <w:t>منهج البحث</w:t>
      </w:r>
    </w:p>
    <w:p w:rsidR="00A76B37" w:rsidRDefault="00A76B37" w:rsidP="00B252B0">
      <w:pPr>
        <w:pStyle w:val="ListParagraph"/>
        <w:bidi/>
        <w:spacing w:before="240"/>
        <w:ind w:left="533" w:firstLine="566"/>
        <w:contextualSpacing w:val="0"/>
        <w:jc w:val="both"/>
        <w:rPr>
          <w:rFonts w:ascii="Traditional Arabic" w:hAnsi="Traditional Arabic" w:cs="Traditional Arabic" w:hint="cs"/>
          <w:color w:val="000000"/>
          <w:sz w:val="32"/>
          <w:szCs w:val="32"/>
          <w:rtl/>
        </w:rPr>
      </w:pPr>
      <w:r w:rsidRPr="007B3879">
        <w:rPr>
          <w:rFonts w:ascii="Traditional Arabic" w:hAnsi="Traditional Arabic" w:cs="Traditional Arabic"/>
          <w:color w:val="000000"/>
          <w:sz w:val="32"/>
          <w:szCs w:val="32"/>
          <w:rtl/>
        </w:rPr>
        <w:t>استخدم الباحث</w:t>
      </w:r>
      <w:r w:rsidR="00F26B94">
        <w:rPr>
          <w:rFonts w:ascii="Traditional Arabic" w:hAnsi="Traditional Arabic" w:cs="Traditional Arabic" w:hint="cs"/>
          <w:color w:val="000000"/>
          <w:sz w:val="32"/>
          <w:szCs w:val="32"/>
          <w:rtl/>
        </w:rPr>
        <w:t>ان</w:t>
      </w:r>
      <w:r w:rsidRPr="007B3879">
        <w:rPr>
          <w:rFonts w:ascii="Traditional Arabic" w:hAnsi="Traditional Arabic" w:cs="Traditional Arabic"/>
          <w:color w:val="000000"/>
          <w:sz w:val="32"/>
          <w:szCs w:val="32"/>
          <w:rtl/>
        </w:rPr>
        <w:t xml:space="preserve"> المدخل النوعي بنوع دراسة الحالة. وقام</w:t>
      </w:r>
      <w:r w:rsidRPr="007B3879">
        <w:rPr>
          <w:rFonts w:ascii="Traditional Arabic" w:hAnsi="Traditional Arabic" w:cs="Traditional Arabic" w:hint="cs"/>
          <w:color w:val="000000"/>
          <w:sz w:val="32"/>
          <w:szCs w:val="32"/>
          <w:rtl/>
        </w:rPr>
        <w:t>ت</w:t>
      </w:r>
      <w:r w:rsidRPr="007B3879">
        <w:rPr>
          <w:rFonts w:ascii="Traditional Arabic" w:hAnsi="Traditional Arabic" w:cs="Traditional Arabic"/>
          <w:color w:val="000000"/>
          <w:sz w:val="32"/>
          <w:szCs w:val="32"/>
          <w:rtl/>
        </w:rPr>
        <w:t xml:space="preserve"> بالبحث في تعليم اللغة العربية في معهد "</w:t>
      </w:r>
      <w:r w:rsidRPr="007B3879">
        <w:rPr>
          <w:rFonts w:ascii="Traditional Arabic" w:hAnsi="Traditional Arabic" w:cs="Traditional Arabic" w:hint="cs"/>
          <w:color w:val="000000"/>
          <w:sz w:val="32"/>
          <w:szCs w:val="32"/>
          <w:rtl/>
        </w:rPr>
        <w:t>المنورة</w:t>
      </w:r>
      <w:r w:rsidRPr="007B3879">
        <w:rPr>
          <w:rFonts w:ascii="Traditional Arabic" w:hAnsi="Traditional Arabic" w:cs="Traditional Arabic"/>
          <w:color w:val="000000"/>
          <w:sz w:val="32"/>
          <w:szCs w:val="32"/>
          <w:rtl/>
        </w:rPr>
        <w:t xml:space="preserve">" بجومبانج لنيل البيانات عن </w:t>
      </w:r>
      <w:r w:rsidRPr="007B3879">
        <w:rPr>
          <w:rFonts w:ascii="Traditional Arabic" w:hAnsi="Traditional Arabic" w:cs="Traditional Arabic" w:hint="cs"/>
          <w:color w:val="000000"/>
          <w:sz w:val="32"/>
          <w:szCs w:val="32"/>
          <w:rtl/>
        </w:rPr>
        <w:t xml:space="preserve">استراتيجية التواصل لدى المعلمة الخضوع على مبدأ التأدب </w:t>
      </w:r>
      <w:r w:rsidRPr="007B3879">
        <w:rPr>
          <w:rFonts w:ascii="Traditional Arabic" w:hAnsi="Traditional Arabic" w:cs="Traditional Arabic"/>
          <w:color w:val="000000"/>
          <w:sz w:val="32"/>
          <w:szCs w:val="32"/>
          <w:rtl/>
        </w:rPr>
        <w:t>أثناء تعليم اللغة العربية في م</w:t>
      </w:r>
      <w:r w:rsidRPr="007B3879">
        <w:rPr>
          <w:rFonts w:ascii="Traditional Arabic" w:hAnsi="Traditional Arabic" w:cs="Traditional Arabic" w:hint="cs"/>
          <w:color w:val="000000"/>
          <w:sz w:val="32"/>
          <w:szCs w:val="32"/>
          <w:rtl/>
        </w:rPr>
        <w:t>عهد</w:t>
      </w:r>
      <w:r w:rsidRPr="007B3879">
        <w:rPr>
          <w:rFonts w:ascii="Traditional Arabic" w:hAnsi="Traditional Arabic" w:cs="Traditional Arabic"/>
          <w:color w:val="000000"/>
          <w:sz w:val="32"/>
          <w:szCs w:val="32"/>
          <w:rtl/>
        </w:rPr>
        <w:t xml:space="preserve"> "المنورة" بجومبانج </w:t>
      </w:r>
      <w:r w:rsidRPr="007B3879">
        <w:rPr>
          <w:rFonts w:ascii="Traditional Arabic" w:hAnsi="Traditional Arabic" w:cs="Traditional Arabic" w:hint="cs"/>
          <w:color w:val="000000"/>
          <w:sz w:val="32"/>
          <w:szCs w:val="32"/>
          <w:rtl/>
        </w:rPr>
        <w:t xml:space="preserve">إما مباشرا أو غير مباشرا. </w:t>
      </w:r>
      <w:r w:rsidRPr="007B3879">
        <w:rPr>
          <w:rFonts w:ascii="Traditional Arabic" w:hAnsi="Traditional Arabic" w:cs="Traditional Arabic"/>
          <w:color w:val="000000"/>
          <w:sz w:val="32"/>
          <w:szCs w:val="32"/>
          <w:rtl/>
        </w:rPr>
        <w:t>وأخذ</w:t>
      </w:r>
      <w:r w:rsidRPr="007B3879">
        <w:rPr>
          <w:rFonts w:ascii="Traditional Arabic" w:hAnsi="Traditional Arabic" w:cs="Traditional Arabic" w:hint="cs"/>
          <w:color w:val="000000"/>
          <w:sz w:val="32"/>
          <w:szCs w:val="32"/>
          <w:rtl/>
        </w:rPr>
        <w:t>ت</w:t>
      </w:r>
      <w:r w:rsidRPr="007B3879">
        <w:rPr>
          <w:rFonts w:ascii="Traditional Arabic" w:hAnsi="Traditional Arabic" w:cs="Traditional Arabic"/>
          <w:color w:val="000000"/>
          <w:sz w:val="32"/>
          <w:szCs w:val="32"/>
          <w:rtl/>
        </w:rPr>
        <w:t xml:space="preserve"> عينة البحث بطريقة </w:t>
      </w:r>
      <w:r w:rsidRPr="007B3879">
        <w:rPr>
          <w:rFonts w:ascii="Traditional Arabic" w:hAnsi="Traditional Arabic" w:cs="Traditional Arabic"/>
          <w:color w:val="000000"/>
        </w:rPr>
        <w:t>purposive</w:t>
      </w:r>
      <w:r w:rsidRPr="007B3879">
        <w:rPr>
          <w:rFonts w:ascii="Traditional Arabic" w:hAnsi="Traditional Arabic" w:cs="Traditional Arabic"/>
          <w:color w:val="000000"/>
          <w:sz w:val="32"/>
          <w:szCs w:val="32"/>
          <w:rtl/>
        </w:rPr>
        <w:t xml:space="preserve"> أي طلبة </w:t>
      </w:r>
      <w:r w:rsidRPr="007B3879">
        <w:rPr>
          <w:rFonts w:ascii="Traditional Arabic" w:hAnsi="Traditional Arabic" w:cs="Traditional Arabic" w:hint="cs"/>
          <w:color w:val="000000"/>
          <w:sz w:val="32"/>
          <w:szCs w:val="32"/>
          <w:rtl/>
        </w:rPr>
        <w:t xml:space="preserve">للمستوى الثالث. ومهارة اللغوية لدى الطالبة في هذا  المستوى في نفس الكفاءة. </w:t>
      </w:r>
      <w:r w:rsidRPr="007B3879">
        <w:rPr>
          <w:rFonts w:ascii="Traditional Arabic" w:hAnsi="Traditional Arabic" w:cs="Traditional Arabic"/>
          <w:color w:val="000000"/>
          <w:sz w:val="32"/>
          <w:szCs w:val="32"/>
          <w:rtl/>
        </w:rPr>
        <w:t>والبيانات المحتاجة لهذا البحث على</w:t>
      </w:r>
      <w:r w:rsidRPr="007B3879">
        <w:rPr>
          <w:rFonts w:ascii="Traditional Arabic" w:hAnsi="Traditional Arabic" w:cs="Traditional Arabic"/>
          <w:color w:val="000000"/>
          <w:sz w:val="32"/>
          <w:szCs w:val="32"/>
        </w:rPr>
        <w:t>:</w:t>
      </w:r>
      <w:r w:rsidRPr="007B3879">
        <w:rPr>
          <w:rFonts w:ascii="Traditional Arabic" w:hAnsi="Traditional Arabic" w:cs="Traditional Arabic"/>
          <w:color w:val="000000"/>
          <w:sz w:val="32"/>
          <w:szCs w:val="32"/>
          <w:rtl/>
        </w:rPr>
        <w:t xml:space="preserve"> 1- بيانات </w:t>
      </w:r>
      <w:r w:rsidRPr="007B3879">
        <w:rPr>
          <w:rFonts w:ascii="Traditional Arabic" w:hAnsi="Traditional Arabic" w:cs="Traditional Arabic" w:hint="cs"/>
          <w:color w:val="000000"/>
          <w:sz w:val="32"/>
          <w:szCs w:val="32"/>
          <w:rtl/>
        </w:rPr>
        <w:t>استراتيجية التواصل لدى المعلمة</w:t>
      </w:r>
      <w:r w:rsidRPr="007B3879">
        <w:rPr>
          <w:rFonts w:ascii="Traditional Arabic" w:hAnsi="Traditional Arabic" w:cs="Traditional Arabic"/>
          <w:color w:val="000000"/>
          <w:sz w:val="32"/>
          <w:szCs w:val="32"/>
          <w:rtl/>
        </w:rPr>
        <w:t>؛ و2- بيانات الملاحظة الميدانية الوصفية. وحصل عليها الباحث</w:t>
      </w:r>
      <w:r w:rsidRPr="007B3879">
        <w:rPr>
          <w:rFonts w:ascii="Traditional Arabic" w:hAnsi="Traditional Arabic" w:cs="Traditional Arabic" w:hint="cs"/>
          <w:color w:val="000000"/>
          <w:sz w:val="32"/>
          <w:szCs w:val="32"/>
          <w:rtl/>
        </w:rPr>
        <w:t>ة</w:t>
      </w:r>
      <w:r w:rsidRPr="007B3879">
        <w:rPr>
          <w:rFonts w:ascii="Traditional Arabic" w:hAnsi="Traditional Arabic" w:cs="Traditional Arabic"/>
          <w:color w:val="000000"/>
          <w:sz w:val="32"/>
          <w:szCs w:val="32"/>
          <w:rtl/>
        </w:rPr>
        <w:t xml:space="preserve"> من المصدر البشري، وهو معلم</w:t>
      </w:r>
      <w:r w:rsidRPr="007B3879">
        <w:rPr>
          <w:rFonts w:ascii="Traditional Arabic" w:hAnsi="Traditional Arabic" w:cs="Traditional Arabic" w:hint="cs"/>
          <w:color w:val="000000"/>
          <w:sz w:val="32"/>
          <w:szCs w:val="32"/>
          <w:rtl/>
        </w:rPr>
        <w:t>ة</w:t>
      </w:r>
      <w:r w:rsidRPr="007B3879">
        <w:rPr>
          <w:rFonts w:ascii="Traditional Arabic" w:hAnsi="Traditional Arabic" w:cs="Traditional Arabic"/>
          <w:color w:val="000000"/>
          <w:sz w:val="32"/>
          <w:szCs w:val="32"/>
          <w:rtl/>
        </w:rPr>
        <w:t xml:space="preserve"> اللغة العربية في هذا المعهد</w:t>
      </w:r>
      <w:r w:rsidRPr="007B3879">
        <w:rPr>
          <w:rFonts w:ascii="Traditional Arabic" w:hAnsi="Traditional Arabic" w:cs="Traditional Arabic" w:hint="cs"/>
          <w:color w:val="000000"/>
          <w:sz w:val="32"/>
          <w:szCs w:val="32"/>
          <w:rtl/>
        </w:rPr>
        <w:t xml:space="preserve"> وهي أستاذة ليلي</w:t>
      </w:r>
      <w:r w:rsidRPr="007B3879">
        <w:rPr>
          <w:rFonts w:ascii="Traditional Arabic" w:hAnsi="Traditional Arabic" w:cs="Traditional Arabic"/>
          <w:color w:val="000000"/>
          <w:sz w:val="32"/>
          <w:szCs w:val="32"/>
          <w:rtl/>
        </w:rPr>
        <w:t>. وللحصول على البيانات المقصودة وجب</w:t>
      </w:r>
      <w:r w:rsidRPr="007B3879">
        <w:rPr>
          <w:rFonts w:ascii="Traditional Arabic" w:hAnsi="Traditional Arabic" w:cs="Traditional Arabic" w:hint="cs"/>
          <w:color w:val="000000"/>
          <w:sz w:val="32"/>
          <w:szCs w:val="32"/>
          <w:rtl/>
        </w:rPr>
        <w:t>ت</w:t>
      </w:r>
      <w:r w:rsidRPr="007B3879">
        <w:rPr>
          <w:rFonts w:ascii="Traditional Arabic" w:hAnsi="Traditional Arabic" w:cs="Traditional Arabic"/>
          <w:color w:val="000000"/>
          <w:sz w:val="32"/>
          <w:szCs w:val="32"/>
          <w:rtl/>
        </w:rPr>
        <w:t xml:space="preserve"> على الباحث</w:t>
      </w:r>
      <w:r w:rsidRPr="007B3879">
        <w:rPr>
          <w:rFonts w:ascii="Traditional Arabic" w:hAnsi="Traditional Arabic" w:cs="Traditional Arabic" w:hint="cs"/>
          <w:color w:val="000000"/>
          <w:sz w:val="32"/>
          <w:szCs w:val="32"/>
          <w:rtl/>
        </w:rPr>
        <w:t>ة</w:t>
      </w:r>
      <w:r w:rsidRPr="007B3879">
        <w:rPr>
          <w:rFonts w:ascii="Traditional Arabic" w:hAnsi="Traditional Arabic" w:cs="Traditional Arabic"/>
          <w:color w:val="000000"/>
          <w:sz w:val="32"/>
          <w:szCs w:val="32"/>
          <w:rtl/>
        </w:rPr>
        <w:t xml:space="preserve"> تحديد الأساليب التي سوف تتخذها لهذا الغرض. ففي هذا البحث اتخذ</w:t>
      </w:r>
      <w:r w:rsidRPr="007B3879">
        <w:rPr>
          <w:rFonts w:ascii="Traditional Arabic" w:hAnsi="Traditional Arabic" w:cs="Traditional Arabic" w:hint="cs"/>
          <w:color w:val="000000"/>
          <w:sz w:val="32"/>
          <w:szCs w:val="32"/>
          <w:rtl/>
        </w:rPr>
        <w:t>ت</w:t>
      </w:r>
      <w:r w:rsidRPr="007B3879">
        <w:rPr>
          <w:rFonts w:ascii="Traditional Arabic" w:hAnsi="Traditional Arabic" w:cs="Traditional Arabic"/>
          <w:color w:val="000000"/>
          <w:sz w:val="32"/>
          <w:szCs w:val="32"/>
          <w:rtl/>
        </w:rPr>
        <w:t xml:space="preserve"> اسلوبين لجمع البيانات هما ملاحظة بالتوثيق ومقابلة. واستخدم</w:t>
      </w:r>
      <w:r w:rsidRPr="007B3879">
        <w:rPr>
          <w:rFonts w:ascii="Traditional Arabic" w:hAnsi="Traditional Arabic" w:cs="Traditional Arabic" w:hint="cs"/>
          <w:color w:val="000000"/>
          <w:sz w:val="32"/>
          <w:szCs w:val="32"/>
          <w:rtl/>
        </w:rPr>
        <w:t>ت</w:t>
      </w:r>
      <w:r w:rsidRPr="007B3879">
        <w:rPr>
          <w:rFonts w:ascii="Traditional Arabic" w:hAnsi="Traditional Arabic" w:cs="Traditional Arabic"/>
          <w:color w:val="000000"/>
          <w:sz w:val="32"/>
          <w:szCs w:val="32"/>
          <w:rtl/>
        </w:rPr>
        <w:t xml:space="preserve"> طريقة الطراز التفاعلي </w:t>
      </w:r>
      <w:r w:rsidRPr="007B3879">
        <w:rPr>
          <w:rFonts w:ascii="Traditional Arabic" w:hAnsi="Traditional Arabic" w:cs="Traditional Arabic"/>
          <w:color w:val="000000"/>
        </w:rPr>
        <w:t>(</w:t>
      </w:r>
      <w:r w:rsidRPr="007B3879">
        <w:rPr>
          <w:rFonts w:ascii="Traditional Arabic" w:hAnsi="Traditional Arabic" w:cs="Traditional Arabic"/>
          <w:i/>
          <w:iCs/>
          <w:color w:val="000000"/>
        </w:rPr>
        <w:t>interactive Model</w:t>
      </w:r>
      <w:r w:rsidRPr="007B3879">
        <w:rPr>
          <w:rFonts w:ascii="Traditional Arabic" w:hAnsi="Traditional Arabic" w:cs="Traditional Arabic"/>
          <w:color w:val="000000"/>
        </w:rPr>
        <w:t>)</w:t>
      </w:r>
      <w:r w:rsidRPr="007B3879">
        <w:rPr>
          <w:rFonts w:ascii="Traditional Arabic" w:hAnsi="Traditional Arabic" w:cs="Traditional Arabic"/>
          <w:color w:val="000000"/>
          <w:rtl/>
        </w:rPr>
        <w:t xml:space="preserve"> </w:t>
      </w:r>
      <w:r w:rsidRPr="007B3879">
        <w:rPr>
          <w:rFonts w:ascii="Traditional Arabic" w:hAnsi="Traditional Arabic" w:cs="Traditional Arabic"/>
          <w:color w:val="000000"/>
          <w:sz w:val="32"/>
          <w:szCs w:val="32"/>
          <w:rtl/>
        </w:rPr>
        <w:t xml:space="preserve">التي قدماها ميلس وهوبيرمان </w:t>
      </w:r>
      <w:r w:rsidRPr="007B3879">
        <w:rPr>
          <w:rFonts w:ascii="Traditional Arabic" w:hAnsi="Traditional Arabic" w:cs="Traditional Arabic"/>
          <w:color w:val="000000"/>
        </w:rPr>
        <w:t>(Miles and Huberman)</w:t>
      </w:r>
      <w:r w:rsidRPr="007B3879">
        <w:rPr>
          <w:rFonts w:ascii="Traditional Arabic" w:hAnsi="Traditional Arabic" w:cs="Traditional Arabic"/>
          <w:color w:val="000000"/>
          <w:sz w:val="32"/>
          <w:szCs w:val="32"/>
          <w:rtl/>
        </w:rPr>
        <w:t xml:space="preserve"> </w:t>
      </w:r>
      <w:r w:rsidRPr="007B3879">
        <w:rPr>
          <w:rFonts w:ascii="Traditional Arabic" w:hAnsi="Traditional Arabic" w:cs="Traditional Arabic" w:hint="cs"/>
          <w:color w:val="000000"/>
          <w:sz w:val="32"/>
          <w:szCs w:val="32"/>
          <w:rtl/>
        </w:rPr>
        <w:t>ل</w:t>
      </w:r>
      <w:r w:rsidRPr="007B3879">
        <w:rPr>
          <w:rFonts w:ascii="Traditional Arabic" w:hAnsi="Traditional Arabic" w:cs="Traditional Arabic"/>
          <w:color w:val="000000"/>
          <w:sz w:val="32"/>
          <w:szCs w:val="32"/>
          <w:rtl/>
        </w:rPr>
        <w:t>هذا التحليل</w:t>
      </w:r>
      <w:r w:rsidR="00B252B0">
        <w:rPr>
          <w:rFonts w:ascii="Traditional Arabic" w:hAnsi="Traditional Arabic" w:cs="Traditional Arabic" w:hint="cs"/>
          <w:color w:val="000000"/>
          <w:sz w:val="32"/>
          <w:szCs w:val="32"/>
          <w:rtl/>
        </w:rPr>
        <w:t xml:space="preserve"> (2006: 222)</w:t>
      </w:r>
      <w:r w:rsidRPr="007B3879">
        <w:rPr>
          <w:rFonts w:ascii="Traditional Arabic" w:hAnsi="Traditional Arabic" w:cs="Traditional Arabic"/>
          <w:color w:val="000000"/>
          <w:sz w:val="32"/>
          <w:szCs w:val="32"/>
          <w:rtl/>
        </w:rPr>
        <w:t>.</w:t>
      </w:r>
    </w:p>
    <w:p w:rsidR="00A76B37" w:rsidRDefault="00A76B37" w:rsidP="00772C4D">
      <w:pPr>
        <w:bidi/>
        <w:ind w:firstLine="533"/>
        <w:jc w:val="both"/>
        <w:rPr>
          <w:rFonts w:ascii="Traditional Arabic" w:hAnsi="Traditional Arabic" w:cs="Traditional Arabic" w:hint="cs"/>
          <w:b/>
          <w:bCs/>
          <w:color w:val="000000"/>
          <w:sz w:val="32"/>
          <w:szCs w:val="32"/>
          <w:rtl/>
        </w:rPr>
      </w:pPr>
      <w:r w:rsidRPr="007B3879">
        <w:rPr>
          <w:rFonts w:ascii="Traditional Arabic" w:hAnsi="Traditional Arabic" w:cs="Traditional Arabic"/>
          <w:b/>
          <w:bCs/>
          <w:color w:val="000000"/>
          <w:sz w:val="32"/>
          <w:szCs w:val="32"/>
          <w:rtl/>
        </w:rPr>
        <w:t>نتائج البحث ومناقشته</w:t>
      </w:r>
    </w:p>
    <w:p w:rsidR="00A76B37" w:rsidRPr="006C6D40" w:rsidRDefault="00A76B37" w:rsidP="00772C4D">
      <w:pPr>
        <w:bidi/>
        <w:ind w:left="533" w:firstLine="849"/>
        <w:jc w:val="both"/>
        <w:rPr>
          <w:rFonts w:ascii="Traditional Arabic" w:hAnsi="Traditional Arabic" w:cs="Traditional Arabic"/>
          <w:color w:val="000000"/>
          <w:sz w:val="32"/>
          <w:szCs w:val="32"/>
          <w:rtl/>
        </w:rPr>
      </w:pPr>
      <w:r w:rsidRPr="006C6D40">
        <w:rPr>
          <w:rFonts w:ascii="Traditional Arabic" w:hAnsi="Traditional Arabic" w:cs="Traditional Arabic" w:hint="cs"/>
          <w:color w:val="000000"/>
          <w:sz w:val="32"/>
          <w:szCs w:val="32"/>
          <w:rtl/>
        </w:rPr>
        <w:t>و</w:t>
      </w:r>
      <w:r>
        <w:rPr>
          <w:rFonts w:ascii="Traditional Arabic" w:hAnsi="Traditional Arabic" w:cs="Traditional Arabic" w:hint="cs"/>
          <w:color w:val="000000"/>
          <w:sz w:val="32"/>
          <w:szCs w:val="32"/>
          <w:rtl/>
        </w:rPr>
        <w:t xml:space="preserve">الخضوع على مبدأ التأدب في </w:t>
      </w:r>
      <w:r w:rsidRPr="006C6D40">
        <w:rPr>
          <w:rFonts w:ascii="Traditional Arabic" w:hAnsi="Traditional Arabic" w:cs="Traditional Arabic"/>
          <w:color w:val="000000"/>
          <w:sz w:val="32"/>
          <w:szCs w:val="32"/>
          <w:rtl/>
        </w:rPr>
        <w:t>استراتيجية التواصل لدى المعلمة في التفاعل الصفي الموجودة في معهد "المنورة" جو</w:t>
      </w:r>
      <w:r>
        <w:rPr>
          <w:rFonts w:ascii="Traditional Arabic" w:hAnsi="Traditional Arabic" w:cs="Traditional Arabic"/>
          <w:color w:val="000000"/>
          <w:sz w:val="32"/>
          <w:szCs w:val="32"/>
          <w:rtl/>
        </w:rPr>
        <w:t>مبانج إما مباشرا وغير مباشرا فه</w:t>
      </w:r>
      <w:r>
        <w:rPr>
          <w:rFonts w:ascii="Traditional Arabic" w:hAnsi="Traditional Arabic" w:cs="Traditional Arabic" w:hint="cs"/>
          <w:color w:val="000000"/>
          <w:sz w:val="32"/>
          <w:szCs w:val="32"/>
          <w:rtl/>
        </w:rPr>
        <w:t>ما</w:t>
      </w:r>
      <w:r w:rsidRPr="006C6D40">
        <w:rPr>
          <w:rFonts w:ascii="Traditional Arabic" w:hAnsi="Traditional Arabic" w:cs="Traditional Arabic"/>
          <w:color w:val="000000"/>
          <w:sz w:val="32"/>
          <w:szCs w:val="32"/>
          <w:rtl/>
        </w:rPr>
        <w:t>:</w:t>
      </w:r>
    </w:p>
    <w:p w:rsidR="00A76B37" w:rsidRPr="006C6D40" w:rsidRDefault="00A76B37" w:rsidP="00772C4D">
      <w:pPr>
        <w:bidi/>
        <w:ind w:firstLine="533"/>
        <w:jc w:val="both"/>
        <w:rPr>
          <w:rFonts w:ascii="Traditional Arabic" w:hAnsi="Traditional Arabic" w:cs="Traditional Arabic"/>
          <w:b/>
          <w:bCs/>
          <w:color w:val="000000"/>
          <w:sz w:val="32"/>
          <w:szCs w:val="32"/>
        </w:rPr>
      </w:pPr>
      <w:r w:rsidRPr="006C6D40">
        <w:rPr>
          <w:rFonts w:ascii="Traditional Arabic" w:hAnsi="Traditional Arabic" w:cs="Traditional Arabic"/>
          <w:b/>
          <w:bCs/>
          <w:color w:val="000000"/>
          <w:sz w:val="32"/>
          <w:szCs w:val="32"/>
          <w:rtl/>
        </w:rPr>
        <w:t xml:space="preserve">1- الاستراتيجية المباشرة </w:t>
      </w:r>
    </w:p>
    <w:p w:rsidR="00A76B37" w:rsidRPr="006C6D40" w:rsidRDefault="00A76B37" w:rsidP="00772C4D">
      <w:pPr>
        <w:bidi/>
        <w:ind w:left="533" w:firstLine="720"/>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استخدمت المعلمة هذه الاستراتيجية استخداما كثيرا في التفاعل الصفي أثناء الأنشطة التعليمية. لأن المعلمة كميسر التعليمية. هي لها دور في إدارة العملية في الفصول الدراسية. وبيانات الأفعال التوجيهية المستخدمة لدى المعلمة بهذه الاستراتيجية في هذا المعهد بوظائف التالية: أ)الأمر، ب) النصيحة، ج) والنهي.</w:t>
      </w:r>
    </w:p>
    <w:p w:rsidR="00A76B37" w:rsidRPr="006C6D40" w:rsidRDefault="00A76B37" w:rsidP="00772C4D">
      <w:pPr>
        <w:numPr>
          <w:ilvl w:val="0"/>
          <w:numId w:val="28"/>
        </w:numPr>
        <w:bidi/>
        <w:ind w:left="707" w:hanging="174"/>
        <w:jc w:val="both"/>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Pr>
        <w:t xml:space="preserve"> </w:t>
      </w:r>
      <w:r w:rsidRPr="006C6D40">
        <w:rPr>
          <w:rFonts w:ascii="Traditional Arabic" w:hAnsi="Traditional Arabic" w:cs="Traditional Arabic"/>
          <w:b/>
          <w:bCs/>
          <w:color w:val="000000"/>
          <w:sz w:val="32"/>
          <w:szCs w:val="32"/>
          <w:rtl/>
        </w:rPr>
        <w:t>الأفعال التوجيهية بوظيفة الأمر</w:t>
      </w:r>
    </w:p>
    <w:p w:rsidR="00A76B37" w:rsidRPr="006C6D40" w:rsidRDefault="00A76B37" w:rsidP="00772C4D">
      <w:pPr>
        <w:bidi/>
        <w:ind w:left="817" w:firstLine="709"/>
        <w:jc w:val="both"/>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استخدمت المعلمة الأفعال التوجيهية بوظيفة الأمر استخداما كثيرا باستراتيجية مباشرة. وهذه الاستراتيجية هي استراتيجية بسيطة التي استخدمتها المعلمة لأمر شخص على القيام بفعل معين. وبيانات الأفعال التوجيهية المستخدمة لدى المعلم بهذه الاستراتيجية هي كما يلي</w:t>
      </w:r>
      <w:r w:rsidRPr="006C6D40">
        <w:rPr>
          <w:rFonts w:ascii="Traditional Arabic" w:hAnsi="Traditional Arabic" w:cs="Traditional Arabic"/>
          <w:color w:val="000000"/>
          <w:sz w:val="32"/>
          <w:szCs w:val="32"/>
        </w:rPr>
        <w:t>:</w:t>
      </w:r>
    </w:p>
    <w:tbl>
      <w:tblPr>
        <w:tblW w:w="6804" w:type="dxa"/>
        <w:tblInd w:w="108" w:type="dxa"/>
        <w:tblLayout w:type="fixed"/>
        <w:tblLook w:val="04A0"/>
      </w:tblPr>
      <w:tblGrid>
        <w:gridCol w:w="4820"/>
        <w:gridCol w:w="1417"/>
        <w:gridCol w:w="567"/>
      </w:tblGrid>
      <w:tr w:rsidR="00A76B37" w:rsidRPr="006C6D40" w:rsidTr="005A758D">
        <w:tc>
          <w:tcPr>
            <w:tcW w:w="4820" w:type="dxa"/>
          </w:tcPr>
          <w:p w:rsidR="00A76B37" w:rsidRPr="006C6D40" w:rsidRDefault="00A76B37" w:rsidP="00772C4D">
            <w:pPr>
              <w:bidi/>
              <w:jc w:val="both"/>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الشرف!</w:t>
            </w:r>
          </w:p>
        </w:tc>
        <w:tc>
          <w:tcPr>
            <w:tcW w:w="1417" w:type="dxa"/>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المعلمة (+)</w:t>
            </w:r>
          </w:p>
        </w:tc>
        <w:tc>
          <w:tcPr>
            <w:tcW w:w="567" w:type="dxa"/>
          </w:tcPr>
          <w:p w:rsidR="00A76B37" w:rsidRPr="006C6D40" w:rsidRDefault="00A76B37" w:rsidP="00772C4D">
            <w:pPr>
              <w:bidi/>
              <w:rPr>
                <w:rFonts w:ascii="Traditional Arabic" w:hAnsi="Traditional Arabic" w:cs="Traditional Arabic"/>
                <w:b/>
                <w:bCs/>
                <w:color w:val="000000"/>
                <w:sz w:val="32"/>
                <w:szCs w:val="32"/>
                <w:rtl/>
              </w:rPr>
            </w:pPr>
            <w:r w:rsidRPr="006C6D40">
              <w:rPr>
                <w:rFonts w:ascii="Traditional Arabic" w:hAnsi="Traditional Arabic" w:cs="Traditional Arabic"/>
                <w:b/>
                <w:bCs/>
                <w:color w:val="000000"/>
                <w:sz w:val="32"/>
                <w:szCs w:val="32"/>
                <w:rtl/>
              </w:rPr>
              <w:t>(1)</w:t>
            </w:r>
          </w:p>
        </w:tc>
      </w:tr>
      <w:tr w:rsidR="00A76B37" w:rsidRPr="006C6D40" w:rsidTr="005A758D">
        <w:tc>
          <w:tcPr>
            <w:tcW w:w="4820"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بالأدب لا بانسب</w:t>
            </w:r>
          </w:p>
        </w:tc>
        <w:tc>
          <w:tcPr>
            <w:tcW w:w="1417" w:type="dxa"/>
          </w:tcPr>
          <w:p w:rsidR="00A76B37" w:rsidRPr="006C6D40" w:rsidRDefault="00A76B37" w:rsidP="00772C4D">
            <w:pPr>
              <w:bidi/>
              <w:jc w:val="both"/>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الطالبات (-)</w:t>
            </w:r>
          </w:p>
        </w:tc>
        <w:tc>
          <w:tcPr>
            <w:tcW w:w="567" w:type="dxa"/>
          </w:tcPr>
          <w:p w:rsidR="00A76B37" w:rsidRPr="006C6D40" w:rsidRDefault="00A76B37" w:rsidP="00772C4D">
            <w:pPr>
              <w:rPr>
                <w:rFonts w:ascii="Traditional Arabic" w:hAnsi="Traditional Arabic" w:cs="Traditional Arabic"/>
                <w:b/>
                <w:bCs/>
                <w:color w:val="000000"/>
                <w:sz w:val="32"/>
                <w:szCs w:val="32"/>
              </w:rPr>
            </w:pPr>
          </w:p>
        </w:tc>
      </w:tr>
      <w:tr w:rsidR="00A76B37" w:rsidRPr="006C6D40" w:rsidTr="005A758D">
        <w:tc>
          <w:tcPr>
            <w:tcW w:w="4820" w:type="dxa"/>
          </w:tcPr>
          <w:p w:rsidR="00A76B37" w:rsidRPr="006C6D40" w:rsidRDefault="00A76B37" w:rsidP="00772C4D">
            <w:pPr>
              <w:bidi/>
              <w:ind w:left="4"/>
              <w:jc w:val="both"/>
              <w:rPr>
                <w:rFonts w:ascii="Traditional Arabic" w:hAnsi="Traditional Arabic" w:cs="Traditional Arabic"/>
                <w:b/>
                <w:bCs/>
                <w:color w:val="000000"/>
                <w:sz w:val="32"/>
                <w:szCs w:val="32"/>
                <w:u w:val="single"/>
                <w:rtl/>
              </w:rPr>
            </w:pPr>
            <w:r w:rsidRPr="006C6D40">
              <w:rPr>
                <w:rFonts w:ascii="Traditional Arabic" w:hAnsi="Traditional Arabic" w:cs="Traditional Arabic"/>
                <w:b/>
                <w:bCs/>
                <w:color w:val="000000"/>
                <w:sz w:val="32"/>
                <w:szCs w:val="32"/>
                <w:u w:val="single"/>
                <w:rtl/>
              </w:rPr>
              <w:t>كررن!</w:t>
            </w:r>
          </w:p>
        </w:tc>
        <w:tc>
          <w:tcPr>
            <w:tcW w:w="1417"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5A758D">
        <w:tc>
          <w:tcPr>
            <w:tcW w:w="4820"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الشرف بالأدب لا بالنسب</w:t>
            </w:r>
          </w:p>
        </w:tc>
        <w:tc>
          <w:tcPr>
            <w:tcW w:w="1417"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5A758D">
        <w:tc>
          <w:tcPr>
            <w:tcW w:w="4820"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 xml:space="preserve">(أخفقت المعلمة رأسها)الشرف! </w:t>
            </w:r>
          </w:p>
        </w:tc>
        <w:tc>
          <w:tcPr>
            <w:tcW w:w="1417"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5A758D">
        <w:tc>
          <w:tcPr>
            <w:tcW w:w="4820"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الشرف بالأدب لا بالنسب</w:t>
            </w:r>
          </w:p>
        </w:tc>
        <w:tc>
          <w:tcPr>
            <w:tcW w:w="1417"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772C4D">
        <w:tc>
          <w:tcPr>
            <w:tcW w:w="6804" w:type="dxa"/>
            <w:gridSpan w:val="3"/>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ردت الطالبات : الرد اللفظي: كررت الطالبات قراءة المحفوظات</w:t>
            </w:r>
          </w:p>
        </w:tc>
      </w:tr>
      <w:tr w:rsidR="00A76B37" w:rsidRPr="006C6D40" w:rsidTr="00772C4D">
        <w:tc>
          <w:tcPr>
            <w:tcW w:w="6804" w:type="dxa"/>
            <w:gridSpan w:val="3"/>
          </w:tcPr>
          <w:p w:rsidR="00A76B37" w:rsidRPr="006C6D40" w:rsidRDefault="00A76B37" w:rsidP="00772C4D">
            <w:pPr>
              <w:bidi/>
              <w:jc w:val="both"/>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السياق : قيلت المعلمة في التفاعل الصفي أثناء درس مادة المحفوظات</w:t>
            </w:r>
          </w:p>
        </w:tc>
      </w:tr>
    </w:tbl>
    <w:p w:rsidR="00A76B37" w:rsidRPr="006C6D40" w:rsidRDefault="00A76B37" w:rsidP="00772C4D">
      <w:pPr>
        <w:pStyle w:val="ListParagraph"/>
        <w:shd w:val="clear" w:color="auto" w:fill="FFFFFF"/>
        <w:bidi/>
        <w:ind w:left="1242" w:firstLine="709"/>
        <w:contextualSpacing w:val="0"/>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من البيانات السابقة</w:t>
      </w:r>
      <w:r w:rsidRPr="006C6D40">
        <w:rPr>
          <w:rFonts w:ascii="Traditional Arabic" w:hAnsi="Traditional Arabic" w:cs="Traditional Arabic"/>
          <w:color w:val="000000"/>
          <w:sz w:val="32"/>
          <w:szCs w:val="32"/>
        </w:rPr>
        <w:t xml:space="preserve"> </w:t>
      </w:r>
      <w:r w:rsidRPr="006C6D40">
        <w:rPr>
          <w:rFonts w:ascii="Traditional Arabic" w:hAnsi="Traditional Arabic" w:cs="Traditional Arabic"/>
          <w:color w:val="000000"/>
          <w:sz w:val="32"/>
          <w:szCs w:val="32"/>
          <w:rtl/>
        </w:rPr>
        <w:t xml:space="preserve">تعرف أن هذه الأفعال التوجيهية مستخدمة لدى المعلمة باستخدام استراتيجية مباشرة. وفي البيانات (1) استخدمت المعلمة صيغة فعل أمر يعني "كررن!". وهذه الصيغة تدل على أمر شخص على القيام بفعل معين باستخدام استراتيجية مباشرة. واستخدمت المعلمة هذه الاستراتيجية حينما أمرت الطالبات تكرار المحفوظات المدروسة. واستخدمت الاستراتيجية المباشرة باستخدام صيغة الأمر لأمر الطالب رسميا بطريقة واضحة ولتسهيلهن أداء النشاط من قبلهن. ويوافق التضمين المرجوة لهذا الفعل الكلامي ببنية الجملة التي استخدمتها. وسهلت الطالبات في فهم الرد المستهدفة له. لأن هذا الفعل الكلامي لايحتاج إلى السياق في فهمه. واستطاعت الطالبات أن يستجبن لطلب المعلمة بدون التفسير السياقي. واعطت الطالبات إجابة مباشرة. وهي تكرار المحفوظات.    </w:t>
      </w:r>
    </w:p>
    <w:p w:rsidR="00A76B37" w:rsidRPr="007B3879" w:rsidRDefault="00A76B37" w:rsidP="00772C4D">
      <w:pPr>
        <w:shd w:val="clear" w:color="auto" w:fill="FFFFFF"/>
        <w:bidi/>
        <w:ind w:left="1242" w:firstLine="709"/>
        <w:jc w:val="both"/>
        <w:rPr>
          <w:rFonts w:ascii="Traditional Arabic" w:hAnsi="Traditional Arabic" w:cs="Traditional Arabic"/>
          <w:color w:val="000000"/>
          <w:sz w:val="32"/>
          <w:szCs w:val="32"/>
          <w:rtl/>
        </w:rPr>
      </w:pPr>
      <w:r w:rsidRPr="007B3879">
        <w:rPr>
          <w:rFonts w:ascii="Traditional Arabic" w:hAnsi="Traditional Arabic" w:cs="Traditional Arabic"/>
          <w:color w:val="000000"/>
          <w:sz w:val="32"/>
          <w:szCs w:val="32"/>
          <w:rtl/>
        </w:rPr>
        <w:t xml:space="preserve">وتعتبر أيضا أنماط التفاعل الصفي بينهم في هذه البيانات بأنماط التأدب. لأن تخضع هذه الأنماط لإحدى مبادئ التأدب من وجهة النظر إلى ليتش </w:t>
      </w:r>
      <w:r w:rsidRPr="007B3879">
        <w:rPr>
          <w:rFonts w:ascii="Traditional Arabic" w:hAnsi="Traditional Arabic" w:cs="Traditional Arabic"/>
          <w:i/>
          <w:iCs/>
          <w:color w:val="000000"/>
          <w:sz w:val="24"/>
          <w:szCs w:val="24"/>
        </w:rPr>
        <w:t>Leech</w:t>
      </w:r>
      <w:r w:rsidRPr="007B3879">
        <w:rPr>
          <w:rFonts w:ascii="Traditional Arabic" w:hAnsi="Traditional Arabic" w:cs="Traditional Arabic"/>
          <w:color w:val="000000"/>
          <w:sz w:val="24"/>
          <w:szCs w:val="24"/>
          <w:rtl/>
        </w:rPr>
        <w:t>.</w:t>
      </w:r>
      <w:r w:rsidRPr="007B3879">
        <w:rPr>
          <w:rFonts w:ascii="Traditional Arabic" w:hAnsi="Traditional Arabic" w:cs="Traditional Arabic"/>
          <w:color w:val="000000"/>
          <w:sz w:val="32"/>
          <w:szCs w:val="32"/>
          <w:rtl/>
        </w:rPr>
        <w:t xml:space="preserve"> وهي مبدأ الاتفاق  </w:t>
      </w:r>
      <w:r w:rsidRPr="007B3879">
        <w:rPr>
          <w:rFonts w:ascii="Traditional Arabic" w:hAnsi="Traditional Arabic" w:cs="Traditional Arabic"/>
          <w:i/>
          <w:iCs/>
          <w:color w:val="000000"/>
          <w:sz w:val="24"/>
          <w:szCs w:val="24"/>
        </w:rPr>
        <w:t>Agreement</w:t>
      </w:r>
      <w:r w:rsidRPr="007B3879">
        <w:rPr>
          <w:rFonts w:ascii="Traditional Arabic" w:hAnsi="Traditional Arabic" w:cs="Traditional Arabic"/>
          <w:i/>
          <w:iCs/>
          <w:color w:val="000000"/>
          <w:sz w:val="32"/>
          <w:szCs w:val="32"/>
          <w:rtl/>
        </w:rPr>
        <w:t>.</w:t>
      </w:r>
      <w:r w:rsidRPr="007B3879">
        <w:rPr>
          <w:rFonts w:ascii="Traditional Arabic" w:hAnsi="Traditional Arabic" w:cs="Traditional Arabic"/>
          <w:color w:val="000000"/>
          <w:sz w:val="32"/>
          <w:szCs w:val="32"/>
          <w:rtl/>
        </w:rPr>
        <w:t xml:space="preserve"> وصيغة هذا المبدأ في البيانات المذكورة هي استخدام لغة البدن لاتفاق. وتعقيب المعلم لهذا الرد هو بإخفاق رأسه. </w:t>
      </w:r>
    </w:p>
    <w:p w:rsidR="00A76B37" w:rsidRPr="006C6D40" w:rsidRDefault="00A76B37" w:rsidP="00772C4D">
      <w:pPr>
        <w:tabs>
          <w:tab w:val="right" w:pos="1700"/>
        </w:tabs>
        <w:bidi/>
        <w:ind w:left="1274" w:hanging="316"/>
        <w:jc w:val="both"/>
        <w:rPr>
          <w:rFonts w:ascii="Traditional Arabic" w:hAnsi="Traditional Arabic" w:cs="Traditional Arabic"/>
          <w:b/>
          <w:bCs/>
          <w:color w:val="000000"/>
          <w:sz w:val="32"/>
          <w:szCs w:val="32"/>
          <w:rtl/>
        </w:rPr>
      </w:pPr>
      <w:r w:rsidRPr="006C6D40">
        <w:rPr>
          <w:rFonts w:ascii="Traditional Arabic" w:hAnsi="Traditional Arabic" w:cs="Traditional Arabic"/>
          <w:b/>
          <w:bCs/>
          <w:color w:val="000000"/>
          <w:sz w:val="32"/>
          <w:szCs w:val="32"/>
          <w:rtl/>
        </w:rPr>
        <w:t>ب) الأفعال التوجيهية بوظيفة النصيحة</w:t>
      </w:r>
    </w:p>
    <w:p w:rsidR="00A76B37" w:rsidRPr="006C6D40" w:rsidRDefault="00A76B37" w:rsidP="00772C4D">
      <w:pPr>
        <w:shd w:val="clear" w:color="auto" w:fill="FFFFFF"/>
        <w:tabs>
          <w:tab w:val="right" w:pos="1558"/>
        </w:tabs>
        <w:bidi/>
        <w:ind w:left="1242" w:firstLine="709"/>
        <w:jc w:val="both"/>
        <w:rPr>
          <w:rFonts w:ascii="Traditional Arabic" w:hAnsi="Traditional Arabic" w:cs="Traditional Arabic"/>
          <w:b/>
          <w:bCs/>
          <w:color w:val="000000"/>
          <w:sz w:val="32"/>
          <w:szCs w:val="32"/>
          <w:rtl/>
        </w:rPr>
      </w:pPr>
      <w:r w:rsidRPr="006C6D40">
        <w:rPr>
          <w:rFonts w:ascii="Traditional Arabic" w:hAnsi="Traditional Arabic" w:cs="Traditional Arabic"/>
          <w:color w:val="000000"/>
          <w:sz w:val="32"/>
          <w:szCs w:val="32"/>
          <w:rtl/>
        </w:rPr>
        <w:t xml:space="preserve">في التفاعل الصفي اثناء تعليم اللغة العربية استخدمت المعلمة الأفعال التوجيهية بمعنى وظيفي "النصيحة" باستخدام استراتيجية مباشرة. وأهداف استخدام المعلمة هذه الاستراتيجية لتشجيع الطالبات تحقيق الأهداف التعليمية ولتسهيلهن فهم مراد فعل التوجيه لدى المعلمة. والبيانات الموجودة بهذه الاستراتيجية هي كما يلي: </w:t>
      </w:r>
    </w:p>
    <w:tbl>
      <w:tblPr>
        <w:tblW w:w="6095" w:type="dxa"/>
        <w:tblInd w:w="392" w:type="dxa"/>
        <w:tblLayout w:type="fixed"/>
        <w:tblLook w:val="04A0"/>
      </w:tblPr>
      <w:tblGrid>
        <w:gridCol w:w="4394"/>
        <w:gridCol w:w="1134"/>
        <w:gridCol w:w="567"/>
      </w:tblGrid>
      <w:tr w:rsidR="00A76B37" w:rsidRPr="006C6D40" w:rsidTr="00772C4D">
        <w:tc>
          <w:tcPr>
            <w:tcW w:w="4394" w:type="dxa"/>
          </w:tcPr>
          <w:p w:rsidR="00A76B37" w:rsidRPr="006C6D40" w:rsidRDefault="00A76B37" w:rsidP="00772C4D">
            <w:pPr>
              <w:bidi/>
              <w:ind w:left="33"/>
              <w:jc w:val="both"/>
              <w:rPr>
                <w:rFonts w:ascii="Traditional Arabic" w:hAnsi="Traditional Arabic" w:cs="Traditional Arabic"/>
                <w:b/>
                <w:bCs/>
                <w:color w:val="000000"/>
                <w:sz w:val="32"/>
                <w:szCs w:val="32"/>
                <w:u w:val="single"/>
              </w:rPr>
            </w:pPr>
            <w:r w:rsidRPr="006C6D40">
              <w:rPr>
                <w:rFonts w:ascii="Traditional Arabic" w:hAnsi="Traditional Arabic" w:cs="Traditional Arabic"/>
                <w:b/>
                <w:bCs/>
                <w:color w:val="000000"/>
                <w:sz w:val="32"/>
                <w:szCs w:val="32"/>
                <w:u w:val="single"/>
                <w:rtl/>
              </w:rPr>
              <w:t>الأن، لابد لكن حفظ هذه المحفوظات واحدا فواحدا. لندا!</w:t>
            </w:r>
          </w:p>
        </w:tc>
        <w:tc>
          <w:tcPr>
            <w:tcW w:w="1134" w:type="dxa"/>
          </w:tcPr>
          <w:p w:rsidR="00A76B37" w:rsidRPr="006C6D40" w:rsidRDefault="00A76B37" w:rsidP="00772C4D">
            <w:pPr>
              <w:bidi/>
              <w:ind w:firstLine="1527"/>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المعلمة (+)</w:t>
            </w:r>
          </w:p>
        </w:tc>
        <w:tc>
          <w:tcPr>
            <w:tcW w:w="567" w:type="dxa"/>
          </w:tcPr>
          <w:p w:rsidR="00A76B37" w:rsidRPr="006C6D40" w:rsidRDefault="00A76B37" w:rsidP="00772C4D">
            <w:pPr>
              <w:bidi/>
              <w:ind w:firstLine="1527"/>
              <w:rPr>
                <w:rFonts w:ascii="Traditional Arabic" w:hAnsi="Traditional Arabic" w:cs="Traditional Arabic"/>
                <w:b/>
                <w:bCs/>
                <w:color w:val="000000"/>
                <w:sz w:val="32"/>
                <w:szCs w:val="32"/>
                <w:rtl/>
              </w:rPr>
            </w:pPr>
            <w:r w:rsidRPr="006C6D40">
              <w:rPr>
                <w:rFonts w:ascii="Traditional Arabic" w:hAnsi="Traditional Arabic" w:cs="Traditional Arabic"/>
                <w:b/>
                <w:bCs/>
                <w:color w:val="000000"/>
                <w:sz w:val="32"/>
                <w:szCs w:val="32"/>
                <w:rtl/>
              </w:rPr>
              <w:t>(</w:t>
            </w:r>
            <w:r>
              <w:rPr>
                <w:rFonts w:ascii="Traditional Arabic" w:hAnsi="Traditional Arabic" w:cs="Traditional Arabic" w:hint="cs"/>
                <w:b/>
                <w:bCs/>
                <w:color w:val="000000"/>
                <w:sz w:val="32"/>
                <w:szCs w:val="32"/>
                <w:rtl/>
              </w:rPr>
              <w:t>2</w:t>
            </w:r>
            <w:r w:rsidRPr="006C6D40">
              <w:rPr>
                <w:rFonts w:ascii="Traditional Arabic" w:hAnsi="Traditional Arabic" w:cs="Traditional Arabic"/>
                <w:b/>
                <w:bCs/>
                <w:color w:val="000000"/>
                <w:sz w:val="32"/>
                <w:szCs w:val="32"/>
                <w:rtl/>
              </w:rPr>
              <w:t>)</w:t>
            </w:r>
          </w:p>
        </w:tc>
      </w:tr>
      <w:tr w:rsidR="00A76B37" w:rsidRPr="006C6D40" w:rsidTr="00772C4D">
        <w:tc>
          <w:tcPr>
            <w:tcW w:w="4394" w:type="dxa"/>
          </w:tcPr>
          <w:p w:rsidR="00A76B37" w:rsidRPr="006C6D40" w:rsidRDefault="00A76B37" w:rsidP="00772C4D">
            <w:pPr>
              <w:bidi/>
              <w:ind w:firstLine="1527"/>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الشرف بالأدب لا بالنسب. جالس أهل الصدق....</w:t>
            </w:r>
          </w:p>
        </w:tc>
        <w:tc>
          <w:tcPr>
            <w:tcW w:w="1134" w:type="dxa"/>
          </w:tcPr>
          <w:p w:rsidR="00A76B37" w:rsidRPr="006C6D40" w:rsidRDefault="00A76B37" w:rsidP="00772C4D">
            <w:pPr>
              <w:bidi/>
              <w:ind w:firstLine="1527"/>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طالبات (-)</w:t>
            </w:r>
          </w:p>
        </w:tc>
        <w:tc>
          <w:tcPr>
            <w:tcW w:w="567" w:type="dxa"/>
          </w:tcPr>
          <w:p w:rsidR="00A76B37" w:rsidRPr="006C6D40" w:rsidRDefault="00A76B37" w:rsidP="00772C4D">
            <w:pPr>
              <w:ind w:firstLine="1527"/>
              <w:rPr>
                <w:rFonts w:ascii="Traditional Arabic" w:hAnsi="Traditional Arabic" w:cs="Traditional Arabic"/>
                <w:color w:val="000000"/>
                <w:sz w:val="32"/>
                <w:szCs w:val="32"/>
              </w:rPr>
            </w:pPr>
          </w:p>
        </w:tc>
      </w:tr>
      <w:tr w:rsidR="00A76B37" w:rsidRPr="006C6D40" w:rsidTr="00772C4D">
        <w:tc>
          <w:tcPr>
            <w:tcW w:w="4394" w:type="dxa"/>
          </w:tcPr>
          <w:p w:rsidR="00A76B37" w:rsidRPr="006C6D40" w:rsidRDefault="00A76B37" w:rsidP="00772C4D">
            <w:pPr>
              <w:bidi/>
              <w:ind w:firstLine="1527"/>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لاتنظرى صديقتك!</w:t>
            </w:r>
          </w:p>
        </w:tc>
        <w:tc>
          <w:tcPr>
            <w:tcW w:w="1134" w:type="dxa"/>
          </w:tcPr>
          <w:p w:rsidR="00A76B37" w:rsidRPr="006C6D40" w:rsidRDefault="00A76B37" w:rsidP="00772C4D">
            <w:pPr>
              <w:bidi/>
              <w:ind w:firstLine="1527"/>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Pr>
              <w:t>+</w:t>
            </w:r>
          </w:p>
        </w:tc>
        <w:tc>
          <w:tcPr>
            <w:tcW w:w="567" w:type="dxa"/>
          </w:tcPr>
          <w:p w:rsidR="00A76B37" w:rsidRPr="006C6D40" w:rsidRDefault="00A76B37" w:rsidP="00772C4D">
            <w:pPr>
              <w:bidi/>
              <w:ind w:firstLine="1527"/>
              <w:jc w:val="center"/>
              <w:rPr>
                <w:rFonts w:ascii="Traditional Arabic" w:hAnsi="Traditional Arabic" w:cs="Traditional Arabic"/>
                <w:color w:val="000000"/>
                <w:sz w:val="32"/>
                <w:szCs w:val="32"/>
                <w:rtl/>
              </w:rPr>
            </w:pPr>
          </w:p>
        </w:tc>
      </w:tr>
      <w:tr w:rsidR="00A76B37" w:rsidRPr="006C6D40" w:rsidTr="00772C4D">
        <w:tc>
          <w:tcPr>
            <w:tcW w:w="4394" w:type="dxa"/>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(نظرت المعلمة) جالس أهل الصدق والوفاء</w:t>
            </w:r>
          </w:p>
        </w:tc>
        <w:tc>
          <w:tcPr>
            <w:tcW w:w="1134"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772C4D">
        <w:tc>
          <w:tcPr>
            <w:tcW w:w="4394" w:type="dxa"/>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أنتان!</w:t>
            </w:r>
          </w:p>
        </w:tc>
        <w:tc>
          <w:tcPr>
            <w:tcW w:w="1134"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772C4D">
        <w:tc>
          <w:tcPr>
            <w:tcW w:w="4394" w:type="dxa"/>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الشرف بالأدب لا بالنسب . جالس أهل الصدق والوفاء</w:t>
            </w:r>
          </w:p>
        </w:tc>
        <w:tc>
          <w:tcPr>
            <w:tcW w:w="1134" w:type="dxa"/>
          </w:tcPr>
          <w:p w:rsidR="00A76B37" w:rsidRPr="006C6D40" w:rsidRDefault="00A76B37" w:rsidP="00772C4D">
            <w:pPr>
              <w:bidi/>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772C4D">
        <w:tc>
          <w:tcPr>
            <w:tcW w:w="6095" w:type="dxa"/>
            <w:gridSpan w:val="3"/>
          </w:tcPr>
          <w:p w:rsidR="00A76B37" w:rsidRPr="006C6D40" w:rsidRDefault="00A76B37" w:rsidP="00772C4D">
            <w:pPr>
              <w:bidi/>
              <w:jc w:val="both"/>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ردت الطالبات : الرد اللفظي: قرأت الطالبات المحفوظات بلا نظر الكتاب</w:t>
            </w:r>
          </w:p>
        </w:tc>
      </w:tr>
      <w:tr w:rsidR="00A76B37" w:rsidRPr="006C6D40" w:rsidTr="00772C4D">
        <w:tc>
          <w:tcPr>
            <w:tcW w:w="6095" w:type="dxa"/>
            <w:gridSpan w:val="3"/>
          </w:tcPr>
          <w:p w:rsidR="00A76B37" w:rsidRPr="006C6D40" w:rsidRDefault="00A76B37" w:rsidP="00772C4D">
            <w:pPr>
              <w:bidi/>
              <w:jc w:val="both"/>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 xml:space="preserve">السياق: قيلت المعلمة في التفاعل الصفي أثناء بحث مادة "المحفوظات" </w:t>
            </w:r>
          </w:p>
        </w:tc>
      </w:tr>
    </w:tbl>
    <w:p w:rsidR="00A76B37" w:rsidRPr="007B3879" w:rsidRDefault="00A76B37" w:rsidP="00772C4D">
      <w:pPr>
        <w:shd w:val="clear" w:color="auto" w:fill="FFFFFF"/>
        <w:bidi/>
        <w:ind w:left="1242" w:firstLine="709"/>
        <w:jc w:val="both"/>
        <w:rPr>
          <w:rFonts w:ascii="Traditional Arabic" w:hAnsi="Traditional Arabic" w:cs="Traditional Arabic"/>
          <w:color w:val="000000"/>
          <w:sz w:val="32"/>
          <w:szCs w:val="32"/>
          <w:rtl/>
        </w:rPr>
      </w:pPr>
      <w:r w:rsidRPr="007B3879">
        <w:rPr>
          <w:rFonts w:ascii="Traditional Arabic" w:hAnsi="Traditional Arabic" w:cs="Traditional Arabic"/>
          <w:color w:val="000000"/>
          <w:sz w:val="32"/>
          <w:szCs w:val="32"/>
          <w:rtl/>
        </w:rPr>
        <w:t>ومن البيانات السابقة</w:t>
      </w:r>
      <w:r w:rsidRPr="007B3879">
        <w:rPr>
          <w:rFonts w:ascii="Traditional Arabic" w:hAnsi="Traditional Arabic" w:cs="Traditional Arabic"/>
          <w:color w:val="000000"/>
          <w:sz w:val="32"/>
          <w:szCs w:val="32"/>
        </w:rPr>
        <w:t xml:space="preserve"> </w:t>
      </w:r>
      <w:r w:rsidRPr="007B3879">
        <w:rPr>
          <w:rFonts w:ascii="Traditional Arabic" w:hAnsi="Traditional Arabic" w:cs="Traditional Arabic"/>
          <w:color w:val="000000"/>
          <w:sz w:val="32"/>
          <w:szCs w:val="32"/>
          <w:rtl/>
        </w:rPr>
        <w:t>تعرف أن هذه الأفعال التوجيهية مستخدمة لدى المعلمة باستخدام استراتيجية مباشرة لأن لهذه الأفعال لها علاقة بين بنية هذا الفعل ووظيفته. وفي البيانات (</w:t>
      </w:r>
      <w:r>
        <w:rPr>
          <w:rFonts w:ascii="Traditional Arabic" w:hAnsi="Traditional Arabic" w:cs="Traditional Arabic" w:hint="cs"/>
          <w:color w:val="000000"/>
          <w:sz w:val="32"/>
          <w:szCs w:val="32"/>
          <w:rtl/>
        </w:rPr>
        <w:t>2</w:t>
      </w:r>
      <w:r w:rsidRPr="007B3879">
        <w:rPr>
          <w:rFonts w:ascii="Traditional Arabic" w:hAnsi="Traditional Arabic" w:cs="Traditional Arabic"/>
          <w:color w:val="000000"/>
          <w:sz w:val="32"/>
          <w:szCs w:val="32"/>
          <w:rtl/>
        </w:rPr>
        <w:t xml:space="preserve">) استخدمت المعلمة صيغة </w:t>
      </w:r>
      <w:r w:rsidRPr="007B3879">
        <w:rPr>
          <w:rFonts w:ascii="Traditional Arabic" w:hAnsi="Traditional Arabic" w:cs="Traditional Arabic"/>
          <w:color w:val="000000"/>
          <w:sz w:val="24"/>
          <w:szCs w:val="24"/>
        </w:rPr>
        <w:t>mood imperative</w:t>
      </w:r>
      <w:r w:rsidRPr="007B3879">
        <w:rPr>
          <w:rFonts w:ascii="Traditional Arabic" w:hAnsi="Traditional Arabic" w:cs="Traditional Arabic"/>
          <w:color w:val="000000"/>
          <w:sz w:val="32"/>
          <w:szCs w:val="32"/>
          <w:rtl/>
        </w:rPr>
        <w:t xml:space="preserve"> لنصيحة الطالبات على القيام بفعل معين. وتعتبر هذه الصيغة في عملية تعليم المحفوظات. وبعد هذه العملية، نصحت المعلمة الطالبات حفظ هذه المحفوظات. وتظهر هذه النصيحة مستندا على تقييم حفظ هذه المحفوظات بطريقة التساؤلات. وأكثر منهن لايستطعن حفظ هذه المحفوظات. ولذلك، نصحتهن لحفظها لمساعدة تنمية مهارتهن في اللغة العربية خاصة تخزين المفردات. وتستجيب الطالبات له بالرد اللفظي. وهو قراءة المحفوظات بلا نظر الكتاب. </w:t>
      </w:r>
    </w:p>
    <w:p w:rsidR="00A76B37" w:rsidRPr="00751959" w:rsidRDefault="00A76B37" w:rsidP="00772C4D">
      <w:pPr>
        <w:shd w:val="clear" w:color="auto" w:fill="FFFFFF"/>
        <w:bidi/>
        <w:ind w:left="1242" w:firstLine="72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2"/>
          <w:szCs w:val="32"/>
          <w:rtl/>
        </w:rPr>
        <w:t>والبيانات الأخرى المستخدمة لدى المعلمة لنصيحة الطالبات بالاستراتيجية المباشرة هي كمايلي:</w:t>
      </w:r>
      <w:r w:rsidRPr="00751959">
        <w:rPr>
          <w:rFonts w:ascii="Traditional Arabic" w:hAnsi="Traditional Arabic" w:cs="Traditional Arabic"/>
          <w:color w:val="000000"/>
          <w:sz w:val="36"/>
          <w:szCs w:val="36"/>
          <w:rtl/>
        </w:rPr>
        <w:t xml:space="preserve"> </w:t>
      </w:r>
    </w:p>
    <w:tbl>
      <w:tblPr>
        <w:tblW w:w="6095" w:type="dxa"/>
        <w:tblInd w:w="392" w:type="dxa"/>
        <w:tblLayout w:type="fixed"/>
        <w:tblLook w:val="04A0"/>
      </w:tblPr>
      <w:tblGrid>
        <w:gridCol w:w="4394"/>
        <w:gridCol w:w="1134"/>
        <w:gridCol w:w="567"/>
      </w:tblGrid>
      <w:tr w:rsidR="00A76B37" w:rsidRPr="00751959" w:rsidTr="00772C4D">
        <w:tc>
          <w:tcPr>
            <w:tcW w:w="4394" w:type="dxa"/>
          </w:tcPr>
          <w:p w:rsidR="00A76B37" w:rsidRPr="00751959" w:rsidRDefault="00A76B37" w:rsidP="00772C4D">
            <w:pPr>
              <w:bidi/>
              <w:jc w:val="both"/>
              <w:rPr>
                <w:rFonts w:ascii="Traditional Arabic" w:hAnsi="Traditional Arabic" w:cs="Traditional Arabic"/>
                <w:color w:val="000000"/>
                <w:sz w:val="32"/>
                <w:szCs w:val="32"/>
              </w:rPr>
            </w:pPr>
            <w:r w:rsidRPr="00751959">
              <w:rPr>
                <w:rFonts w:ascii="Traditional Arabic" w:hAnsi="Traditional Arabic" w:cs="Traditional Arabic"/>
                <w:color w:val="000000"/>
                <w:sz w:val="32"/>
                <w:szCs w:val="32"/>
                <w:rtl/>
              </w:rPr>
              <w:t>الواجب المنزل. غد</w:t>
            </w:r>
            <w:r>
              <w:rPr>
                <w:rFonts w:ascii="Traditional Arabic" w:hAnsi="Traditional Arabic" w:cs="Traditional Arabic"/>
                <w:color w:val="000000"/>
                <w:sz w:val="32"/>
                <w:szCs w:val="32"/>
                <w:rtl/>
              </w:rPr>
              <w:t>ا. ا</w:t>
            </w:r>
            <w:r w:rsidRPr="00751959">
              <w:rPr>
                <w:rFonts w:ascii="Traditional Arabic" w:hAnsi="Traditional Arabic" w:cs="Traditional Arabic"/>
                <w:color w:val="000000"/>
                <w:sz w:val="32"/>
                <w:szCs w:val="32"/>
                <w:rtl/>
              </w:rPr>
              <w:t xml:space="preserve">حفظي المحفوظات. المحفوظات </w:t>
            </w:r>
            <w:r>
              <w:rPr>
                <w:rFonts w:ascii="Traditional Arabic" w:hAnsi="Traditional Arabic" w:cs="Traditional Arabic"/>
                <w:color w:val="000000"/>
                <w:sz w:val="32"/>
                <w:szCs w:val="32"/>
                <w:rtl/>
              </w:rPr>
              <w:t>آنفا</w:t>
            </w:r>
            <w:r w:rsidRPr="00751959">
              <w:rPr>
                <w:rFonts w:ascii="Traditional Arabic" w:hAnsi="Traditional Arabic" w:cs="Traditional Arabic"/>
                <w:color w:val="000000"/>
                <w:sz w:val="32"/>
                <w:szCs w:val="32"/>
                <w:rtl/>
              </w:rPr>
              <w:t xml:space="preserve">. خمس محفوظات! </w:t>
            </w:r>
            <w:r w:rsidRPr="00751959">
              <w:rPr>
                <w:rFonts w:ascii="Traditional Arabic" w:hAnsi="Traditional Arabic" w:cs="Traditional Arabic"/>
                <w:b/>
                <w:bCs/>
                <w:color w:val="000000"/>
                <w:sz w:val="32"/>
                <w:szCs w:val="32"/>
                <w:u w:val="single"/>
                <w:rtl/>
              </w:rPr>
              <w:t>عليك....ان تحفظي واحدا فواحدا بالقيام أمام الفصل!</w:t>
            </w:r>
          </w:p>
        </w:tc>
        <w:tc>
          <w:tcPr>
            <w:tcW w:w="1134" w:type="dxa"/>
          </w:tcPr>
          <w:p w:rsidR="00A76B37" w:rsidRPr="00751959" w:rsidRDefault="00A76B37" w:rsidP="00772C4D">
            <w:pPr>
              <w:jc w:val="both"/>
              <w:rPr>
                <w:rFonts w:ascii="Traditional Arabic" w:hAnsi="Traditional Arabic" w:cs="Traditional Arabic"/>
                <w:color w:val="000000"/>
                <w:sz w:val="32"/>
                <w:szCs w:val="32"/>
                <w:rtl/>
              </w:rPr>
            </w:pPr>
            <w:r w:rsidRPr="00751959">
              <w:rPr>
                <w:rFonts w:ascii="Traditional Arabic" w:hAnsi="Traditional Arabic" w:cs="Traditional Arabic"/>
                <w:color w:val="000000"/>
                <w:sz w:val="32"/>
                <w:szCs w:val="32"/>
                <w:rtl/>
              </w:rPr>
              <w:t>المعلمة (+)</w:t>
            </w:r>
          </w:p>
        </w:tc>
        <w:tc>
          <w:tcPr>
            <w:tcW w:w="567" w:type="dxa"/>
          </w:tcPr>
          <w:p w:rsidR="00A76B37" w:rsidRPr="00751959" w:rsidRDefault="00A76B37" w:rsidP="00772C4D">
            <w:pPr>
              <w:jc w:val="center"/>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t>(</w:t>
            </w:r>
            <w:r>
              <w:rPr>
                <w:rFonts w:ascii="Traditional Arabic" w:hAnsi="Traditional Arabic" w:cs="Traditional Arabic" w:hint="cs"/>
                <w:color w:val="000000"/>
                <w:sz w:val="32"/>
                <w:szCs w:val="32"/>
                <w:rtl/>
              </w:rPr>
              <w:t>3</w:t>
            </w:r>
            <w:r w:rsidRPr="00751959">
              <w:rPr>
                <w:rFonts w:ascii="Traditional Arabic" w:hAnsi="Traditional Arabic" w:cs="Traditional Arabic"/>
                <w:color w:val="000000"/>
                <w:sz w:val="32"/>
                <w:szCs w:val="32"/>
                <w:rtl/>
              </w:rPr>
              <w:t>)</w:t>
            </w:r>
          </w:p>
        </w:tc>
      </w:tr>
      <w:tr w:rsidR="00A76B37" w:rsidRPr="00751959" w:rsidTr="00772C4D">
        <w:tc>
          <w:tcPr>
            <w:tcW w:w="4394" w:type="dxa"/>
          </w:tcPr>
          <w:p w:rsidR="00A76B37" w:rsidRPr="00751959" w:rsidRDefault="00A76B37" w:rsidP="00772C4D">
            <w:pPr>
              <w:bidi/>
              <w:jc w:val="both"/>
              <w:rPr>
                <w:rFonts w:ascii="Traditional Arabic" w:hAnsi="Traditional Arabic" w:cs="Traditional Arabic"/>
                <w:color w:val="000000"/>
                <w:sz w:val="32"/>
                <w:szCs w:val="32"/>
                <w:rtl/>
              </w:rPr>
            </w:pPr>
            <w:r w:rsidRPr="00751959">
              <w:rPr>
                <w:rFonts w:ascii="Traditional Arabic" w:hAnsi="Traditional Arabic" w:cs="Traditional Arabic"/>
                <w:color w:val="000000"/>
                <w:sz w:val="32"/>
                <w:szCs w:val="32"/>
                <w:rtl/>
              </w:rPr>
              <w:t xml:space="preserve">نعم </w:t>
            </w:r>
          </w:p>
        </w:tc>
        <w:tc>
          <w:tcPr>
            <w:tcW w:w="1134" w:type="dxa"/>
          </w:tcPr>
          <w:p w:rsidR="00A76B37" w:rsidRPr="00772C4D" w:rsidRDefault="00A76B37" w:rsidP="00772C4D">
            <w:pPr>
              <w:jc w:val="both"/>
              <w:rPr>
                <w:rFonts w:ascii="Traditional Arabic" w:hAnsi="Traditional Arabic" w:cs="Traditional Arabic"/>
                <w:color w:val="000000"/>
                <w:sz w:val="28"/>
                <w:szCs w:val="28"/>
              </w:rPr>
            </w:pPr>
            <w:r w:rsidRPr="00772C4D">
              <w:rPr>
                <w:rFonts w:ascii="Traditional Arabic" w:hAnsi="Traditional Arabic" w:cs="Traditional Arabic"/>
                <w:color w:val="000000"/>
                <w:sz w:val="28"/>
                <w:szCs w:val="28"/>
                <w:rtl/>
              </w:rPr>
              <w:t>طالبات (-)</w:t>
            </w:r>
          </w:p>
        </w:tc>
        <w:tc>
          <w:tcPr>
            <w:tcW w:w="567" w:type="dxa"/>
          </w:tcPr>
          <w:p w:rsidR="00A76B37" w:rsidRPr="00751959" w:rsidRDefault="00A76B37" w:rsidP="00772C4D">
            <w:pPr>
              <w:jc w:val="center"/>
              <w:rPr>
                <w:b/>
                <w:bCs/>
                <w:color w:val="000000"/>
                <w:sz w:val="32"/>
                <w:szCs w:val="32"/>
                <w:rtl/>
              </w:rPr>
            </w:pPr>
          </w:p>
        </w:tc>
      </w:tr>
      <w:tr w:rsidR="00A76B37" w:rsidRPr="00751959" w:rsidTr="00772C4D">
        <w:tc>
          <w:tcPr>
            <w:tcW w:w="4394" w:type="dxa"/>
          </w:tcPr>
          <w:p w:rsidR="00A76B37" w:rsidRPr="00751959" w:rsidRDefault="00A76B37" w:rsidP="00772C4D">
            <w:pPr>
              <w:bidi/>
              <w:jc w:val="both"/>
              <w:rPr>
                <w:rFonts w:ascii="Traditional Arabic" w:hAnsi="Traditional Arabic" w:cs="Traditional Arabic"/>
                <w:color w:val="000000"/>
                <w:sz w:val="32"/>
                <w:szCs w:val="32"/>
                <w:rtl/>
              </w:rPr>
            </w:pPr>
            <w:r w:rsidRPr="00751959">
              <w:rPr>
                <w:rFonts w:ascii="Traditional Arabic" w:hAnsi="Traditional Arabic" w:cs="Traditional Arabic"/>
                <w:color w:val="000000"/>
                <w:sz w:val="32"/>
                <w:szCs w:val="32"/>
                <w:rtl/>
              </w:rPr>
              <w:t>من لاتحفظ فعليها ....</w:t>
            </w:r>
          </w:p>
        </w:tc>
        <w:tc>
          <w:tcPr>
            <w:tcW w:w="1134" w:type="dxa"/>
          </w:tcPr>
          <w:p w:rsidR="00A76B37" w:rsidRPr="00751959" w:rsidRDefault="00A76B37" w:rsidP="00772C4D">
            <w:pPr>
              <w:bidi/>
              <w:jc w:val="center"/>
              <w:rPr>
                <w:rFonts w:ascii="Traditional Arabic" w:hAnsi="Traditional Arabic" w:cs="Traditional Arabic"/>
                <w:color w:val="000000"/>
                <w:sz w:val="32"/>
                <w:szCs w:val="32"/>
                <w:rtl/>
              </w:rPr>
            </w:pPr>
            <w:r w:rsidRPr="00751959">
              <w:rPr>
                <w:rFonts w:ascii="Traditional Arabic" w:hAnsi="Traditional Arabic" w:cs="Traditional Arabic"/>
                <w:color w:val="000000"/>
                <w:sz w:val="32"/>
                <w:szCs w:val="32"/>
              </w:rPr>
              <w:t>+</w:t>
            </w:r>
          </w:p>
        </w:tc>
        <w:tc>
          <w:tcPr>
            <w:tcW w:w="567" w:type="dxa"/>
          </w:tcPr>
          <w:p w:rsidR="00A76B37" w:rsidRPr="00751959" w:rsidRDefault="00A76B37" w:rsidP="00772C4D">
            <w:pPr>
              <w:jc w:val="center"/>
              <w:rPr>
                <w:b/>
                <w:bCs/>
                <w:color w:val="000000"/>
                <w:sz w:val="32"/>
                <w:szCs w:val="32"/>
                <w:rtl/>
              </w:rPr>
            </w:pPr>
          </w:p>
        </w:tc>
      </w:tr>
      <w:tr w:rsidR="00A76B37" w:rsidRPr="00751959" w:rsidTr="00772C4D">
        <w:tc>
          <w:tcPr>
            <w:tcW w:w="4394" w:type="dxa"/>
          </w:tcPr>
          <w:p w:rsidR="00A76B37" w:rsidRPr="00751959" w:rsidRDefault="00A76B37" w:rsidP="00772C4D">
            <w:pPr>
              <w:bidi/>
              <w:jc w:val="both"/>
              <w:rPr>
                <w:rFonts w:ascii="Traditional Arabic" w:hAnsi="Traditional Arabic" w:cs="Traditional Arabic"/>
                <w:color w:val="000000"/>
                <w:sz w:val="32"/>
                <w:szCs w:val="32"/>
                <w:rtl/>
              </w:rPr>
            </w:pPr>
            <w:r w:rsidRPr="00751959">
              <w:rPr>
                <w:rFonts w:ascii="Traditional Arabic" w:hAnsi="Traditional Arabic" w:cs="Traditional Arabic"/>
                <w:color w:val="000000"/>
                <w:sz w:val="32"/>
                <w:szCs w:val="32"/>
                <w:rtl/>
              </w:rPr>
              <w:t>غرامة</w:t>
            </w:r>
          </w:p>
        </w:tc>
        <w:tc>
          <w:tcPr>
            <w:tcW w:w="1134" w:type="dxa"/>
          </w:tcPr>
          <w:p w:rsidR="00A76B37" w:rsidRPr="00751959" w:rsidRDefault="00A76B37" w:rsidP="00772C4D">
            <w:pPr>
              <w:bidi/>
              <w:jc w:val="center"/>
              <w:rPr>
                <w:rFonts w:ascii="Traditional Arabic" w:hAnsi="Traditional Arabic" w:cs="Traditional Arabic"/>
                <w:color w:val="000000"/>
                <w:sz w:val="32"/>
                <w:szCs w:val="32"/>
                <w:rtl/>
              </w:rPr>
            </w:pPr>
            <w:r w:rsidRPr="00751959">
              <w:rPr>
                <w:rFonts w:ascii="Traditional Arabic" w:hAnsi="Traditional Arabic" w:cs="Traditional Arabic"/>
                <w:color w:val="000000"/>
                <w:sz w:val="32"/>
                <w:szCs w:val="32"/>
              </w:rPr>
              <w:t>-</w:t>
            </w:r>
          </w:p>
        </w:tc>
        <w:tc>
          <w:tcPr>
            <w:tcW w:w="567" w:type="dxa"/>
          </w:tcPr>
          <w:p w:rsidR="00A76B37" w:rsidRPr="00751959" w:rsidRDefault="00A76B37" w:rsidP="00772C4D">
            <w:pPr>
              <w:jc w:val="center"/>
              <w:rPr>
                <w:b/>
                <w:bCs/>
                <w:color w:val="000000"/>
                <w:sz w:val="32"/>
                <w:szCs w:val="32"/>
                <w:rtl/>
              </w:rPr>
            </w:pPr>
          </w:p>
        </w:tc>
      </w:tr>
      <w:tr w:rsidR="00A76B37" w:rsidRPr="00751959" w:rsidTr="00772C4D">
        <w:tc>
          <w:tcPr>
            <w:tcW w:w="4394" w:type="dxa"/>
          </w:tcPr>
          <w:p w:rsidR="00A76B37" w:rsidRPr="00751959" w:rsidRDefault="00A76B37" w:rsidP="00772C4D">
            <w:pPr>
              <w:bidi/>
              <w:jc w:val="both"/>
              <w:rPr>
                <w:rFonts w:ascii="Traditional Arabic" w:hAnsi="Traditional Arabic" w:cs="Traditional Arabic"/>
                <w:color w:val="000000"/>
                <w:sz w:val="32"/>
                <w:szCs w:val="32"/>
                <w:rtl/>
              </w:rPr>
            </w:pPr>
            <w:r w:rsidRPr="00751959">
              <w:rPr>
                <w:rFonts w:ascii="Traditional Arabic" w:hAnsi="Traditional Arabic" w:cs="Traditional Arabic"/>
                <w:color w:val="000000"/>
                <w:sz w:val="32"/>
                <w:szCs w:val="32"/>
                <w:rtl/>
              </w:rPr>
              <w:t>الأن نغني!</w:t>
            </w:r>
          </w:p>
        </w:tc>
        <w:tc>
          <w:tcPr>
            <w:tcW w:w="1134" w:type="dxa"/>
          </w:tcPr>
          <w:p w:rsidR="00A76B37" w:rsidRPr="00751959" w:rsidRDefault="00A76B37" w:rsidP="00772C4D">
            <w:pPr>
              <w:bidi/>
              <w:jc w:val="center"/>
              <w:rPr>
                <w:rFonts w:ascii="Traditional Arabic" w:hAnsi="Traditional Arabic" w:cs="Traditional Arabic"/>
                <w:color w:val="000000"/>
                <w:sz w:val="32"/>
                <w:szCs w:val="32"/>
                <w:rtl/>
              </w:rPr>
            </w:pPr>
            <w:r w:rsidRPr="00751959">
              <w:rPr>
                <w:rFonts w:ascii="Traditional Arabic" w:hAnsi="Traditional Arabic" w:cs="Traditional Arabic"/>
                <w:color w:val="000000"/>
                <w:sz w:val="32"/>
                <w:szCs w:val="32"/>
              </w:rPr>
              <w:t>+</w:t>
            </w:r>
          </w:p>
        </w:tc>
        <w:tc>
          <w:tcPr>
            <w:tcW w:w="567" w:type="dxa"/>
          </w:tcPr>
          <w:p w:rsidR="00A76B37" w:rsidRPr="00751959" w:rsidRDefault="00A76B37" w:rsidP="00772C4D">
            <w:pPr>
              <w:jc w:val="center"/>
              <w:rPr>
                <w:b/>
                <w:bCs/>
                <w:color w:val="000000"/>
                <w:sz w:val="32"/>
                <w:szCs w:val="32"/>
                <w:rtl/>
              </w:rPr>
            </w:pPr>
          </w:p>
        </w:tc>
      </w:tr>
      <w:tr w:rsidR="00A76B37" w:rsidRPr="00751959" w:rsidTr="00772C4D">
        <w:tc>
          <w:tcPr>
            <w:tcW w:w="4394" w:type="dxa"/>
          </w:tcPr>
          <w:p w:rsidR="00A76B37" w:rsidRPr="00751959" w:rsidRDefault="00A76B37" w:rsidP="00772C4D">
            <w:pPr>
              <w:bidi/>
              <w:jc w:val="both"/>
              <w:rPr>
                <w:rFonts w:ascii="Traditional Arabic" w:hAnsi="Traditional Arabic" w:cs="Traditional Arabic"/>
                <w:color w:val="000000"/>
                <w:sz w:val="32"/>
                <w:szCs w:val="32"/>
                <w:rtl/>
              </w:rPr>
            </w:pPr>
            <w:r w:rsidRPr="00751959">
              <w:rPr>
                <w:rFonts w:ascii="Traditional Arabic" w:hAnsi="Traditional Arabic" w:cs="Traditional Arabic"/>
                <w:color w:val="000000"/>
                <w:sz w:val="32"/>
                <w:szCs w:val="32"/>
                <w:rtl/>
              </w:rPr>
              <w:t>العربية هي لغة القرآن</w:t>
            </w:r>
          </w:p>
        </w:tc>
        <w:tc>
          <w:tcPr>
            <w:tcW w:w="1134" w:type="dxa"/>
          </w:tcPr>
          <w:p w:rsidR="00A76B37" w:rsidRPr="00751959" w:rsidRDefault="00A76B37" w:rsidP="00772C4D">
            <w:pPr>
              <w:bidi/>
              <w:jc w:val="center"/>
              <w:rPr>
                <w:rFonts w:ascii="Traditional Arabic" w:hAnsi="Traditional Arabic" w:cs="Traditional Arabic"/>
                <w:color w:val="000000"/>
                <w:sz w:val="32"/>
                <w:szCs w:val="32"/>
              </w:rPr>
            </w:pPr>
            <w:r w:rsidRPr="00751959">
              <w:rPr>
                <w:rFonts w:ascii="Traditional Arabic" w:hAnsi="Traditional Arabic" w:cs="Traditional Arabic"/>
                <w:color w:val="000000"/>
                <w:sz w:val="32"/>
                <w:szCs w:val="32"/>
                <w:rtl/>
              </w:rPr>
              <w:t>-</w:t>
            </w:r>
          </w:p>
        </w:tc>
        <w:tc>
          <w:tcPr>
            <w:tcW w:w="567" w:type="dxa"/>
          </w:tcPr>
          <w:p w:rsidR="00A76B37" w:rsidRPr="00751959" w:rsidRDefault="00A76B37" w:rsidP="00772C4D">
            <w:pPr>
              <w:jc w:val="center"/>
              <w:rPr>
                <w:b/>
                <w:bCs/>
                <w:color w:val="000000"/>
                <w:sz w:val="32"/>
                <w:szCs w:val="32"/>
                <w:rtl/>
              </w:rPr>
            </w:pPr>
          </w:p>
        </w:tc>
      </w:tr>
      <w:tr w:rsidR="00A76B37" w:rsidRPr="00751959" w:rsidTr="00772C4D">
        <w:tc>
          <w:tcPr>
            <w:tcW w:w="6095" w:type="dxa"/>
            <w:gridSpan w:val="3"/>
          </w:tcPr>
          <w:p w:rsidR="00A76B37" w:rsidRPr="00751959" w:rsidRDefault="00A76B37" w:rsidP="00772C4D">
            <w:pPr>
              <w:bidi/>
              <w:jc w:val="both"/>
              <w:rPr>
                <w:rFonts w:ascii="Traditional Arabic" w:hAnsi="Traditional Arabic" w:cs="Traditional Arabic"/>
                <w:color w:val="000000"/>
                <w:sz w:val="32"/>
                <w:szCs w:val="32"/>
              </w:rPr>
            </w:pPr>
            <w:r w:rsidRPr="00751959">
              <w:rPr>
                <w:rFonts w:ascii="Traditional Arabic" w:hAnsi="Traditional Arabic" w:cs="Traditional Arabic"/>
                <w:color w:val="000000"/>
                <w:sz w:val="32"/>
                <w:szCs w:val="32"/>
                <w:rtl/>
              </w:rPr>
              <w:t>رد</w:t>
            </w:r>
            <w:r>
              <w:rPr>
                <w:rFonts w:ascii="Traditional Arabic" w:hAnsi="Traditional Arabic" w:cs="Traditional Arabic"/>
                <w:color w:val="000000"/>
                <w:sz w:val="32"/>
                <w:szCs w:val="32"/>
                <w:rtl/>
              </w:rPr>
              <w:t>ت</w:t>
            </w:r>
            <w:r w:rsidRPr="00751959">
              <w:rPr>
                <w:rFonts w:ascii="Traditional Arabic" w:hAnsi="Traditional Arabic" w:cs="Traditional Arabic"/>
                <w:color w:val="000000"/>
                <w:sz w:val="32"/>
                <w:szCs w:val="32"/>
                <w:rtl/>
              </w:rPr>
              <w:t xml:space="preserve"> الطالبات: الرد غير اللفظي واللفظي: اهتمت الطالبات بنصيحة المعلمة و</w:t>
            </w:r>
            <w:r>
              <w:rPr>
                <w:rFonts w:ascii="Traditional Arabic" w:hAnsi="Traditional Arabic" w:cs="Traditional Arabic"/>
                <w:color w:val="000000"/>
                <w:sz w:val="32"/>
                <w:szCs w:val="32"/>
                <w:rtl/>
              </w:rPr>
              <w:t>أ</w:t>
            </w:r>
            <w:r w:rsidRPr="00751959">
              <w:rPr>
                <w:rFonts w:ascii="Traditional Arabic" w:hAnsi="Traditional Arabic" w:cs="Traditional Arabic"/>
                <w:color w:val="000000"/>
                <w:sz w:val="32"/>
                <w:szCs w:val="32"/>
                <w:rtl/>
              </w:rPr>
              <w:t>جابت نصيحتها</w:t>
            </w:r>
          </w:p>
        </w:tc>
      </w:tr>
      <w:tr w:rsidR="00A76B37" w:rsidRPr="00751959" w:rsidTr="00772C4D">
        <w:tc>
          <w:tcPr>
            <w:tcW w:w="6095" w:type="dxa"/>
            <w:gridSpan w:val="3"/>
          </w:tcPr>
          <w:p w:rsidR="00A76B37" w:rsidRPr="00751959" w:rsidRDefault="00A76B37" w:rsidP="00772C4D">
            <w:pPr>
              <w:bidi/>
              <w:jc w:val="both"/>
              <w:rPr>
                <w:rFonts w:ascii="Traditional Arabic" w:hAnsi="Traditional Arabic" w:cs="Traditional Arabic"/>
                <w:color w:val="000000"/>
                <w:sz w:val="32"/>
                <w:szCs w:val="32"/>
              </w:rPr>
            </w:pPr>
            <w:r w:rsidRPr="00751959">
              <w:rPr>
                <w:rFonts w:ascii="Traditional Arabic" w:hAnsi="Traditional Arabic" w:cs="Traditional Arabic"/>
                <w:color w:val="000000"/>
                <w:sz w:val="32"/>
                <w:szCs w:val="32"/>
                <w:rtl/>
              </w:rPr>
              <w:t xml:space="preserve">السياق: قيلت المعلمة في التفاعل الصفي أثناء إنهاء المعلمة درس المحفوظات </w:t>
            </w:r>
          </w:p>
        </w:tc>
      </w:tr>
    </w:tbl>
    <w:p w:rsidR="00A76B37" w:rsidRDefault="00A76B37" w:rsidP="00772C4D">
      <w:pPr>
        <w:tabs>
          <w:tab w:val="right" w:pos="1242"/>
        </w:tabs>
        <w:bidi/>
        <w:ind w:left="1242" w:firstLine="426"/>
        <w:jc w:val="both"/>
        <w:rPr>
          <w:rFonts w:ascii="Traditional Arabic" w:hAnsi="Traditional Arabic" w:cs="Traditional Arabic"/>
          <w:color w:val="000000"/>
          <w:sz w:val="32"/>
          <w:szCs w:val="32"/>
          <w:rtl/>
        </w:rPr>
      </w:pPr>
      <w:r w:rsidRPr="00A067AF">
        <w:rPr>
          <w:rFonts w:ascii="Traditional Arabic" w:hAnsi="Traditional Arabic" w:cs="Traditional Arabic"/>
          <w:color w:val="000000"/>
          <w:sz w:val="32"/>
          <w:szCs w:val="32"/>
          <w:rtl/>
        </w:rPr>
        <w:t>وفي هذه البيانات، استخدمت المعلمة صيغة اسم فعل الأمر</w:t>
      </w:r>
      <w:r>
        <w:rPr>
          <w:rFonts w:ascii="Traditional Arabic" w:hAnsi="Traditional Arabic" w:cs="Traditional Arabic" w:hint="cs"/>
          <w:color w:val="000000"/>
          <w:sz w:val="32"/>
          <w:szCs w:val="32"/>
          <w:rtl/>
        </w:rPr>
        <w:t xml:space="preserve"> لنصيحة الطالبات</w:t>
      </w:r>
      <w:r w:rsidRPr="00A067AF">
        <w:rPr>
          <w:rFonts w:ascii="Traditional Arabic" w:hAnsi="Traditional Arabic" w:cs="Traditional Arabic"/>
          <w:color w:val="000000"/>
          <w:sz w:val="32"/>
          <w:szCs w:val="32"/>
          <w:rtl/>
        </w:rPr>
        <w:t xml:space="preserve"> بعد إنهاء درس المحفوظات. وفي هذه العملية، اعطتها المعلمة الطالبات الوجب المنزلي. وهو حفظ خمس المحفوظات المدروسة. وأمرتهن تقديم في الأمام لحفظها في اليوم الغد. واستخدمت المعلمة جملة "عليك" في هذا الفعل الكلامي بمعنى "إلزم" وهي من اسم فعل الأمر. وهي من أسماء مبنية تستعمل معنى الفعل ولاتقبل علامته. ولذلك هي تدل على معنى فعل الأمر ولهذا الفعل الكلامي معنا وظبفيا للأمرية موافقة إلى المعنى الأساسي. والفعل الكلامي المستخدم لدى المعلمة في هذا التفاعل هي من الأفعال التوجيهية لأن هذا الفعل يطلب شخص على القيام بفعل معين ويشتمل المعنى التأثيري وهو حفظ المحفوظات أمام الفصل.  واستخدمت المعلمة في هذا التفاعل هذه الصيغة تدل على تضمين </w:t>
      </w:r>
      <w:r w:rsidRPr="00A067AF">
        <w:rPr>
          <w:rFonts w:ascii="Traditional Arabic" w:hAnsi="Traditional Arabic" w:cs="Traditional Arabic"/>
          <w:i/>
          <w:iCs/>
          <w:color w:val="000000"/>
          <w:sz w:val="24"/>
          <w:szCs w:val="24"/>
        </w:rPr>
        <w:t>implicature</w:t>
      </w:r>
      <w:r w:rsidRPr="00A067AF">
        <w:rPr>
          <w:rFonts w:ascii="Traditional Arabic" w:hAnsi="Traditional Arabic" w:cs="Traditional Arabic"/>
          <w:i/>
          <w:iCs/>
          <w:color w:val="000000"/>
          <w:sz w:val="32"/>
          <w:szCs w:val="32"/>
          <w:rtl/>
        </w:rPr>
        <w:t xml:space="preserve">  </w:t>
      </w:r>
      <w:r w:rsidRPr="00A067AF">
        <w:rPr>
          <w:rFonts w:ascii="Traditional Arabic" w:hAnsi="Traditional Arabic" w:cs="Traditional Arabic"/>
          <w:color w:val="000000"/>
          <w:sz w:val="32"/>
          <w:szCs w:val="32"/>
          <w:rtl/>
        </w:rPr>
        <w:t xml:space="preserve">فعل الطالبات وهي تدل على أمر المعلمة إنهاء الطالبة الواجب المنزلي. ورد الطالبات له الرد اللفظي وغير اللفظي. </w:t>
      </w:r>
      <w:r>
        <w:rPr>
          <w:rFonts w:ascii="Traditional Arabic" w:hAnsi="Traditional Arabic" w:cs="Traditional Arabic" w:hint="cs"/>
          <w:color w:val="000000"/>
          <w:sz w:val="32"/>
          <w:szCs w:val="32"/>
          <w:rtl/>
        </w:rPr>
        <w:t>وفي هذه البيانات ت</w:t>
      </w:r>
      <w:r w:rsidRPr="007B3879">
        <w:rPr>
          <w:rFonts w:ascii="Traditional Arabic" w:hAnsi="Traditional Arabic" w:cs="Traditional Arabic"/>
          <w:color w:val="000000"/>
          <w:sz w:val="32"/>
          <w:szCs w:val="32"/>
          <w:rtl/>
        </w:rPr>
        <w:t>عرف أن هذه الأفعال التوجيهية مستخدمة لدى المعلمة باستخدام استراتيجية مباشرة لأن لهذه الأفعال لها علاقة بين بنية هذا الفعل ووظيفته.</w:t>
      </w:r>
    </w:p>
    <w:p w:rsidR="00A76B37" w:rsidRDefault="00A76B37" w:rsidP="00772C4D">
      <w:pPr>
        <w:shd w:val="clear" w:color="auto" w:fill="FFFFFF"/>
        <w:tabs>
          <w:tab w:val="right" w:pos="1242"/>
        </w:tabs>
        <w:bidi/>
        <w:ind w:left="1242" w:firstLine="426"/>
        <w:jc w:val="both"/>
        <w:rPr>
          <w:rFonts w:ascii="Traditional Arabic" w:hAnsi="Traditional Arabic" w:cs="Traditional Arabic"/>
          <w:color w:val="000000"/>
          <w:sz w:val="32"/>
          <w:szCs w:val="32"/>
          <w:rtl/>
        </w:rPr>
      </w:pPr>
      <w:r w:rsidRPr="002D72B6">
        <w:rPr>
          <w:rFonts w:ascii="Traditional Arabic" w:hAnsi="Traditional Arabic" w:cs="Traditional Arabic"/>
          <w:color w:val="000000"/>
          <w:sz w:val="32"/>
          <w:szCs w:val="32"/>
          <w:rtl/>
        </w:rPr>
        <w:t>ويعتبر أنماط التفاعل الصفي بينهن في هذه البيانات</w:t>
      </w:r>
      <w:r>
        <w:rPr>
          <w:rFonts w:ascii="Traditional Arabic" w:hAnsi="Traditional Arabic" w:cs="Traditional Arabic" w:hint="cs"/>
          <w:color w:val="000000"/>
          <w:sz w:val="32"/>
          <w:szCs w:val="32"/>
          <w:rtl/>
        </w:rPr>
        <w:t>ين السابقتين</w:t>
      </w:r>
      <w:r w:rsidRPr="002D72B6">
        <w:rPr>
          <w:rFonts w:ascii="Traditional Arabic" w:hAnsi="Traditional Arabic" w:cs="Traditional Arabic"/>
          <w:color w:val="000000"/>
          <w:sz w:val="32"/>
          <w:szCs w:val="32"/>
          <w:rtl/>
        </w:rPr>
        <w:t xml:space="preserve"> بأنماط غير التأدب. لأن لاتخضع هذه الأنماط لإحدى مبادئ التأدب من وجهة النظر إلى ليتش </w:t>
      </w:r>
      <w:r w:rsidRPr="002D72B6">
        <w:rPr>
          <w:rFonts w:ascii="Traditional Arabic" w:hAnsi="Traditional Arabic" w:cs="Traditional Arabic"/>
          <w:i/>
          <w:iCs/>
          <w:color w:val="000000"/>
          <w:sz w:val="24"/>
          <w:szCs w:val="24"/>
        </w:rPr>
        <w:t>Leech</w:t>
      </w:r>
      <w:r w:rsidRPr="002D72B6">
        <w:rPr>
          <w:rFonts w:ascii="Traditional Arabic" w:hAnsi="Traditional Arabic" w:cs="Traditional Arabic"/>
          <w:color w:val="000000"/>
          <w:sz w:val="32"/>
          <w:szCs w:val="32"/>
          <w:rtl/>
        </w:rPr>
        <w:t xml:space="preserve">. وهي مبدأ الاستحسان </w:t>
      </w:r>
      <w:r w:rsidRPr="002D72B6">
        <w:rPr>
          <w:rFonts w:ascii="Traditional Arabic" w:hAnsi="Traditional Arabic" w:cs="Traditional Arabic"/>
          <w:color w:val="000000"/>
          <w:sz w:val="24"/>
          <w:szCs w:val="24"/>
        </w:rPr>
        <w:t>Approbation</w:t>
      </w:r>
      <w:r w:rsidRPr="002D72B6">
        <w:rPr>
          <w:rFonts w:ascii="Traditional Arabic" w:hAnsi="Traditional Arabic" w:cs="Traditional Arabic"/>
          <w:i/>
          <w:iCs/>
          <w:color w:val="000000"/>
          <w:sz w:val="32"/>
          <w:szCs w:val="32"/>
          <w:rtl/>
        </w:rPr>
        <w:t>.</w:t>
      </w:r>
      <w:r w:rsidRPr="002D72B6">
        <w:rPr>
          <w:rFonts w:ascii="Traditional Arabic" w:hAnsi="Traditional Arabic" w:cs="Traditional Arabic"/>
          <w:color w:val="000000"/>
          <w:sz w:val="32"/>
          <w:szCs w:val="32"/>
          <w:rtl/>
        </w:rPr>
        <w:t xml:space="preserve"> لأن في هذا التفاعل لاتكثر المعلمة من احترام الطالبات. وهذا التحليل موافق بنظرية براون ولفنسون </w:t>
      </w:r>
      <w:r w:rsidRPr="002D72B6">
        <w:rPr>
          <w:rFonts w:ascii="Traditional Arabic" w:hAnsi="Traditional Arabic" w:cs="Traditional Arabic"/>
          <w:color w:val="000000"/>
          <w:sz w:val="24"/>
          <w:szCs w:val="24"/>
        </w:rPr>
        <w:t>Brown and Levinson</w:t>
      </w:r>
      <w:r w:rsidRPr="002D72B6">
        <w:rPr>
          <w:rFonts w:ascii="Traditional Arabic" w:hAnsi="Traditional Arabic" w:cs="Traditional Arabic"/>
          <w:color w:val="000000"/>
          <w:sz w:val="32"/>
          <w:szCs w:val="32"/>
          <w:rtl/>
        </w:rPr>
        <w:t xml:space="preserve"> (1978).</w:t>
      </w:r>
      <w:r w:rsidRPr="002D72B6">
        <w:rPr>
          <w:rStyle w:val="FootnoteReference"/>
          <w:rFonts w:ascii="Traditional Arabic" w:eastAsiaTheme="minorEastAsia" w:hAnsi="Traditional Arabic"/>
          <w:color w:val="000000"/>
          <w:sz w:val="32"/>
          <w:szCs w:val="32"/>
          <w:rtl/>
        </w:rPr>
        <w:t xml:space="preserve"> </w:t>
      </w:r>
      <w:r w:rsidRPr="002D72B6">
        <w:rPr>
          <w:rFonts w:ascii="Traditional Arabic" w:hAnsi="Traditional Arabic" w:cs="Traditional Arabic"/>
          <w:color w:val="000000"/>
          <w:sz w:val="32"/>
          <w:szCs w:val="32"/>
          <w:rtl/>
        </w:rPr>
        <w:t>وهما يريا بأن إجبار المعلمة يدل على إراقة الوجه الإيجابي لدى الطالبات. لأن في هذه البيانات تجبر المعلمة الطالبات حفظ المحفوظات بصيغة "لابد"</w:t>
      </w:r>
      <w:r>
        <w:rPr>
          <w:rFonts w:ascii="Traditional Arabic" w:hAnsi="Traditional Arabic" w:cs="Traditional Arabic" w:hint="cs"/>
          <w:color w:val="000000"/>
          <w:sz w:val="32"/>
          <w:szCs w:val="32"/>
          <w:rtl/>
        </w:rPr>
        <w:t xml:space="preserve"> </w:t>
      </w:r>
      <w:r w:rsidRPr="002D72B6">
        <w:rPr>
          <w:rFonts w:ascii="Traditional Arabic" w:hAnsi="Traditional Arabic" w:cs="Traditional Arabic"/>
          <w:color w:val="000000"/>
          <w:sz w:val="32"/>
          <w:szCs w:val="32"/>
          <w:rtl/>
        </w:rPr>
        <w:t xml:space="preserve">وباتباع صيغة "لا الناهية" في الحوار بعده </w:t>
      </w:r>
      <w:r>
        <w:rPr>
          <w:rFonts w:ascii="Traditional Arabic" w:hAnsi="Traditional Arabic" w:cs="Traditional Arabic" w:hint="cs"/>
          <w:color w:val="000000"/>
          <w:sz w:val="32"/>
          <w:szCs w:val="32"/>
          <w:rtl/>
        </w:rPr>
        <w:t xml:space="preserve">والكلمة "عليك" في </w:t>
      </w:r>
      <w:r w:rsidRPr="006C6D40">
        <w:rPr>
          <w:rFonts w:ascii="Traditional Arabic" w:hAnsi="Traditional Arabic" w:cs="Traditional Arabic"/>
          <w:color w:val="000000"/>
          <w:sz w:val="32"/>
          <w:szCs w:val="32"/>
          <w:rtl/>
        </w:rPr>
        <w:t>الأفعال التوجيهية</w:t>
      </w:r>
      <w:r>
        <w:rPr>
          <w:rFonts w:ascii="Traditional Arabic" w:hAnsi="Traditional Arabic" w:cs="Traditional Arabic" w:hint="cs"/>
          <w:color w:val="000000"/>
          <w:sz w:val="32"/>
          <w:szCs w:val="32"/>
          <w:rtl/>
        </w:rPr>
        <w:t xml:space="preserve"> الثانية. </w:t>
      </w:r>
    </w:p>
    <w:p w:rsidR="00A76B37" w:rsidRPr="006C6D40" w:rsidRDefault="00A76B37" w:rsidP="00772C4D">
      <w:pPr>
        <w:bidi/>
        <w:ind w:left="1242" w:hanging="709"/>
        <w:jc w:val="both"/>
        <w:rPr>
          <w:rFonts w:ascii="Traditional Arabic" w:hAnsi="Traditional Arabic" w:cs="Traditional Arabic"/>
          <w:b/>
          <w:bCs/>
          <w:color w:val="000000"/>
          <w:sz w:val="32"/>
          <w:szCs w:val="32"/>
          <w:rtl/>
        </w:rPr>
      </w:pPr>
      <w:r w:rsidRPr="006C6D40">
        <w:rPr>
          <w:rFonts w:ascii="Traditional Arabic" w:hAnsi="Traditional Arabic" w:cs="Traditional Arabic"/>
          <w:b/>
          <w:bCs/>
          <w:color w:val="000000"/>
          <w:sz w:val="32"/>
          <w:szCs w:val="32"/>
          <w:rtl/>
        </w:rPr>
        <w:t>ج) الأفعال التوجيهية بوظيفة النهي</w:t>
      </w:r>
    </w:p>
    <w:p w:rsidR="00A76B37" w:rsidRPr="006C6D40" w:rsidRDefault="00A76B37" w:rsidP="00772C4D">
      <w:pPr>
        <w:shd w:val="clear" w:color="auto" w:fill="FFFFFF"/>
        <w:tabs>
          <w:tab w:val="right" w:pos="1100"/>
          <w:tab w:val="right" w:pos="1558"/>
        </w:tabs>
        <w:bidi/>
        <w:ind w:left="1242" w:firstLine="425"/>
        <w:jc w:val="both"/>
        <w:rPr>
          <w:rFonts w:ascii="Traditional Arabic" w:hAnsi="Traditional Arabic" w:cs="Traditional Arabic"/>
          <w:b/>
          <w:bCs/>
          <w:color w:val="000000"/>
          <w:sz w:val="32"/>
          <w:szCs w:val="32"/>
          <w:rtl/>
        </w:rPr>
      </w:pPr>
      <w:r w:rsidRPr="006C6D40">
        <w:rPr>
          <w:rFonts w:ascii="Traditional Arabic" w:hAnsi="Traditional Arabic" w:cs="Traditional Arabic"/>
          <w:color w:val="000000"/>
          <w:sz w:val="32"/>
          <w:szCs w:val="32"/>
          <w:rtl/>
        </w:rPr>
        <w:t xml:space="preserve">في التفاعل الصفي اثناء تعليم اللغة العربية استخدمت المعلمة الأفعال التوجيهية بمعنى وظيفي "النهي" باستخدام استراتيجية مباشرة. وأهداف استخدام المعلمة هذه الاستراتيجية لتشجيع الطالبات تحقيق الأهداف التعليمية ولتسهيلهن فهم مراد فعل التوجيه لدى المعلمة. والبيانات الموجودة بهذه الاستراتيجية هي كما يلي: </w:t>
      </w:r>
    </w:p>
    <w:tbl>
      <w:tblPr>
        <w:tblW w:w="6379" w:type="dxa"/>
        <w:tblInd w:w="392" w:type="dxa"/>
        <w:tblLayout w:type="fixed"/>
        <w:tblLook w:val="04A0"/>
      </w:tblPr>
      <w:tblGrid>
        <w:gridCol w:w="4536"/>
        <w:gridCol w:w="1276"/>
        <w:gridCol w:w="567"/>
      </w:tblGrid>
      <w:tr w:rsidR="00A76B37" w:rsidRPr="006C6D40" w:rsidTr="00772C4D">
        <w:tc>
          <w:tcPr>
            <w:tcW w:w="4536" w:type="dxa"/>
          </w:tcPr>
          <w:p w:rsidR="00A76B37" w:rsidRPr="006C6D40" w:rsidRDefault="00A76B37" w:rsidP="00772C4D">
            <w:pPr>
              <w:bidi/>
              <w:jc w:val="both"/>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 xml:space="preserve">آفة العلم </w:t>
            </w:r>
          </w:p>
        </w:tc>
        <w:tc>
          <w:tcPr>
            <w:tcW w:w="127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المعلمة (+)</w:t>
            </w:r>
          </w:p>
        </w:tc>
        <w:tc>
          <w:tcPr>
            <w:tcW w:w="567" w:type="dxa"/>
          </w:tcPr>
          <w:p w:rsidR="00A76B37" w:rsidRPr="006C6D40" w:rsidRDefault="00A76B37" w:rsidP="00772C4D">
            <w:pPr>
              <w:bidi/>
              <w:rPr>
                <w:rFonts w:ascii="Traditional Arabic" w:hAnsi="Traditional Arabic" w:cs="Traditional Arabic"/>
                <w:b/>
                <w:bCs/>
                <w:color w:val="000000"/>
                <w:sz w:val="32"/>
                <w:szCs w:val="32"/>
                <w:rtl/>
              </w:rPr>
            </w:pPr>
            <w:r w:rsidRPr="006C6D40">
              <w:rPr>
                <w:rFonts w:ascii="Traditional Arabic" w:hAnsi="Traditional Arabic" w:cs="Traditional Arabic"/>
                <w:b/>
                <w:bCs/>
                <w:color w:val="000000"/>
                <w:sz w:val="32"/>
                <w:szCs w:val="32"/>
                <w:rtl/>
              </w:rPr>
              <w:t>(</w:t>
            </w:r>
            <w:r>
              <w:rPr>
                <w:rFonts w:ascii="Traditional Arabic" w:hAnsi="Traditional Arabic" w:cs="Traditional Arabic" w:hint="cs"/>
                <w:b/>
                <w:bCs/>
                <w:color w:val="000000"/>
                <w:sz w:val="32"/>
                <w:szCs w:val="32"/>
                <w:rtl/>
              </w:rPr>
              <w:t>3</w:t>
            </w:r>
            <w:r w:rsidRPr="006C6D40">
              <w:rPr>
                <w:rFonts w:ascii="Traditional Arabic" w:hAnsi="Traditional Arabic" w:cs="Traditional Arabic"/>
                <w:b/>
                <w:bCs/>
                <w:color w:val="000000"/>
                <w:sz w:val="32"/>
                <w:szCs w:val="32"/>
                <w:rtl/>
              </w:rPr>
              <w:t>)</w:t>
            </w:r>
          </w:p>
        </w:tc>
      </w:tr>
      <w:tr w:rsidR="00A76B37" w:rsidRPr="006C6D40" w:rsidTr="00772C4D">
        <w:tc>
          <w:tcPr>
            <w:tcW w:w="453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آفة العلم النسيان</w:t>
            </w:r>
          </w:p>
        </w:tc>
        <w:tc>
          <w:tcPr>
            <w:tcW w:w="1276" w:type="dxa"/>
          </w:tcPr>
          <w:p w:rsidR="00A76B37" w:rsidRPr="00772C4D" w:rsidRDefault="00A76B37" w:rsidP="00772C4D">
            <w:pPr>
              <w:bidi/>
              <w:rPr>
                <w:rFonts w:ascii="Traditional Arabic" w:hAnsi="Traditional Arabic" w:cs="Traditional Arabic"/>
                <w:color w:val="000000"/>
                <w:sz w:val="28"/>
                <w:szCs w:val="28"/>
              </w:rPr>
            </w:pPr>
            <w:r w:rsidRPr="00772C4D">
              <w:rPr>
                <w:rFonts w:ascii="Traditional Arabic" w:hAnsi="Traditional Arabic" w:cs="Traditional Arabic"/>
                <w:color w:val="000000"/>
                <w:sz w:val="28"/>
                <w:szCs w:val="28"/>
                <w:rtl/>
              </w:rPr>
              <w:t>الطالبات (-)</w:t>
            </w:r>
          </w:p>
        </w:tc>
        <w:tc>
          <w:tcPr>
            <w:tcW w:w="567" w:type="dxa"/>
          </w:tcPr>
          <w:p w:rsidR="00A76B37" w:rsidRPr="006C6D40" w:rsidRDefault="00A76B37" w:rsidP="00772C4D">
            <w:pPr>
              <w:rPr>
                <w:rFonts w:ascii="Traditional Arabic" w:hAnsi="Traditional Arabic" w:cs="Traditional Arabic"/>
                <w:color w:val="000000"/>
                <w:sz w:val="32"/>
                <w:szCs w:val="32"/>
              </w:rPr>
            </w:pPr>
          </w:p>
        </w:tc>
      </w:tr>
      <w:tr w:rsidR="00A76B37" w:rsidRPr="006C6D40" w:rsidTr="00772C4D">
        <w:tc>
          <w:tcPr>
            <w:tcW w:w="4536" w:type="dxa"/>
          </w:tcPr>
          <w:p w:rsidR="00A76B37" w:rsidRPr="006C6D40" w:rsidRDefault="00A76B37" w:rsidP="00772C4D">
            <w:pPr>
              <w:bidi/>
              <w:ind w:left="4"/>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كررن!</w:t>
            </w:r>
          </w:p>
        </w:tc>
        <w:tc>
          <w:tcPr>
            <w:tcW w:w="127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772C4D">
        <w:tc>
          <w:tcPr>
            <w:tcW w:w="453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آفة العلم النسيان</w:t>
            </w:r>
          </w:p>
        </w:tc>
        <w:tc>
          <w:tcPr>
            <w:tcW w:w="127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772C4D">
        <w:tc>
          <w:tcPr>
            <w:tcW w:w="4536" w:type="dxa"/>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b/>
                <w:bCs/>
                <w:color w:val="000000"/>
                <w:sz w:val="32"/>
                <w:szCs w:val="32"/>
                <w:u w:val="single"/>
                <w:rtl/>
              </w:rPr>
              <w:t>لاتنظرن الكراسة</w:t>
            </w:r>
            <w:r w:rsidRPr="006C6D40">
              <w:rPr>
                <w:rFonts w:ascii="Traditional Arabic" w:hAnsi="Traditional Arabic" w:cs="Traditional Arabic"/>
                <w:color w:val="000000"/>
                <w:sz w:val="32"/>
                <w:szCs w:val="32"/>
                <w:rtl/>
              </w:rPr>
              <w:t>! اغلقن كتابكن!</w:t>
            </w:r>
          </w:p>
        </w:tc>
        <w:tc>
          <w:tcPr>
            <w:tcW w:w="127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772C4D">
        <w:tc>
          <w:tcPr>
            <w:tcW w:w="453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نسينا يااختي</w:t>
            </w:r>
          </w:p>
        </w:tc>
        <w:tc>
          <w:tcPr>
            <w:tcW w:w="127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772C4D">
        <w:tc>
          <w:tcPr>
            <w:tcW w:w="6379" w:type="dxa"/>
            <w:gridSpan w:val="3"/>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ردت الطالبات: الرد غير اللفظي: اهتمت الطالبات نهي المعلمة وإجابة أسئلتها</w:t>
            </w:r>
          </w:p>
        </w:tc>
      </w:tr>
      <w:tr w:rsidR="00A76B37" w:rsidRPr="006C6D40" w:rsidTr="00772C4D">
        <w:tc>
          <w:tcPr>
            <w:tcW w:w="6379" w:type="dxa"/>
            <w:gridSpan w:val="3"/>
          </w:tcPr>
          <w:p w:rsidR="00A76B37" w:rsidRPr="006C6D40" w:rsidRDefault="00A76B37" w:rsidP="00772C4D">
            <w:pPr>
              <w:bidi/>
              <w:jc w:val="both"/>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السياق : قيلت المعلمة في التفاعل الصفي أثناء درس المحفوظات</w:t>
            </w:r>
          </w:p>
        </w:tc>
      </w:tr>
    </w:tbl>
    <w:p w:rsidR="00A76B37" w:rsidRPr="002D72B6" w:rsidRDefault="00A76B37" w:rsidP="00772C4D">
      <w:pPr>
        <w:shd w:val="clear" w:color="auto" w:fill="FFFFFF"/>
        <w:bidi/>
        <w:ind w:left="958" w:firstLine="567"/>
        <w:jc w:val="both"/>
        <w:rPr>
          <w:rFonts w:ascii="Traditional Arabic" w:hAnsi="Traditional Arabic" w:cs="Traditional Arabic"/>
          <w:color w:val="000000"/>
          <w:sz w:val="32"/>
          <w:szCs w:val="32"/>
          <w:rtl/>
        </w:rPr>
      </w:pPr>
      <w:r w:rsidRPr="002D72B6">
        <w:rPr>
          <w:rFonts w:ascii="Traditional Arabic" w:hAnsi="Traditional Arabic" w:cs="Traditional Arabic"/>
          <w:color w:val="000000"/>
          <w:sz w:val="32"/>
          <w:szCs w:val="32"/>
          <w:rtl/>
        </w:rPr>
        <w:t>من البيانات السابقة</w:t>
      </w:r>
      <w:r w:rsidRPr="002D72B6">
        <w:rPr>
          <w:rFonts w:ascii="Traditional Arabic" w:hAnsi="Traditional Arabic" w:cs="Traditional Arabic"/>
          <w:color w:val="000000"/>
          <w:sz w:val="32"/>
          <w:szCs w:val="32"/>
        </w:rPr>
        <w:t xml:space="preserve"> </w:t>
      </w:r>
      <w:r w:rsidRPr="002D72B6">
        <w:rPr>
          <w:rFonts w:ascii="Traditional Arabic" w:hAnsi="Traditional Arabic" w:cs="Traditional Arabic"/>
          <w:color w:val="000000"/>
          <w:sz w:val="32"/>
          <w:szCs w:val="32"/>
          <w:rtl/>
        </w:rPr>
        <w:t>تعرف أن هذه الأفعال التوجيهية التي استخدمتها المعلمة باستراتيجية مباشرة. وفي البيانات (</w:t>
      </w:r>
      <w:r>
        <w:rPr>
          <w:rFonts w:ascii="Traditional Arabic" w:hAnsi="Traditional Arabic" w:cs="Traditional Arabic" w:hint="cs"/>
          <w:color w:val="000000"/>
          <w:sz w:val="32"/>
          <w:szCs w:val="32"/>
          <w:rtl/>
        </w:rPr>
        <w:t>3</w:t>
      </w:r>
      <w:r w:rsidRPr="002D72B6">
        <w:rPr>
          <w:rFonts w:ascii="Traditional Arabic" w:hAnsi="Traditional Arabic" w:cs="Traditional Arabic"/>
          <w:color w:val="000000"/>
          <w:sz w:val="32"/>
          <w:szCs w:val="32"/>
          <w:rtl/>
        </w:rPr>
        <w:t xml:space="preserve">) استخدمت المعلمة صيغة "لا الناهية+فعل مضارع "لاتنظرن الكراسة!". وهي من صيغة الأمر السلبي. وهذه الصيغة تدل على نهي شخص على قيام بفعل معين باستخدام استراتيجية مباشرة. واستخدمت المعلمة هذه الاستراتيجية حينما درست المعلمة المحفوظات مع الطالبات بطريقة التساؤلات. ثم أمرتهن تكرار المحفوظات. ثم قرأنها مرة أخرى. وأثناء هذه العملية، نهتهن قراءة المحفوظات نظرا الكراسة. واستخدمت استراتيجية المباشرة باستخدام صيغة الأمر السلبي لتوضيح نهيه وطلب الطلبة تكرار قراءة المحفوظات بالحفظ. وهناك علاقة بين البنية والوظيفة عن هذه الأفعال يعنى بنيته "الأمر" ووظيفتها "النهي". ويوافق التضمين المرجوة لهذا الفعل الكلامي ببنية الجملة التي استخدمتها. وهذا تسهيل الطالبات فهم الرد المستهدفة. لأن هذا الفعل الكلامي لايحتاج إلى السياق في فهمه. وتستطيع الطالبات أن يستجبن لنهي المعلمة بدون التفسير السياقي. وتعطي الطالبات إجابة مباشرة. وأهداف استخدام هذه الاسترتيجية الأخرى  هي إتاحتهن فرص التفكير. </w:t>
      </w:r>
    </w:p>
    <w:p w:rsidR="00A76B37" w:rsidRPr="002D72B6" w:rsidRDefault="00A76B37" w:rsidP="00772C4D">
      <w:pPr>
        <w:shd w:val="clear" w:color="auto" w:fill="FFFFFF"/>
        <w:bidi/>
        <w:ind w:left="958" w:firstLine="720"/>
        <w:jc w:val="both"/>
        <w:rPr>
          <w:rFonts w:ascii="Traditional Arabic" w:hAnsi="Traditional Arabic" w:cs="Traditional Arabic"/>
          <w:color w:val="000000"/>
          <w:sz w:val="32"/>
          <w:szCs w:val="32"/>
          <w:rtl/>
        </w:rPr>
      </w:pPr>
      <w:r w:rsidRPr="002D72B6">
        <w:rPr>
          <w:rFonts w:ascii="Traditional Arabic" w:hAnsi="Traditional Arabic" w:cs="Traditional Arabic"/>
          <w:color w:val="000000"/>
          <w:sz w:val="32"/>
          <w:szCs w:val="32"/>
          <w:rtl/>
        </w:rPr>
        <w:t xml:space="preserve">وتعتبر أيضا أنماط التفاعل الصفي بينهن في هذه البيانات بأنماط غير التأدب. لأن لا تخضع هذه الأنماط لإحدى مبادئ التأدب من وجهة النظر إلى ليتش </w:t>
      </w:r>
      <w:r w:rsidRPr="002D72B6">
        <w:rPr>
          <w:rFonts w:ascii="Traditional Arabic" w:hAnsi="Traditional Arabic" w:cs="Traditional Arabic"/>
          <w:i/>
          <w:iCs/>
          <w:color w:val="000000"/>
          <w:sz w:val="24"/>
          <w:szCs w:val="24"/>
        </w:rPr>
        <w:t>Leech</w:t>
      </w:r>
      <w:r w:rsidRPr="002D72B6">
        <w:rPr>
          <w:rFonts w:ascii="Traditional Arabic" w:hAnsi="Traditional Arabic" w:cs="Traditional Arabic"/>
          <w:color w:val="000000"/>
          <w:sz w:val="32"/>
          <w:szCs w:val="32"/>
          <w:rtl/>
        </w:rPr>
        <w:t xml:space="preserve">. وهي مبدأ الاتفاق </w:t>
      </w:r>
      <w:r w:rsidRPr="002D72B6">
        <w:rPr>
          <w:rFonts w:ascii="Traditional Arabic" w:hAnsi="Traditional Arabic" w:cs="Traditional Arabic"/>
          <w:i/>
          <w:iCs/>
          <w:color w:val="000000"/>
          <w:sz w:val="24"/>
          <w:szCs w:val="24"/>
        </w:rPr>
        <w:t>agreement</w:t>
      </w:r>
      <w:r w:rsidRPr="002D72B6">
        <w:rPr>
          <w:rFonts w:ascii="Traditional Arabic" w:hAnsi="Traditional Arabic" w:cs="Traditional Arabic"/>
          <w:i/>
          <w:iCs/>
          <w:color w:val="000000"/>
          <w:sz w:val="32"/>
          <w:szCs w:val="32"/>
          <w:rtl/>
        </w:rPr>
        <w:t xml:space="preserve">. </w:t>
      </w:r>
      <w:r w:rsidRPr="002D72B6">
        <w:rPr>
          <w:rFonts w:ascii="Traditional Arabic" w:hAnsi="Traditional Arabic" w:cs="Traditional Arabic"/>
          <w:color w:val="000000"/>
          <w:sz w:val="32"/>
          <w:szCs w:val="32"/>
          <w:rtl/>
        </w:rPr>
        <w:t xml:space="preserve">لأن في هذا التفاعل، لاتتفق المعلمة بفعل الطالبات باستخدام صيغة "لا الناهية" في أول فعل التوجيه التي استخدمتها.  وهذا فعل التوجيه أيضا لايخضع لمؤشرات الأفعال التوجيهية التأدب"مبدأ الشكلي" ليكوف </w:t>
      </w:r>
      <w:r w:rsidRPr="002D72B6">
        <w:rPr>
          <w:rFonts w:ascii="Traditional Arabic" w:hAnsi="Traditional Arabic" w:cs="Traditional Arabic"/>
          <w:color w:val="000000"/>
          <w:sz w:val="24"/>
          <w:szCs w:val="24"/>
        </w:rPr>
        <w:t>lakoff</w:t>
      </w:r>
      <w:r w:rsidRPr="002D72B6">
        <w:rPr>
          <w:rFonts w:ascii="Traditional Arabic" w:hAnsi="Traditional Arabic" w:cs="Traditional Arabic"/>
          <w:color w:val="000000"/>
          <w:sz w:val="32"/>
          <w:szCs w:val="32"/>
          <w:rtl/>
        </w:rPr>
        <w:t xml:space="preserve">. لأن باستخدام هذا الفعل، تجبر المعلمة آراءها على الطالبات.  وهذا التحليل غير موافق بنظرية براون ولفنسون </w:t>
      </w:r>
      <w:r w:rsidRPr="002D72B6">
        <w:rPr>
          <w:rFonts w:ascii="Traditional Arabic" w:hAnsi="Traditional Arabic" w:cs="Traditional Arabic"/>
          <w:color w:val="000000"/>
          <w:sz w:val="24"/>
          <w:szCs w:val="24"/>
        </w:rPr>
        <w:t>Brown and Levinson</w:t>
      </w:r>
      <w:r w:rsidRPr="002D72B6">
        <w:rPr>
          <w:rFonts w:ascii="Traditional Arabic" w:hAnsi="Traditional Arabic" w:cs="Traditional Arabic"/>
          <w:color w:val="000000"/>
          <w:sz w:val="32"/>
          <w:szCs w:val="32"/>
          <w:rtl/>
        </w:rPr>
        <w:t xml:space="preserve"> (1978). وهما يريا بأن إجبارهن يدل على ابتعاد عن الوجه السلبي لدى الطالبات. أما الوجه السلبي لشخص ماهو الحاجة إلى الاستقلال والتمتع بحرية الفعل، وعدم تلقي الإملاءآت من الآخرين.</w:t>
      </w:r>
    </w:p>
    <w:p w:rsidR="00A76B37" w:rsidRPr="006C6D40" w:rsidRDefault="00A76B37" w:rsidP="00772C4D">
      <w:pPr>
        <w:bidi/>
        <w:ind w:left="1080" w:hanging="547"/>
        <w:jc w:val="both"/>
        <w:rPr>
          <w:rFonts w:ascii="Traditional Arabic" w:hAnsi="Traditional Arabic" w:cs="Traditional Arabic"/>
          <w:b/>
          <w:bCs/>
          <w:color w:val="000000"/>
          <w:sz w:val="32"/>
          <w:szCs w:val="32"/>
        </w:rPr>
      </w:pPr>
      <w:r w:rsidRPr="006C6D40">
        <w:rPr>
          <w:rFonts w:ascii="Traditional Arabic" w:hAnsi="Traditional Arabic" w:cs="Traditional Arabic"/>
          <w:b/>
          <w:bCs/>
          <w:color w:val="000000"/>
          <w:sz w:val="32"/>
          <w:szCs w:val="32"/>
          <w:rtl/>
        </w:rPr>
        <w:t xml:space="preserve">2- الاستراتيجية غير المباشرة </w:t>
      </w:r>
    </w:p>
    <w:p w:rsidR="00A76B37" w:rsidRPr="006C6D40" w:rsidRDefault="00A76B37" w:rsidP="00772C4D">
      <w:pPr>
        <w:bidi/>
        <w:ind w:left="533" w:firstLine="720"/>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استخدمت المعلمة هذه الاستراتيجية</w:t>
      </w:r>
      <w:r>
        <w:rPr>
          <w:rFonts w:ascii="Traditional Arabic" w:hAnsi="Traditional Arabic" w:cs="Traditional Arabic" w:hint="cs"/>
          <w:color w:val="000000"/>
          <w:sz w:val="32"/>
          <w:szCs w:val="32"/>
          <w:rtl/>
        </w:rPr>
        <w:t xml:space="preserve"> للخضوع على مبدأ التأدب</w:t>
      </w:r>
      <w:r w:rsidRPr="006C6D40">
        <w:rPr>
          <w:rFonts w:ascii="Traditional Arabic" w:hAnsi="Traditional Arabic" w:cs="Traditional Arabic"/>
          <w:color w:val="000000"/>
          <w:sz w:val="32"/>
          <w:szCs w:val="32"/>
          <w:rtl/>
        </w:rPr>
        <w:t xml:space="preserve"> في التفاعل الصفي أثناء الأنشطة التعليمية. وبيانات الأفعال التوجيهية المستخدمة لدى المعلمة بهذه الاستراتيجية في معهد "المنورة" جومبانج </w:t>
      </w:r>
      <w:r>
        <w:rPr>
          <w:rFonts w:ascii="Traditional Arabic" w:hAnsi="Traditional Arabic" w:cs="Traditional Arabic" w:hint="cs"/>
          <w:color w:val="000000"/>
          <w:sz w:val="32"/>
          <w:szCs w:val="32"/>
          <w:rtl/>
        </w:rPr>
        <w:t>بوظيفتين</w:t>
      </w:r>
      <w:r w:rsidRPr="006C6D40">
        <w:rPr>
          <w:rFonts w:ascii="Traditional Arabic" w:hAnsi="Traditional Arabic" w:cs="Traditional Arabic"/>
          <w:color w:val="000000"/>
          <w:sz w:val="32"/>
          <w:szCs w:val="32"/>
          <w:rtl/>
        </w:rPr>
        <w:t>: أ) الأمر، ب) والنهي.</w:t>
      </w:r>
    </w:p>
    <w:p w:rsidR="00A76B37" w:rsidRPr="006C6D40" w:rsidRDefault="00A76B37" w:rsidP="00772C4D">
      <w:pPr>
        <w:numPr>
          <w:ilvl w:val="0"/>
          <w:numId w:val="29"/>
        </w:numPr>
        <w:tabs>
          <w:tab w:val="right" w:pos="991"/>
        </w:tabs>
        <w:bidi/>
        <w:ind w:hanging="13"/>
        <w:jc w:val="both"/>
        <w:rPr>
          <w:rFonts w:ascii="Traditional Arabic" w:hAnsi="Traditional Arabic" w:cs="Traditional Arabic"/>
          <w:b/>
          <w:bCs/>
          <w:color w:val="000000"/>
          <w:sz w:val="32"/>
          <w:szCs w:val="32"/>
        </w:rPr>
      </w:pPr>
      <w:r w:rsidRPr="006C6D40">
        <w:rPr>
          <w:rFonts w:ascii="Traditional Arabic" w:hAnsi="Traditional Arabic" w:cs="Traditional Arabic"/>
          <w:b/>
          <w:bCs/>
          <w:color w:val="000000"/>
          <w:sz w:val="32"/>
          <w:szCs w:val="32"/>
          <w:rtl/>
        </w:rPr>
        <w:t xml:space="preserve"> الأفعال التوجيهية بوظيفة الأمر</w:t>
      </w:r>
    </w:p>
    <w:p w:rsidR="00A76B37" w:rsidRPr="006C6D40" w:rsidRDefault="00A76B37" w:rsidP="00772C4D">
      <w:pPr>
        <w:bidi/>
        <w:ind w:left="1100" w:firstLine="426"/>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الأمر هو القول المتضمن على معنى امر شخص على القيام بفعل معين. وقد تعتبر المعلمة هذا الأمر باستخدام استراتيجية غير مباشرة. واستخدام المعلمة هذه الاستراتيجية حينما أمرت الطالبات على القيام بفعل معين بصيغة الخبر لتسهيلهن أداء النشاط من قبلهن. والبيانات الموجودة في هذا المعهد هي كما يلي</w:t>
      </w:r>
      <w:r w:rsidRPr="006C6D40">
        <w:rPr>
          <w:rFonts w:ascii="Traditional Arabic" w:hAnsi="Traditional Arabic" w:cs="Traditional Arabic"/>
          <w:color w:val="000000"/>
          <w:sz w:val="32"/>
          <w:szCs w:val="32"/>
        </w:rPr>
        <w:t>:</w:t>
      </w:r>
    </w:p>
    <w:tbl>
      <w:tblPr>
        <w:tblW w:w="6521" w:type="dxa"/>
        <w:tblInd w:w="108" w:type="dxa"/>
        <w:tblLayout w:type="fixed"/>
        <w:tblLook w:val="04A0"/>
      </w:tblPr>
      <w:tblGrid>
        <w:gridCol w:w="4395"/>
        <w:gridCol w:w="1275"/>
        <w:gridCol w:w="851"/>
      </w:tblGrid>
      <w:tr w:rsidR="00A76B37" w:rsidRPr="006C6D40" w:rsidTr="005A758D">
        <w:tc>
          <w:tcPr>
            <w:tcW w:w="4395" w:type="dxa"/>
          </w:tcPr>
          <w:p w:rsidR="00A76B37" w:rsidRPr="006C6D40" w:rsidRDefault="00A76B37" w:rsidP="00772C4D">
            <w:pPr>
              <w:bidi/>
              <w:jc w:val="both"/>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 xml:space="preserve"> هل تذكرتن؟ ماهو الفعل؟</w:t>
            </w:r>
          </w:p>
        </w:tc>
        <w:tc>
          <w:tcPr>
            <w:tcW w:w="1275"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المعلمة (+)</w:t>
            </w:r>
          </w:p>
        </w:tc>
        <w:tc>
          <w:tcPr>
            <w:tcW w:w="851" w:type="dxa"/>
          </w:tcPr>
          <w:p w:rsidR="00A76B37" w:rsidRPr="006C6D40" w:rsidRDefault="00A76B37" w:rsidP="00772C4D">
            <w:pPr>
              <w:bidi/>
              <w:rPr>
                <w:rFonts w:ascii="Traditional Arabic" w:hAnsi="Traditional Arabic" w:cs="Traditional Arabic"/>
                <w:b/>
                <w:bCs/>
                <w:color w:val="000000"/>
                <w:sz w:val="32"/>
                <w:szCs w:val="32"/>
                <w:rtl/>
              </w:rPr>
            </w:pPr>
            <w:r w:rsidRPr="006C6D40">
              <w:rPr>
                <w:rFonts w:ascii="Traditional Arabic" w:hAnsi="Traditional Arabic" w:cs="Traditional Arabic"/>
                <w:b/>
                <w:bCs/>
                <w:color w:val="000000"/>
                <w:sz w:val="32"/>
                <w:szCs w:val="32"/>
                <w:rtl/>
              </w:rPr>
              <w:t>(</w:t>
            </w:r>
            <w:r>
              <w:rPr>
                <w:rFonts w:ascii="Traditional Arabic" w:hAnsi="Traditional Arabic" w:cs="Traditional Arabic" w:hint="cs"/>
                <w:b/>
                <w:bCs/>
                <w:color w:val="000000"/>
                <w:sz w:val="32"/>
                <w:szCs w:val="32"/>
                <w:rtl/>
              </w:rPr>
              <w:t>4)</w:t>
            </w:r>
          </w:p>
        </w:tc>
      </w:tr>
      <w:tr w:rsidR="00A76B37" w:rsidRPr="006C6D40" w:rsidTr="005A758D">
        <w:tc>
          <w:tcPr>
            <w:tcW w:w="4395" w:type="dxa"/>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اسم مرفوع تقدمه الفعل أو من وقع عليه الفعل</w:t>
            </w:r>
          </w:p>
        </w:tc>
        <w:tc>
          <w:tcPr>
            <w:tcW w:w="1275" w:type="dxa"/>
          </w:tcPr>
          <w:p w:rsidR="00A76B37" w:rsidRPr="005A758D" w:rsidRDefault="00A76B37" w:rsidP="00772C4D">
            <w:pPr>
              <w:bidi/>
              <w:rPr>
                <w:rFonts w:ascii="Traditional Arabic" w:hAnsi="Traditional Arabic" w:cs="Traditional Arabic"/>
                <w:color w:val="000000"/>
                <w:sz w:val="28"/>
                <w:szCs w:val="28"/>
              </w:rPr>
            </w:pPr>
            <w:r w:rsidRPr="005A758D">
              <w:rPr>
                <w:rFonts w:ascii="Traditional Arabic" w:hAnsi="Traditional Arabic" w:cs="Traditional Arabic"/>
                <w:color w:val="000000"/>
                <w:sz w:val="28"/>
                <w:szCs w:val="28"/>
                <w:rtl/>
              </w:rPr>
              <w:t>الطالبات (-)</w:t>
            </w:r>
          </w:p>
        </w:tc>
        <w:tc>
          <w:tcPr>
            <w:tcW w:w="851" w:type="dxa"/>
          </w:tcPr>
          <w:p w:rsidR="00A76B37" w:rsidRPr="006C6D40" w:rsidRDefault="00A76B37" w:rsidP="00772C4D">
            <w:pPr>
              <w:bidi/>
              <w:rPr>
                <w:rFonts w:ascii="Traditional Arabic" w:hAnsi="Traditional Arabic" w:cs="Traditional Arabic"/>
                <w:color w:val="000000"/>
                <w:sz w:val="32"/>
                <w:szCs w:val="32"/>
                <w:rtl/>
              </w:rPr>
            </w:pPr>
          </w:p>
        </w:tc>
      </w:tr>
      <w:tr w:rsidR="00A76B37" w:rsidRPr="006C6D40" w:rsidTr="005A758D">
        <w:tc>
          <w:tcPr>
            <w:tcW w:w="4395" w:type="dxa"/>
          </w:tcPr>
          <w:p w:rsidR="00A76B37" w:rsidRPr="006C6D40" w:rsidRDefault="00A76B37" w:rsidP="00772C4D">
            <w:pPr>
              <w:bidi/>
              <w:jc w:val="both"/>
              <w:rPr>
                <w:rFonts w:ascii="Traditional Arabic" w:hAnsi="Traditional Arabic" w:cs="Traditional Arabic"/>
                <w:b/>
                <w:bCs/>
                <w:color w:val="000000"/>
                <w:sz w:val="32"/>
                <w:szCs w:val="32"/>
                <w:u w:val="single"/>
                <w:rtl/>
              </w:rPr>
            </w:pPr>
            <w:r w:rsidRPr="006C6D40">
              <w:rPr>
                <w:rFonts w:ascii="Traditional Arabic" w:hAnsi="Traditional Arabic" w:cs="Traditional Arabic"/>
                <w:b/>
                <w:bCs/>
                <w:color w:val="000000"/>
                <w:sz w:val="32"/>
                <w:szCs w:val="32"/>
                <w:u w:val="single"/>
                <w:rtl/>
              </w:rPr>
              <w:t>الفعل ينقسم بالنسبة إلى الزمان.</w:t>
            </w:r>
          </w:p>
        </w:tc>
        <w:tc>
          <w:tcPr>
            <w:tcW w:w="1275"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851" w:type="dxa"/>
          </w:tcPr>
          <w:p w:rsidR="00A76B37" w:rsidRPr="006C6D40" w:rsidRDefault="00A76B37" w:rsidP="00772C4D">
            <w:pPr>
              <w:bidi/>
              <w:rPr>
                <w:rFonts w:ascii="Traditional Arabic" w:hAnsi="Traditional Arabic" w:cs="Traditional Arabic"/>
                <w:color w:val="000000"/>
                <w:sz w:val="32"/>
                <w:szCs w:val="32"/>
                <w:rtl/>
              </w:rPr>
            </w:pPr>
          </w:p>
        </w:tc>
      </w:tr>
      <w:tr w:rsidR="00A76B37" w:rsidRPr="006C6D40" w:rsidTr="005A758D">
        <w:tc>
          <w:tcPr>
            <w:tcW w:w="4395"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ثلاثة (تذكرت الطالبة وفتحت الكراسة)</w:t>
            </w:r>
          </w:p>
        </w:tc>
        <w:tc>
          <w:tcPr>
            <w:tcW w:w="1275" w:type="dxa"/>
          </w:tcPr>
          <w:p w:rsidR="00A76B37" w:rsidRPr="006C6D40" w:rsidRDefault="00A76B37" w:rsidP="00772C4D">
            <w:pPr>
              <w:bidi/>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w:t>
            </w:r>
          </w:p>
        </w:tc>
        <w:tc>
          <w:tcPr>
            <w:tcW w:w="851" w:type="dxa"/>
          </w:tcPr>
          <w:p w:rsidR="00A76B37" w:rsidRPr="006C6D40" w:rsidRDefault="00A76B37" w:rsidP="00772C4D">
            <w:pPr>
              <w:rPr>
                <w:rFonts w:ascii="Traditional Arabic" w:hAnsi="Traditional Arabic" w:cs="Traditional Arabic"/>
                <w:color w:val="000000"/>
                <w:sz w:val="32"/>
                <w:szCs w:val="32"/>
              </w:rPr>
            </w:pPr>
          </w:p>
        </w:tc>
      </w:tr>
      <w:tr w:rsidR="00A76B37" w:rsidRPr="006C6D40" w:rsidTr="005A758D">
        <w:tc>
          <w:tcPr>
            <w:tcW w:w="4395" w:type="dxa"/>
          </w:tcPr>
          <w:p w:rsidR="00A76B37" w:rsidRPr="006C6D40" w:rsidRDefault="00A76B37" w:rsidP="00772C4D">
            <w:pPr>
              <w:bidi/>
              <w:ind w:left="4"/>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أي الفعل</w:t>
            </w:r>
          </w:p>
        </w:tc>
        <w:tc>
          <w:tcPr>
            <w:tcW w:w="1275"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851"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5A758D">
        <w:tc>
          <w:tcPr>
            <w:tcW w:w="4395"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فعل ماض، وفعل مضارع والأمر</w:t>
            </w:r>
          </w:p>
        </w:tc>
        <w:tc>
          <w:tcPr>
            <w:tcW w:w="1275"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851"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5A758D">
        <w:tc>
          <w:tcPr>
            <w:tcW w:w="6521" w:type="dxa"/>
            <w:gridSpan w:val="3"/>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ردت الطالبات: الرد اللفظي: تذكرت الطالبات أقسام الفعل بالنسبة إلى الزمان</w:t>
            </w:r>
          </w:p>
        </w:tc>
      </w:tr>
      <w:tr w:rsidR="00A76B37" w:rsidRPr="006C6D40" w:rsidTr="005A758D">
        <w:tc>
          <w:tcPr>
            <w:tcW w:w="6521" w:type="dxa"/>
            <w:gridSpan w:val="3"/>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السياق : قيلت المعلمة في التفاعل الصفي حينما درست قاعدة الأفعال</w:t>
            </w:r>
          </w:p>
          <w:p w:rsidR="00A76B37" w:rsidRPr="006C6D40" w:rsidRDefault="00A76B37" w:rsidP="00772C4D">
            <w:pPr>
              <w:bidi/>
              <w:jc w:val="both"/>
              <w:rPr>
                <w:rFonts w:ascii="Traditional Arabic" w:hAnsi="Traditional Arabic" w:cs="Traditional Arabic"/>
                <w:color w:val="000000"/>
                <w:sz w:val="32"/>
                <w:szCs w:val="32"/>
              </w:rPr>
            </w:pPr>
          </w:p>
        </w:tc>
      </w:tr>
    </w:tbl>
    <w:p w:rsidR="00A76B37" w:rsidRPr="006C6D40" w:rsidRDefault="00A76B37" w:rsidP="005A758D">
      <w:pPr>
        <w:bidi/>
        <w:ind w:left="1100" w:firstLine="567"/>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من البيانات السابقة</w:t>
      </w:r>
      <w:r w:rsidRPr="006C6D40">
        <w:rPr>
          <w:rFonts w:ascii="Traditional Arabic" w:hAnsi="Traditional Arabic" w:cs="Traditional Arabic"/>
          <w:color w:val="000000"/>
          <w:sz w:val="32"/>
          <w:szCs w:val="32"/>
        </w:rPr>
        <w:t xml:space="preserve"> </w:t>
      </w:r>
      <w:r w:rsidRPr="006C6D40">
        <w:rPr>
          <w:rFonts w:ascii="Traditional Arabic" w:hAnsi="Traditional Arabic" w:cs="Traditional Arabic"/>
          <w:color w:val="000000"/>
          <w:sz w:val="32"/>
          <w:szCs w:val="32"/>
          <w:rtl/>
        </w:rPr>
        <w:t>تعرف أن هذه الأفعال التوجيهية التي استخدمتها المعلمة باستراتيجية غير مباشرة لأن هذه الأفعال ليست لها علاقة بين بنيتها ووظيفتها. وفي البيانات (111) استخدمت صيغة الخبر لأمر الطالبات تذكيرا أقسام الأفعال بالنسبة إلى الزمان. واستخدمتها حينما شرحت أقسام الأفعال بالنسبة إلى الزمان بطريقة التساؤلات. ولذلك هذا الفعل مشتمل على معنى تعبيري "تعبير المعلومات" غير موافقة بمعنى وظيفي "معنى الأمر". ولذلك يعبر هذا الفعل باستخدام استراتيجية غير مباشرة لتحقق فهم الطالبات عن القاعدة المدروسة. وأهداف استخدام المعلمة هذه الاستراتيجية هي توجيههن تحقيق فهمهن عن أقسام الفعل بالنسبة إلى الزمان ولتلطف هذا الأمر حتى لايشعرن الضغط في أداء النشاط من قبلهن.</w:t>
      </w:r>
    </w:p>
    <w:p w:rsidR="00A76B37" w:rsidRPr="006C6D40" w:rsidRDefault="00A76B37" w:rsidP="005A758D">
      <w:pPr>
        <w:tabs>
          <w:tab w:val="right" w:pos="3826"/>
        </w:tabs>
        <w:bidi/>
        <w:ind w:left="1100" w:firstLine="709"/>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ab/>
      </w:r>
      <w:r w:rsidRPr="006C6D40">
        <w:rPr>
          <w:rFonts w:ascii="Traditional Arabic" w:hAnsi="Traditional Arabic" w:cs="Traditional Arabic"/>
          <w:color w:val="000000"/>
          <w:sz w:val="32"/>
          <w:szCs w:val="32"/>
          <w:rtl/>
        </w:rPr>
        <w:t>وتعرف من هذه البيانات ان المعلمة أمرت الطالبات تذكر أقسام الأفعال بالنسبة إلى الزمان. ثم ردت الطالبات بذكرها صحيحية وواضحة. وبعد مراجعة أمرها بصيغة الاستفهام، أكدت الطالبات إجابتهن عنها. وفي هذا المبدأ، كما قد قدم كرايس</w:t>
      </w:r>
      <w:r w:rsidRPr="007A1947">
        <w:rPr>
          <w:rFonts w:ascii="Traditional Arabic" w:hAnsi="Traditional Arabic" w:cs="Traditional Arabic"/>
          <w:color w:val="000000"/>
          <w:sz w:val="24"/>
          <w:szCs w:val="24"/>
          <w:rtl/>
        </w:rPr>
        <w:t xml:space="preserve"> </w:t>
      </w:r>
      <w:r w:rsidRPr="007A1947">
        <w:rPr>
          <w:rFonts w:ascii="Traditional Arabic" w:hAnsi="Traditional Arabic" w:cs="Traditional Arabic"/>
          <w:i/>
          <w:iCs/>
          <w:color w:val="000000"/>
          <w:sz w:val="24"/>
          <w:szCs w:val="24"/>
        </w:rPr>
        <w:t>Grice</w:t>
      </w:r>
      <w:r w:rsidRPr="006C6D40">
        <w:rPr>
          <w:rFonts w:ascii="Traditional Arabic" w:hAnsi="Traditional Arabic" w:cs="Traditional Arabic"/>
          <w:color w:val="000000"/>
          <w:sz w:val="32"/>
          <w:szCs w:val="32"/>
          <w:rtl/>
        </w:rPr>
        <w:t xml:space="preserve"> (1975) بأن حاولت الطالبات أن يجعلن مساهمتهن من النوع الذي يوسم بالصحة. وإجابة الطالبات في البيانات المذكورة مستندة إلى فهم الطالبات عن هذه القاعدة المدروسة لهن قبله. واستخدام المعلمة الاستراتيجية غير مباشرة لكي تكون هذه الأفعال ألطف.لأن في هذا التفاعل استخدمت المعلمة جملة الخبر لأمر الطالبات. وهذا التحليل يخضع أيضا لمؤشرات التأدب لدى براون ولفنسون</w:t>
      </w:r>
      <w:r w:rsidRPr="007A1947">
        <w:rPr>
          <w:rFonts w:ascii="Traditional Arabic" w:hAnsi="Traditional Arabic" w:cs="Traditional Arabic"/>
          <w:color w:val="000000"/>
          <w:sz w:val="24"/>
          <w:szCs w:val="24"/>
        </w:rPr>
        <w:t>Brown and Levinson</w:t>
      </w:r>
      <w:r w:rsidRPr="006C6D40">
        <w:rPr>
          <w:rFonts w:ascii="Traditional Arabic" w:hAnsi="Traditional Arabic" w:cs="Traditional Arabic"/>
          <w:color w:val="000000"/>
          <w:sz w:val="32"/>
          <w:szCs w:val="32"/>
          <w:rtl/>
        </w:rPr>
        <w:t xml:space="preserve"> (1978). وهما يريا بأن أمر المعلم بصيغة الخبر يدل على حفظ الوجه السلبي لدى الطالبات. أما الوجه السلبي لشخص ماهو الحاجة إلى الاستقلال والتمتع بحرية الفعل، وعدم تلقي الإملاءآت من الآخرين.</w:t>
      </w:r>
    </w:p>
    <w:p w:rsidR="00A76B37" w:rsidRPr="006C6D40" w:rsidRDefault="00A76B37" w:rsidP="00772C4D">
      <w:pPr>
        <w:bidi/>
        <w:ind w:left="1274" w:hanging="567"/>
        <w:jc w:val="both"/>
        <w:rPr>
          <w:rFonts w:ascii="Traditional Arabic" w:hAnsi="Traditional Arabic" w:cs="Traditional Arabic"/>
          <w:b/>
          <w:bCs/>
          <w:color w:val="000000"/>
          <w:sz w:val="32"/>
          <w:szCs w:val="32"/>
          <w:rtl/>
        </w:rPr>
      </w:pPr>
      <w:r w:rsidRPr="006C6D40">
        <w:rPr>
          <w:rFonts w:ascii="Traditional Arabic" w:hAnsi="Traditional Arabic" w:cs="Traditional Arabic"/>
          <w:b/>
          <w:bCs/>
          <w:color w:val="000000"/>
          <w:sz w:val="32"/>
          <w:szCs w:val="32"/>
          <w:rtl/>
        </w:rPr>
        <w:t>ب) الأفعال التوجيهية بوظيفة النهي</w:t>
      </w:r>
    </w:p>
    <w:p w:rsidR="00A76B37" w:rsidRPr="006C6D40" w:rsidRDefault="00A76B37" w:rsidP="005A758D">
      <w:pPr>
        <w:bidi/>
        <w:ind w:left="1100" w:firstLine="720"/>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 xml:space="preserve">تعبر عادة المعلمة الأفعال التوجيهية بوظيفة النهي بصيغة الأمر. واستخدمت هذه الصيغة لتوجيه الطالبات على تركيز اهتمامهن بالمادة المدروسة. والبيانات الموجودة بهذه الاستراتيجية هي كما يلي: </w:t>
      </w:r>
    </w:p>
    <w:tbl>
      <w:tblPr>
        <w:tblW w:w="6237" w:type="dxa"/>
        <w:tblInd w:w="392" w:type="dxa"/>
        <w:tblLayout w:type="fixed"/>
        <w:tblLook w:val="04A0"/>
      </w:tblPr>
      <w:tblGrid>
        <w:gridCol w:w="4394"/>
        <w:gridCol w:w="1276"/>
        <w:gridCol w:w="567"/>
      </w:tblGrid>
      <w:tr w:rsidR="00A76B37" w:rsidRPr="006C6D40" w:rsidTr="005A758D">
        <w:tc>
          <w:tcPr>
            <w:tcW w:w="4394" w:type="dxa"/>
          </w:tcPr>
          <w:p w:rsidR="00A76B37" w:rsidRPr="006C6D40" w:rsidRDefault="00A76B37" w:rsidP="00772C4D">
            <w:pPr>
              <w:bidi/>
              <w:ind w:left="4"/>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لماذا أنتم تضحكن؟</w:t>
            </w:r>
          </w:p>
        </w:tc>
        <w:tc>
          <w:tcPr>
            <w:tcW w:w="127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المعلم (+)</w:t>
            </w:r>
          </w:p>
        </w:tc>
        <w:tc>
          <w:tcPr>
            <w:tcW w:w="567" w:type="dxa"/>
          </w:tcPr>
          <w:p w:rsidR="00A76B37" w:rsidRPr="006C6D40" w:rsidRDefault="00A76B37" w:rsidP="00772C4D">
            <w:pPr>
              <w:bidi/>
              <w:rPr>
                <w:rFonts w:ascii="Traditional Arabic" w:hAnsi="Traditional Arabic" w:cs="Traditional Arabic"/>
                <w:b/>
                <w:bCs/>
                <w:color w:val="000000"/>
                <w:sz w:val="32"/>
                <w:szCs w:val="32"/>
                <w:rtl/>
              </w:rPr>
            </w:pPr>
            <w:r w:rsidRPr="006C6D40">
              <w:rPr>
                <w:rFonts w:ascii="Traditional Arabic" w:hAnsi="Traditional Arabic" w:cs="Traditional Arabic"/>
                <w:b/>
                <w:bCs/>
                <w:color w:val="000000"/>
                <w:sz w:val="32"/>
                <w:szCs w:val="32"/>
                <w:rtl/>
              </w:rPr>
              <w:t>(</w:t>
            </w:r>
            <w:r>
              <w:rPr>
                <w:rFonts w:ascii="Traditional Arabic" w:hAnsi="Traditional Arabic" w:cs="Traditional Arabic" w:hint="cs"/>
                <w:b/>
                <w:bCs/>
                <w:color w:val="000000"/>
                <w:sz w:val="32"/>
                <w:szCs w:val="32"/>
                <w:rtl/>
              </w:rPr>
              <w:t>5</w:t>
            </w:r>
            <w:r w:rsidRPr="006C6D40">
              <w:rPr>
                <w:rFonts w:ascii="Traditional Arabic" w:hAnsi="Traditional Arabic" w:cs="Traditional Arabic"/>
                <w:b/>
                <w:bCs/>
                <w:color w:val="000000"/>
                <w:sz w:val="32"/>
                <w:szCs w:val="32"/>
                <w:rtl/>
              </w:rPr>
              <w:t>)</w:t>
            </w:r>
          </w:p>
        </w:tc>
      </w:tr>
      <w:tr w:rsidR="00A76B37" w:rsidRPr="006C6D40" w:rsidTr="005A758D">
        <w:tc>
          <w:tcPr>
            <w:tcW w:w="4394" w:type="dxa"/>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لأن هذه القصة مضحكة</w:t>
            </w:r>
          </w:p>
        </w:tc>
        <w:tc>
          <w:tcPr>
            <w:tcW w:w="1276" w:type="dxa"/>
          </w:tcPr>
          <w:p w:rsidR="00A76B37" w:rsidRPr="006C6D40" w:rsidRDefault="00A76B37" w:rsidP="00772C4D">
            <w:pPr>
              <w:bidi/>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الطالب (-)</w:t>
            </w:r>
          </w:p>
        </w:tc>
        <w:tc>
          <w:tcPr>
            <w:tcW w:w="567" w:type="dxa"/>
          </w:tcPr>
          <w:p w:rsidR="00A76B37" w:rsidRPr="006C6D40" w:rsidRDefault="00A76B37" w:rsidP="00772C4D">
            <w:pPr>
              <w:rPr>
                <w:rFonts w:ascii="Traditional Arabic" w:hAnsi="Traditional Arabic" w:cs="Traditional Arabic"/>
                <w:color w:val="000000"/>
                <w:sz w:val="32"/>
                <w:szCs w:val="32"/>
              </w:rPr>
            </w:pPr>
          </w:p>
        </w:tc>
      </w:tr>
      <w:tr w:rsidR="00A76B37" w:rsidRPr="006C6D40" w:rsidTr="005A758D">
        <w:tc>
          <w:tcPr>
            <w:tcW w:w="4394" w:type="dxa"/>
          </w:tcPr>
          <w:p w:rsidR="00A76B37" w:rsidRPr="006C6D40" w:rsidRDefault="00A76B37" w:rsidP="00772C4D">
            <w:pPr>
              <w:bidi/>
              <w:ind w:left="4"/>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ولكن، فهمتن الحوار</w:t>
            </w:r>
          </w:p>
        </w:tc>
        <w:tc>
          <w:tcPr>
            <w:tcW w:w="127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5A758D">
        <w:tc>
          <w:tcPr>
            <w:tcW w:w="4394" w:type="dxa"/>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لما</w:t>
            </w:r>
          </w:p>
        </w:tc>
        <w:tc>
          <w:tcPr>
            <w:tcW w:w="127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5A758D">
        <w:tc>
          <w:tcPr>
            <w:tcW w:w="4394" w:type="dxa"/>
          </w:tcPr>
          <w:p w:rsidR="00A76B37" w:rsidRPr="006C6D40" w:rsidRDefault="00A76B37" w:rsidP="00772C4D">
            <w:pPr>
              <w:bidi/>
              <w:jc w:val="both"/>
              <w:rPr>
                <w:rFonts w:ascii="Traditional Arabic" w:hAnsi="Traditional Arabic" w:cs="Traditional Arabic"/>
                <w:color w:val="000000"/>
                <w:sz w:val="32"/>
                <w:szCs w:val="32"/>
                <w:u w:val="single"/>
              </w:rPr>
            </w:pPr>
            <w:r w:rsidRPr="006C6D40">
              <w:rPr>
                <w:rFonts w:ascii="Traditional Arabic" w:hAnsi="Traditional Arabic" w:cs="Traditional Arabic"/>
                <w:color w:val="000000"/>
                <w:sz w:val="32"/>
                <w:szCs w:val="32"/>
                <w:u w:val="single"/>
                <w:rtl/>
              </w:rPr>
              <w:t xml:space="preserve">اسأل صديقتك فقظ! </w:t>
            </w:r>
          </w:p>
        </w:tc>
        <w:tc>
          <w:tcPr>
            <w:tcW w:w="127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5A758D">
        <w:tc>
          <w:tcPr>
            <w:tcW w:w="4394" w:type="dxa"/>
          </w:tcPr>
          <w:p w:rsidR="00A76B37" w:rsidRPr="006C6D40" w:rsidRDefault="00A76B37" w:rsidP="00772C4D">
            <w:pPr>
              <w:bidi/>
              <w:jc w:val="both"/>
              <w:rPr>
                <w:rStyle w:val="Heading1Char"/>
                <w:rFonts w:ascii="Calibri" w:hAnsi="Calibri" w:cs="Traditional Arabic"/>
                <w:b w:val="0"/>
                <w:color w:val="000000"/>
                <w:rtl/>
              </w:rPr>
            </w:pPr>
            <w:r w:rsidRPr="006C6D40">
              <w:rPr>
                <w:rStyle w:val="Heading1Char"/>
                <w:rFonts w:ascii="Calibri" w:hAnsi="Calibri" w:cs="Traditional Arabic" w:hint="eastAsia"/>
                <w:b w:val="0"/>
                <w:color w:val="000000"/>
                <w:rtl/>
              </w:rPr>
              <w:t>نعم</w:t>
            </w:r>
          </w:p>
        </w:tc>
        <w:tc>
          <w:tcPr>
            <w:tcW w:w="127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5A758D">
        <w:tc>
          <w:tcPr>
            <w:tcW w:w="4394" w:type="dxa"/>
          </w:tcPr>
          <w:p w:rsidR="00A76B37" w:rsidRPr="006C6D40" w:rsidRDefault="00A76B37" w:rsidP="00772C4D">
            <w:pPr>
              <w:bidi/>
              <w:jc w:val="both"/>
              <w:rPr>
                <w:rStyle w:val="Heading1Char"/>
                <w:rFonts w:ascii="Calibri" w:hAnsi="Calibri" w:cs="Traditional Arabic"/>
                <w:b w:val="0"/>
                <w:color w:val="000000"/>
                <w:rtl/>
              </w:rPr>
            </w:pPr>
            <w:r w:rsidRPr="006C6D40">
              <w:rPr>
                <w:rStyle w:val="Heading1Char"/>
                <w:rFonts w:ascii="Calibri" w:hAnsi="Calibri" w:cs="Traditional Arabic" w:hint="eastAsia"/>
                <w:b w:val="0"/>
                <w:color w:val="000000"/>
                <w:rtl/>
              </w:rPr>
              <w:t>قص</w:t>
            </w:r>
            <w:r w:rsidRPr="006C6D40">
              <w:rPr>
                <w:rStyle w:val="Heading1Char"/>
                <w:rFonts w:ascii="Calibri" w:hAnsi="Calibri" w:cs="Traditional Arabic"/>
                <w:b w:val="0"/>
                <w:color w:val="000000"/>
                <w:rtl/>
              </w:rPr>
              <w:t xml:space="preserve"> </w:t>
            </w:r>
            <w:r w:rsidRPr="006C6D40">
              <w:rPr>
                <w:rStyle w:val="Heading1Char"/>
                <w:rFonts w:ascii="Calibri" w:hAnsi="Calibri" w:cs="Traditional Arabic" w:hint="eastAsia"/>
                <w:b w:val="0"/>
                <w:color w:val="000000"/>
                <w:rtl/>
              </w:rPr>
              <w:t>لنا</w:t>
            </w:r>
            <w:r w:rsidRPr="006C6D40">
              <w:rPr>
                <w:rStyle w:val="Heading1Char"/>
                <w:rFonts w:ascii="Calibri" w:hAnsi="Calibri" w:cs="Traditional Arabic"/>
                <w:b w:val="0"/>
                <w:color w:val="000000"/>
                <w:rtl/>
              </w:rPr>
              <w:t>!</w:t>
            </w:r>
          </w:p>
        </w:tc>
        <w:tc>
          <w:tcPr>
            <w:tcW w:w="127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5A758D">
        <w:tc>
          <w:tcPr>
            <w:tcW w:w="4394" w:type="dxa"/>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كذلك ياأختي. هناك شخصان. الطبيب والمريض</w:t>
            </w:r>
          </w:p>
          <w:p w:rsidR="00A76B37" w:rsidRPr="006C6D40" w:rsidRDefault="00A76B37" w:rsidP="00772C4D">
            <w:pPr>
              <w:bidi/>
              <w:jc w:val="both"/>
              <w:rPr>
                <w:rFonts w:ascii="Traditional Arabic" w:hAnsi="Traditional Arabic" w:cs="Traditional Arabic"/>
                <w:color w:val="000000"/>
                <w:sz w:val="32"/>
                <w:szCs w:val="32"/>
                <w:rtl/>
              </w:rPr>
            </w:pPr>
          </w:p>
        </w:tc>
        <w:tc>
          <w:tcPr>
            <w:tcW w:w="1276" w:type="dxa"/>
          </w:tcPr>
          <w:p w:rsidR="00A76B37" w:rsidRPr="006C6D40" w:rsidRDefault="00A76B37" w:rsidP="00772C4D">
            <w:pPr>
              <w:bidi/>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w:t>
            </w:r>
          </w:p>
        </w:tc>
        <w:tc>
          <w:tcPr>
            <w:tcW w:w="567" w:type="dxa"/>
          </w:tcPr>
          <w:p w:rsidR="00A76B37" w:rsidRPr="006C6D40" w:rsidRDefault="00A76B37" w:rsidP="00772C4D">
            <w:pPr>
              <w:bidi/>
              <w:jc w:val="center"/>
              <w:rPr>
                <w:rFonts w:ascii="Traditional Arabic" w:hAnsi="Traditional Arabic" w:cs="Traditional Arabic"/>
                <w:color w:val="000000"/>
                <w:sz w:val="32"/>
                <w:szCs w:val="32"/>
                <w:rtl/>
              </w:rPr>
            </w:pPr>
          </w:p>
        </w:tc>
      </w:tr>
      <w:tr w:rsidR="00A76B37" w:rsidRPr="006C6D40" w:rsidTr="005A758D">
        <w:tc>
          <w:tcPr>
            <w:tcW w:w="6237" w:type="dxa"/>
            <w:gridSpan w:val="3"/>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 xml:space="preserve">ردت الطالبات:  الرد غير الفظي: اهتمت الطالبات نهي المعلمة </w:t>
            </w:r>
          </w:p>
        </w:tc>
      </w:tr>
      <w:tr w:rsidR="00A76B37" w:rsidRPr="006C6D40" w:rsidTr="005A758D">
        <w:tc>
          <w:tcPr>
            <w:tcW w:w="6237" w:type="dxa"/>
            <w:gridSpan w:val="3"/>
          </w:tcPr>
          <w:p w:rsidR="00A76B37" w:rsidRPr="006C6D40" w:rsidRDefault="00A76B37" w:rsidP="00772C4D">
            <w:pPr>
              <w:bidi/>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السياق : قيلت المعلمة في التفاعل الصفي أثناء قراءة حوار "عند الطبيب" وفهم مرادها</w:t>
            </w:r>
          </w:p>
          <w:p w:rsidR="00A76B37" w:rsidRPr="006C6D40" w:rsidRDefault="00A76B37" w:rsidP="00772C4D">
            <w:pPr>
              <w:bidi/>
              <w:jc w:val="both"/>
              <w:rPr>
                <w:rFonts w:ascii="Traditional Arabic" w:hAnsi="Traditional Arabic" w:cs="Traditional Arabic"/>
                <w:color w:val="000000"/>
                <w:sz w:val="32"/>
                <w:szCs w:val="32"/>
              </w:rPr>
            </w:pPr>
          </w:p>
        </w:tc>
      </w:tr>
    </w:tbl>
    <w:p w:rsidR="00A76B37" w:rsidRPr="006C6D40" w:rsidRDefault="00A76B37" w:rsidP="005A758D">
      <w:pPr>
        <w:bidi/>
        <w:ind w:left="1100" w:firstLine="567"/>
        <w:jc w:val="both"/>
        <w:rPr>
          <w:rFonts w:ascii="Traditional Arabic" w:hAnsi="Traditional Arabic" w:cs="Traditional Arabic"/>
          <w:color w:val="000000"/>
          <w:sz w:val="32"/>
          <w:szCs w:val="32"/>
          <w:rtl/>
        </w:rPr>
      </w:pPr>
      <w:r w:rsidRPr="006C6D40">
        <w:rPr>
          <w:rFonts w:ascii="Traditional Arabic" w:hAnsi="Traditional Arabic" w:cs="Traditional Arabic"/>
          <w:color w:val="000000"/>
          <w:sz w:val="32"/>
          <w:szCs w:val="32"/>
          <w:rtl/>
        </w:rPr>
        <w:t>من البيانات السابقة</w:t>
      </w:r>
      <w:r w:rsidRPr="006C6D40">
        <w:rPr>
          <w:rFonts w:ascii="Traditional Arabic" w:hAnsi="Traditional Arabic" w:cs="Traditional Arabic"/>
          <w:color w:val="000000"/>
          <w:sz w:val="32"/>
          <w:szCs w:val="32"/>
        </w:rPr>
        <w:t xml:space="preserve"> </w:t>
      </w:r>
      <w:r w:rsidRPr="006C6D40">
        <w:rPr>
          <w:rFonts w:ascii="Traditional Arabic" w:hAnsi="Traditional Arabic" w:cs="Traditional Arabic"/>
          <w:color w:val="000000"/>
          <w:sz w:val="32"/>
          <w:szCs w:val="32"/>
          <w:rtl/>
        </w:rPr>
        <w:t xml:space="preserve">تعرف أن هذه الأفعال التوجيهية التي استخدمتها المعلمة هي باستراتيجية غير مباشرة. لأن هذه الأفعال ليست لها علاقة بين بنيتها ووظيفتها. وفي البيانات (112) استخدمت المعلمة صيغة فعل الأمر لنهي الطالبات على القيام بفعل معين. واستخدمتها حينما أمرت الطالبات تكرار قراءتها حوار "عيادة الطبيب". وأثناء هذه العملية، نهتهن تحيلا وطلبتهن تركيز اهتمامهن بالحوار المدروس. ولذلك، استخدمت الأفعال التوجيهية بصيغة فعل الأمر المشتملة على المعنى التعبيري "الأمر" غير موافقة بالمعنى الوظيفي "نهي الطلبة". ولذلك تعبر المعلمة هذا الفعل باستخدام استراتيجية غير مباشرة. وأهداف استخدام المعلمة هذه الاستراتيجية لإتاحة الطالبات فرص التفكير والإبداع وتشجيعهن تنمية مهارتهن في الكلام وتلطف هذا النهي حتى لايشعرن الضغط في أداء النشاط من قبلهن. </w:t>
      </w:r>
    </w:p>
    <w:p w:rsidR="00A76B37" w:rsidRDefault="00A76B37" w:rsidP="005A758D">
      <w:pPr>
        <w:bidi/>
        <w:ind w:left="1100" w:firstLine="567"/>
        <w:jc w:val="both"/>
        <w:rPr>
          <w:rFonts w:ascii="Traditional Arabic" w:hAnsi="Traditional Arabic" w:cs="Traditional Arabic"/>
          <w:color w:val="000000"/>
          <w:sz w:val="32"/>
          <w:szCs w:val="32"/>
        </w:rPr>
      </w:pPr>
      <w:r w:rsidRPr="006C6D40">
        <w:rPr>
          <w:rFonts w:ascii="Traditional Arabic" w:hAnsi="Traditional Arabic" w:cs="Traditional Arabic"/>
          <w:color w:val="000000"/>
          <w:sz w:val="32"/>
          <w:szCs w:val="32"/>
          <w:rtl/>
        </w:rPr>
        <w:t xml:space="preserve">وتعرف من هذه البيانات ان المعلمة نهت الطالبة تخيلا وتركيز اهتمامها بفهم مراد الحوار. ثم اهتمت هذه الطالبة وفهمت مراد الحوار مباشرة. وفي هذا المبدأ، حاولت المعلمة أن تجعل مساهمة بين المعلمة والطالبة بقدر مايتطلب النهي. واستخدمت المعلمة استراتيجية غير مباشرة لكي تكون هذه الأفعال ألطف استخدامها في التفاعل الصفي. لأن في هذا التفاعل استخدمت المعلمة فعل الأمر لنهي الطالبات. وهذا التحليل يخضع لمؤشرات التأدب لدى براون ولفنسون </w:t>
      </w:r>
      <w:r w:rsidRPr="007A1947">
        <w:rPr>
          <w:rFonts w:ascii="Traditional Arabic" w:hAnsi="Traditional Arabic" w:cs="Traditional Arabic"/>
          <w:color w:val="000000"/>
          <w:sz w:val="24"/>
          <w:szCs w:val="24"/>
        </w:rPr>
        <w:t>Brown and Levinson</w:t>
      </w:r>
      <w:r w:rsidRPr="006C6D40">
        <w:rPr>
          <w:rFonts w:ascii="Traditional Arabic" w:hAnsi="Traditional Arabic" w:cs="Traditional Arabic"/>
          <w:color w:val="000000"/>
          <w:sz w:val="32"/>
          <w:szCs w:val="32"/>
          <w:rtl/>
        </w:rPr>
        <w:t xml:space="preserve"> (1978). وهما يريا بأن نهي المعلمة بصيغة الأمر يدل على حفظ الوجه الإيجابي لطى لطالبات. وأما الوجه الإيجابي لشخص مافهو حاجته إلى أن يكون مقبولا، بل حتى محبوبا، من قبل الآخرين، وأن يعامل على أنه فرد من نفس المجموعة، وأن يعلم أن رغباته يشاركه فيها الآخرون.</w:t>
      </w:r>
    </w:p>
    <w:p w:rsidR="00A76B37" w:rsidRPr="00FF3F49" w:rsidRDefault="00A76B37" w:rsidP="009E5B61">
      <w:pPr>
        <w:tabs>
          <w:tab w:val="right" w:pos="3910"/>
          <w:tab w:val="right" w:pos="4335"/>
        </w:tabs>
        <w:bidi/>
        <w:ind w:left="1100" w:firstLine="567"/>
        <w:jc w:val="both"/>
        <w:rPr>
          <w:rFonts w:ascii="Traditional Arabic" w:hAnsi="Traditional Arabic" w:cs="Traditional Arabic"/>
          <w:sz w:val="32"/>
          <w:szCs w:val="32"/>
          <w:rtl/>
        </w:rPr>
      </w:pPr>
      <w:r>
        <w:rPr>
          <w:rFonts w:ascii="Traditional Arabic" w:hAnsi="Traditional Arabic" w:cs="Traditional Arabic"/>
          <w:sz w:val="32"/>
          <w:szCs w:val="32"/>
          <w:rtl/>
        </w:rPr>
        <w:t>ولذلك،</w:t>
      </w:r>
      <w:r>
        <w:rPr>
          <w:rFonts w:ascii="Traditional Arabic" w:hAnsi="Traditional Arabic" w:cs="Traditional Arabic" w:hint="cs"/>
          <w:sz w:val="32"/>
          <w:szCs w:val="32"/>
          <w:rtl/>
        </w:rPr>
        <w:t xml:space="preserve"> هذا الخضوع</w:t>
      </w:r>
      <w:r w:rsidRPr="00FF3F49">
        <w:rPr>
          <w:rFonts w:ascii="Traditional Arabic" w:hAnsi="Traditional Arabic" w:cs="Traditional Arabic"/>
          <w:sz w:val="32"/>
          <w:szCs w:val="32"/>
          <w:rtl/>
        </w:rPr>
        <w:t xml:space="preserve"> باستراتيجية مباشرة المستخدمة لدى المعلم</w:t>
      </w:r>
      <w:r>
        <w:rPr>
          <w:rFonts w:ascii="Traditional Arabic" w:hAnsi="Traditional Arabic" w:cs="Traditional Arabic" w:hint="cs"/>
          <w:sz w:val="32"/>
          <w:szCs w:val="32"/>
          <w:rtl/>
        </w:rPr>
        <w:t>ة</w:t>
      </w:r>
      <w:r w:rsidRPr="00FF3F49">
        <w:rPr>
          <w:rFonts w:ascii="Traditional Arabic" w:hAnsi="Traditional Arabic" w:cs="Traditional Arabic"/>
          <w:sz w:val="32"/>
          <w:szCs w:val="32"/>
          <w:rtl/>
        </w:rPr>
        <w:t xml:space="preserve"> استخداما كثير لتسهيل الطلبة لفهم ماأمر</w:t>
      </w:r>
      <w:r>
        <w:rPr>
          <w:rFonts w:ascii="Traditional Arabic" w:hAnsi="Traditional Arabic" w:cs="Traditional Arabic" w:hint="cs"/>
          <w:sz w:val="32"/>
          <w:szCs w:val="32"/>
          <w:rtl/>
        </w:rPr>
        <w:t>ت</w:t>
      </w:r>
      <w:r w:rsidRPr="00FF3F49">
        <w:rPr>
          <w:rFonts w:ascii="Traditional Arabic" w:hAnsi="Traditional Arabic" w:cs="Traditional Arabic"/>
          <w:sz w:val="32"/>
          <w:szCs w:val="32"/>
          <w:rtl/>
        </w:rPr>
        <w:t>ه المعلم</w:t>
      </w:r>
      <w:r>
        <w:rPr>
          <w:rFonts w:ascii="Traditional Arabic" w:hAnsi="Traditional Arabic" w:cs="Traditional Arabic" w:hint="cs"/>
          <w:sz w:val="32"/>
          <w:szCs w:val="32"/>
          <w:rtl/>
        </w:rPr>
        <w:t>ة</w:t>
      </w:r>
      <w:r w:rsidRPr="00FF3F49">
        <w:rPr>
          <w:rFonts w:ascii="Traditional Arabic" w:hAnsi="Traditional Arabic" w:cs="Traditional Arabic"/>
          <w:sz w:val="32"/>
          <w:szCs w:val="32"/>
          <w:rtl/>
        </w:rPr>
        <w:t>. لأن استخدم المعلم</w:t>
      </w:r>
      <w:r>
        <w:rPr>
          <w:rFonts w:ascii="Traditional Arabic" w:hAnsi="Traditional Arabic" w:cs="Traditional Arabic" w:hint="cs"/>
          <w:sz w:val="32"/>
          <w:szCs w:val="32"/>
          <w:rtl/>
        </w:rPr>
        <w:t>ة</w:t>
      </w:r>
      <w:r w:rsidRPr="00FF3F49">
        <w:rPr>
          <w:rFonts w:ascii="Traditional Arabic" w:hAnsi="Traditional Arabic" w:cs="Traditional Arabic"/>
          <w:sz w:val="32"/>
          <w:szCs w:val="32"/>
          <w:rtl/>
        </w:rPr>
        <w:t xml:space="preserve"> صيغة الأمر لتوضيح أمرهم. واستخدام هذه الاستراتيجية كسعيه لتعديل الكلام. وهذه هي عنصر استراتيجي لدى المعلم لتــــــــــــــسهيل الطلبة على فهم المادة المدروسة، لأن يخضع لإحدى المبادئ العامة في تعليم اللغة العربية. وهي استــــــــــــخدام المعلم اللغة التي يسهل الطلبة في فـــــــــــــــهمها قبل استــــــــــــــخدام اللغة المركبة التي يصعب الطلبة في فهمها في أقصر وقت. وأكــــــــــد نادر وعلى نصر</w:t>
      </w:r>
      <w:r w:rsidR="00B252B0">
        <w:rPr>
          <w:rFonts w:ascii="Traditional Arabic" w:hAnsi="Traditional Arabic" w:cs="Traditional Arabic" w:hint="cs"/>
          <w:sz w:val="32"/>
          <w:szCs w:val="32"/>
          <w:rtl/>
        </w:rPr>
        <w:t xml:space="preserve">(مجهول السنة: 305) </w:t>
      </w:r>
      <w:r w:rsidRPr="00FF3F49">
        <w:rPr>
          <w:rFonts w:ascii="Traditional Arabic" w:hAnsi="Traditional Arabic" w:cs="Traditional Arabic"/>
          <w:sz w:val="32"/>
          <w:szCs w:val="32"/>
          <w:rtl/>
        </w:rPr>
        <w:t xml:space="preserve">بأن إحــــــــــــــــــــدى من الـــــطرق العــــــــــــــــــامة في تـــــــــــــــــــــــــدريس اللغة هي التـــــــدرج. وهو التدرج من الســــــــــــــهل إلى الصـــــــــــعب، </w:t>
      </w:r>
      <w:r w:rsidRPr="00FF3F49">
        <w:rPr>
          <w:rFonts w:ascii="Traditional Arabic" w:hAnsi="Traditional Arabic" w:cs="Traditional Arabic"/>
          <w:color w:val="000000"/>
          <w:sz w:val="32"/>
          <w:szCs w:val="32"/>
          <w:rtl/>
        </w:rPr>
        <w:t>ومن الجــــــــــــــــــــــزء إلى الكل، ومن البســـــــيط</w:t>
      </w:r>
      <w:r w:rsidRPr="00FF3F49">
        <w:rPr>
          <w:rFonts w:ascii="Traditional Arabic" w:hAnsi="Traditional Arabic" w:cs="Traditional Arabic"/>
          <w:sz w:val="32"/>
          <w:szCs w:val="32"/>
          <w:rtl/>
        </w:rPr>
        <w:t xml:space="preserve"> إلى المـــــــــــــــــركب، ومن المــــــــــــــــعقـــــــــول إلى المـــــجهول، ومن المــــــــــــــحسوس</w:t>
      </w:r>
      <w:r>
        <w:rPr>
          <w:rFonts w:ascii="Traditional Arabic" w:hAnsi="Traditional Arabic" w:cs="Traditional Arabic" w:hint="cs"/>
          <w:sz w:val="32"/>
          <w:szCs w:val="32"/>
          <w:rtl/>
        </w:rPr>
        <w:t xml:space="preserve"> </w:t>
      </w:r>
      <w:r w:rsidRPr="00FF3F49">
        <w:rPr>
          <w:rFonts w:ascii="Traditional Arabic" w:hAnsi="Traditional Arabic" w:cs="Traditional Arabic"/>
          <w:sz w:val="32"/>
          <w:szCs w:val="32"/>
          <w:rtl/>
        </w:rPr>
        <w:t>إلى المعقول، وهذا يكون للطلبة فاعلية ذاتية ودور إيجابي في الدرس. وأكد أيضا أوزبل</w:t>
      </w:r>
      <w:r>
        <w:rPr>
          <w:rFonts w:ascii="Traditional Arabic" w:hAnsi="Traditional Arabic" w:cs="Traditional Arabic" w:hint="cs"/>
          <w:sz w:val="32"/>
          <w:szCs w:val="32"/>
          <w:rtl/>
        </w:rPr>
        <w:t>في أمين</w:t>
      </w:r>
      <w:r w:rsidR="009E5B61">
        <w:rPr>
          <w:rFonts w:ascii="Traditional Arabic" w:hAnsi="Traditional Arabic" w:cs="Traditional Arabic" w:hint="cs"/>
          <w:sz w:val="32"/>
          <w:szCs w:val="32"/>
          <w:rtl/>
        </w:rPr>
        <w:t xml:space="preserve"> (2013: 49)</w:t>
      </w:r>
      <w:r>
        <w:rPr>
          <w:rFonts w:ascii="Traditional Arabic" w:hAnsi="Traditional Arabic" w:cs="Traditional Arabic" w:hint="cs"/>
          <w:sz w:val="32"/>
          <w:szCs w:val="32"/>
          <w:rtl/>
        </w:rPr>
        <w:t xml:space="preserve"> وفالوري</w:t>
      </w:r>
      <w:r w:rsidR="009E5B61">
        <w:rPr>
          <w:rFonts w:ascii="Traditional Arabic" w:hAnsi="Traditional Arabic" w:cs="Traditional Arabic" w:hint="cs"/>
          <w:sz w:val="32"/>
          <w:szCs w:val="32"/>
          <w:rtl/>
        </w:rPr>
        <w:t xml:space="preserve"> (2014: 202)</w:t>
      </w:r>
      <w:r w:rsidRPr="00FF3F49">
        <w:rPr>
          <w:rFonts w:ascii="Traditional Arabic" w:hAnsi="Traditional Arabic" w:cs="Traditional Arabic"/>
          <w:sz w:val="32"/>
          <w:szCs w:val="32"/>
          <w:rtl/>
        </w:rPr>
        <w:t xml:space="preserve"> بأن هذه العملية تخضع لمبدأ التنظيم المتسلسل للوصول إلى التعليم ذي المعنى.</w:t>
      </w:r>
    </w:p>
    <w:p w:rsidR="00A76B37" w:rsidRPr="00C84AE3" w:rsidRDefault="00A76B37" w:rsidP="005A758D">
      <w:pPr>
        <w:pStyle w:val="ListParagraph"/>
        <w:tabs>
          <w:tab w:val="right" w:pos="-1"/>
          <w:tab w:val="right" w:pos="1133"/>
        </w:tabs>
        <w:bidi/>
        <w:ind w:left="0" w:firstLine="675"/>
        <w:contextualSpacing w:val="0"/>
        <w:jc w:val="both"/>
        <w:rPr>
          <w:rFonts w:ascii="Traditional Arabic" w:hAnsi="Traditional Arabic" w:cs="Traditional Arabic"/>
          <w:b/>
          <w:bCs/>
          <w:sz w:val="32"/>
          <w:szCs w:val="32"/>
          <w:rtl/>
        </w:rPr>
      </w:pPr>
      <w:r w:rsidRPr="00C84AE3">
        <w:rPr>
          <w:rFonts w:ascii="Traditional Arabic" w:hAnsi="Traditional Arabic" w:cs="Traditional Arabic"/>
          <w:b/>
          <w:bCs/>
          <w:sz w:val="32"/>
          <w:szCs w:val="32"/>
          <w:rtl/>
        </w:rPr>
        <w:t>الخلاصة</w:t>
      </w:r>
    </w:p>
    <w:p w:rsidR="00A76B37" w:rsidRPr="00474F35" w:rsidRDefault="00A76B37" w:rsidP="005A758D">
      <w:pPr>
        <w:bidi/>
        <w:ind w:left="675" w:firstLine="709"/>
        <w:jc w:val="both"/>
        <w:rPr>
          <w:rFonts w:ascii="Traditional Arabic" w:hAnsi="Traditional Arabic" w:cs="Traditional Arabic"/>
          <w:sz w:val="32"/>
          <w:szCs w:val="32"/>
          <w:rtl/>
        </w:rPr>
      </w:pPr>
      <w:r w:rsidRPr="00474F35">
        <w:rPr>
          <w:rFonts w:ascii="Traditional Arabic" w:hAnsi="Traditional Arabic" w:cs="Traditional Arabic" w:hint="cs"/>
          <w:sz w:val="32"/>
          <w:szCs w:val="32"/>
          <w:rtl/>
        </w:rPr>
        <w:t>وخلاصة هذه النتائج هي: 1)</w:t>
      </w:r>
      <w:r>
        <w:rPr>
          <w:rFonts w:ascii="Traditional Arabic" w:hAnsi="Traditional Arabic" w:cs="Traditional Arabic" w:hint="cs"/>
          <w:sz w:val="32"/>
          <w:szCs w:val="32"/>
          <w:rtl/>
        </w:rPr>
        <w:t>الخضوع على مبدأ التأدب في</w:t>
      </w:r>
      <w:r w:rsidRPr="00474F35">
        <w:rPr>
          <w:rFonts w:ascii="Traditional Arabic" w:hAnsi="Traditional Arabic" w:cs="Traditional Arabic" w:hint="cs"/>
          <w:sz w:val="32"/>
          <w:szCs w:val="32"/>
          <w:rtl/>
        </w:rPr>
        <w:t xml:space="preserve"> </w:t>
      </w:r>
      <w:r w:rsidRPr="00474F35">
        <w:rPr>
          <w:rFonts w:ascii="Traditional Arabic" w:hAnsi="Traditional Arabic" w:cs="Traditional Arabic"/>
          <w:sz w:val="32"/>
          <w:szCs w:val="32"/>
          <w:rtl/>
        </w:rPr>
        <w:t xml:space="preserve">استراتيجية </w:t>
      </w:r>
      <w:r>
        <w:rPr>
          <w:rFonts w:ascii="Traditional Arabic" w:hAnsi="Traditional Arabic" w:cs="Traditional Arabic" w:hint="cs"/>
          <w:sz w:val="32"/>
          <w:szCs w:val="32"/>
          <w:rtl/>
        </w:rPr>
        <w:t>التواصل</w:t>
      </w:r>
      <w:r w:rsidRPr="00474F35">
        <w:rPr>
          <w:rFonts w:ascii="Traditional Arabic" w:hAnsi="Traditional Arabic" w:cs="Traditional Arabic"/>
          <w:sz w:val="32"/>
          <w:szCs w:val="32"/>
          <w:rtl/>
        </w:rPr>
        <w:t xml:space="preserve"> لدى المعل</w:t>
      </w:r>
      <w:r w:rsidRPr="00474F35">
        <w:rPr>
          <w:rFonts w:ascii="Traditional Arabic" w:hAnsi="Traditional Arabic" w:cs="Traditional Arabic" w:hint="cs"/>
          <w:sz w:val="32"/>
          <w:szCs w:val="32"/>
          <w:rtl/>
        </w:rPr>
        <w:t>مة</w:t>
      </w:r>
      <w:r w:rsidRPr="00474F35">
        <w:rPr>
          <w:rFonts w:ascii="Traditional Arabic" w:hAnsi="Traditional Arabic" w:cs="Traditional Arabic"/>
          <w:sz w:val="32"/>
          <w:szCs w:val="32"/>
          <w:rtl/>
        </w:rPr>
        <w:t xml:space="preserve"> في التفاعل الصفي أثناء تعليم اللغة العربية ه</w:t>
      </w:r>
      <w:r>
        <w:rPr>
          <w:rFonts w:ascii="Traditional Arabic" w:hAnsi="Traditional Arabic" w:cs="Traditional Arabic" w:hint="cs"/>
          <w:sz w:val="32"/>
          <w:szCs w:val="32"/>
          <w:rtl/>
        </w:rPr>
        <w:t>و</w:t>
      </w:r>
      <w:r w:rsidRPr="00474F35">
        <w:rPr>
          <w:rFonts w:ascii="Traditional Arabic" w:hAnsi="Traditional Arabic" w:cs="Traditional Arabic"/>
          <w:sz w:val="32"/>
          <w:szCs w:val="32"/>
          <w:rtl/>
        </w:rPr>
        <w:t xml:space="preserve"> استراتيجية مباشرة وغير مباشرة. واستخدام الاستراتيجية المباشرة ب</w:t>
      </w:r>
      <w:r w:rsidRPr="00474F35">
        <w:rPr>
          <w:rFonts w:ascii="Traditional Arabic" w:hAnsi="Traditional Arabic" w:cs="Traditional Arabic" w:hint="cs"/>
          <w:sz w:val="32"/>
          <w:szCs w:val="32"/>
          <w:rtl/>
        </w:rPr>
        <w:t>ثلاث</w:t>
      </w:r>
      <w:r w:rsidRPr="00474F35">
        <w:rPr>
          <w:rFonts w:ascii="Traditional Arabic" w:hAnsi="Traditional Arabic" w:cs="Traditional Arabic"/>
          <w:sz w:val="32"/>
          <w:szCs w:val="32"/>
          <w:rtl/>
        </w:rPr>
        <w:t xml:space="preserve"> وظائف وهي: (أ) الأمر بصيغة فعل الأمر،</w:t>
      </w:r>
      <w:r w:rsidRPr="00474F35">
        <w:rPr>
          <w:rFonts w:ascii="Traditional Arabic" w:hAnsi="Traditional Arabic" w:cs="Traditional Arabic" w:hint="cs"/>
          <w:sz w:val="32"/>
          <w:szCs w:val="32"/>
          <w:rtl/>
        </w:rPr>
        <w:t xml:space="preserve"> (ب) النصيحة بصيغة </w:t>
      </w:r>
      <w:r w:rsidRPr="00474F35">
        <w:rPr>
          <w:rFonts w:ascii="Traditional Arabic" w:hAnsi="Traditional Arabic" w:cs="Traditional Arabic"/>
          <w:sz w:val="32"/>
          <w:szCs w:val="32"/>
          <w:rtl/>
        </w:rPr>
        <w:t>اسم فعل الأمر</w:t>
      </w:r>
      <w:r w:rsidRPr="00474F35">
        <w:rPr>
          <w:rFonts w:ascii="Traditional Arabic" w:hAnsi="Traditional Arabic" w:cs="Traditional Arabic" w:hint="cs"/>
          <w:sz w:val="32"/>
          <w:szCs w:val="32"/>
          <w:rtl/>
        </w:rPr>
        <w:t xml:space="preserve"> "لابد" و "عليك"، </w:t>
      </w:r>
      <w:r w:rsidRPr="00474F35">
        <w:rPr>
          <w:rFonts w:ascii="Traditional Arabic" w:hAnsi="Traditional Arabic" w:cs="Traditional Arabic"/>
          <w:sz w:val="32"/>
          <w:szCs w:val="32"/>
          <w:rtl/>
        </w:rPr>
        <w:t>(ج) النهي بصيغة لا</w:t>
      </w:r>
      <w:r w:rsidRPr="00474F35">
        <w:rPr>
          <w:rFonts w:ascii="Traditional Arabic" w:hAnsi="Traditional Arabic" w:cs="Traditional Arabic" w:hint="cs"/>
          <w:sz w:val="32"/>
          <w:szCs w:val="32"/>
          <w:rtl/>
        </w:rPr>
        <w:t xml:space="preserve"> </w:t>
      </w:r>
      <w:r w:rsidRPr="00474F35">
        <w:rPr>
          <w:rFonts w:ascii="Traditional Arabic" w:hAnsi="Traditional Arabic" w:cs="Traditional Arabic"/>
          <w:sz w:val="32"/>
          <w:szCs w:val="32"/>
          <w:rtl/>
        </w:rPr>
        <w:t>الناهية+فعل مضارع؛ واستخدام استراتيجية غير مباشرة لها بو</w:t>
      </w:r>
      <w:r w:rsidRPr="00474F35">
        <w:rPr>
          <w:rFonts w:ascii="Traditional Arabic" w:hAnsi="Traditional Arabic" w:cs="Traditional Arabic" w:hint="cs"/>
          <w:sz w:val="32"/>
          <w:szCs w:val="32"/>
          <w:rtl/>
        </w:rPr>
        <w:t>ظيفتين</w:t>
      </w:r>
      <w:r w:rsidRPr="00474F35">
        <w:rPr>
          <w:rFonts w:ascii="Traditional Arabic" w:hAnsi="Traditional Arabic" w:cs="Traditional Arabic"/>
          <w:sz w:val="32"/>
          <w:szCs w:val="32"/>
          <w:rtl/>
        </w:rPr>
        <w:t xml:space="preserve"> (أ) الأمر بصيغة الخبر؛ (ب)</w:t>
      </w:r>
      <w:r w:rsidRPr="00474F35">
        <w:rPr>
          <w:rFonts w:ascii="Traditional Arabic" w:hAnsi="Traditional Arabic" w:cs="Traditional Arabic" w:hint="cs"/>
          <w:sz w:val="32"/>
          <w:szCs w:val="32"/>
          <w:rtl/>
        </w:rPr>
        <w:t xml:space="preserve"> الن</w:t>
      </w:r>
      <w:r>
        <w:rPr>
          <w:rFonts w:ascii="Traditional Arabic" w:hAnsi="Traditional Arabic" w:cs="Traditional Arabic" w:hint="cs"/>
          <w:sz w:val="32"/>
          <w:szCs w:val="32"/>
          <w:rtl/>
        </w:rPr>
        <w:t>هي</w:t>
      </w:r>
      <w:r w:rsidRPr="00474F35">
        <w:rPr>
          <w:rFonts w:ascii="Traditional Arabic" w:hAnsi="Traditional Arabic" w:cs="Traditional Arabic" w:hint="cs"/>
          <w:sz w:val="32"/>
          <w:szCs w:val="32"/>
          <w:rtl/>
        </w:rPr>
        <w:t xml:space="preserve"> بصيغة فعل الأمر.</w:t>
      </w:r>
      <w:r w:rsidRPr="00474F35">
        <w:rPr>
          <w:rFonts w:ascii="Traditional Arabic" w:hAnsi="Traditional Arabic" w:cs="Traditional Arabic"/>
          <w:sz w:val="32"/>
          <w:szCs w:val="32"/>
          <w:rtl/>
        </w:rPr>
        <w:t xml:space="preserve"> </w:t>
      </w:r>
    </w:p>
    <w:p w:rsidR="00A76B37" w:rsidRDefault="00A76B37" w:rsidP="005A758D">
      <w:pPr>
        <w:bidi/>
        <w:ind w:left="675" w:firstLine="709"/>
        <w:jc w:val="both"/>
        <w:rPr>
          <w:rFonts w:ascii="Traditional Arabic" w:hAnsi="Traditional Arabic" w:cs="Traditional Arabic"/>
          <w:sz w:val="32"/>
          <w:szCs w:val="32"/>
        </w:rPr>
      </w:pPr>
      <w:r w:rsidRPr="00C84AE3">
        <w:rPr>
          <w:rFonts w:ascii="Traditional Arabic" w:hAnsi="Traditional Arabic" w:cs="Traditional Arabic"/>
          <w:sz w:val="32"/>
          <w:szCs w:val="32"/>
          <w:rtl/>
        </w:rPr>
        <w:t xml:space="preserve">ومن أهم توصيات الدراسة هي لابد للمعلم أن يستخدم </w:t>
      </w:r>
      <w:r w:rsidRPr="00C84AE3">
        <w:rPr>
          <w:rFonts w:ascii="Traditional Arabic" w:hAnsi="Traditional Arabic" w:cs="Traditional Arabic" w:hint="cs"/>
          <w:sz w:val="32"/>
          <w:szCs w:val="32"/>
          <w:rtl/>
        </w:rPr>
        <w:t>استراتيجية مباشرة وغير مباشرة موافقة بسياق التعليمية</w:t>
      </w:r>
      <w:r w:rsidRPr="00C84AE3">
        <w:rPr>
          <w:rFonts w:ascii="Traditional Arabic" w:hAnsi="Traditional Arabic" w:cs="Traditional Arabic"/>
          <w:sz w:val="32"/>
          <w:szCs w:val="32"/>
          <w:rtl/>
        </w:rPr>
        <w:t xml:space="preserve">. </w:t>
      </w:r>
      <w:r w:rsidRPr="00142CA9">
        <w:rPr>
          <w:rFonts w:ascii="Traditional Arabic" w:hAnsi="Traditional Arabic" w:cs="Traditional Arabic"/>
          <w:sz w:val="32"/>
          <w:szCs w:val="32"/>
          <w:rtl/>
        </w:rPr>
        <w:t>إن معلمي اللغة الأجنبية يفضلون أسلوب التوجيه المباش</w:t>
      </w:r>
      <w:r>
        <w:rPr>
          <w:rFonts w:ascii="Traditional Arabic" w:hAnsi="Traditional Arabic" w:cs="Traditional Arabic"/>
          <w:sz w:val="32"/>
          <w:szCs w:val="32"/>
          <w:rtl/>
        </w:rPr>
        <w:t>ر من الأسلوب غير المباشر ل</w:t>
      </w:r>
      <w:r>
        <w:rPr>
          <w:rFonts w:ascii="Traditional Arabic" w:hAnsi="Traditional Arabic" w:cs="Traditional Arabic" w:hint="cs"/>
          <w:sz w:val="32"/>
          <w:szCs w:val="32"/>
          <w:rtl/>
        </w:rPr>
        <w:t xml:space="preserve">جعل هذه العملية التعليمية </w:t>
      </w:r>
      <w:r w:rsidRPr="00142CA9">
        <w:rPr>
          <w:rFonts w:ascii="Traditional Arabic" w:hAnsi="Traditional Arabic" w:cs="Traditional Arabic"/>
          <w:sz w:val="32"/>
          <w:szCs w:val="32"/>
          <w:rtl/>
        </w:rPr>
        <w:t>التعليم ذي المعنى.</w:t>
      </w:r>
    </w:p>
    <w:p w:rsidR="005A758D" w:rsidRPr="00142CA9" w:rsidRDefault="005A758D" w:rsidP="005A758D">
      <w:pPr>
        <w:bidi/>
        <w:ind w:left="675" w:firstLine="709"/>
        <w:jc w:val="both"/>
        <w:rPr>
          <w:rFonts w:ascii="Traditional Arabic" w:hAnsi="Traditional Arabic" w:cs="Traditional Arabic"/>
          <w:sz w:val="32"/>
          <w:szCs w:val="32"/>
          <w:rtl/>
        </w:rPr>
      </w:pPr>
    </w:p>
    <w:p w:rsidR="00A76B37" w:rsidRDefault="00A76B37" w:rsidP="005A758D">
      <w:pPr>
        <w:pStyle w:val="ListParagraph"/>
        <w:tabs>
          <w:tab w:val="right" w:pos="-1"/>
          <w:tab w:val="right" w:pos="1133"/>
        </w:tabs>
        <w:bidi/>
        <w:ind w:left="0" w:firstLine="675"/>
        <w:contextualSpacing w:val="0"/>
        <w:jc w:val="both"/>
        <w:rPr>
          <w:rFonts w:ascii="Traditional Arabic" w:hAnsi="Traditional Arabic" w:cs="Traditional Arabic" w:hint="cs"/>
          <w:b/>
          <w:bCs/>
          <w:sz w:val="32"/>
          <w:szCs w:val="32"/>
          <w:rtl/>
        </w:rPr>
      </w:pPr>
      <w:r w:rsidRPr="00C84AE3">
        <w:rPr>
          <w:rFonts w:ascii="Traditional Arabic" w:hAnsi="Traditional Arabic" w:cs="Traditional Arabic"/>
          <w:b/>
          <w:bCs/>
          <w:sz w:val="32"/>
          <w:szCs w:val="32"/>
          <w:rtl/>
        </w:rPr>
        <w:t>المراجع</w:t>
      </w:r>
    </w:p>
    <w:p w:rsidR="00A76B37" w:rsidRDefault="00A76B37" w:rsidP="005A758D">
      <w:pPr>
        <w:pStyle w:val="FootnoteText"/>
        <w:tabs>
          <w:tab w:val="right" w:pos="1384"/>
        </w:tabs>
        <w:bidi/>
        <w:ind w:left="1384" w:hanging="709"/>
        <w:jc w:val="both"/>
        <w:rPr>
          <w:rStyle w:val="Strong"/>
          <w:rFonts w:ascii="Traditional Arabic" w:hAnsi="Traditional Arabic" w:cs="Traditional Arabic" w:hint="cs"/>
          <w:b w:val="0"/>
          <w:bCs w:val="0"/>
          <w:color w:val="000000"/>
          <w:sz w:val="32"/>
          <w:szCs w:val="32"/>
          <w:rtl/>
        </w:rPr>
      </w:pPr>
      <w:r w:rsidRPr="006E06EF">
        <w:rPr>
          <w:rStyle w:val="Strong"/>
          <w:rFonts w:ascii="Traditional Arabic" w:hAnsi="Traditional Arabic" w:cs="Traditional Arabic"/>
          <w:b w:val="0"/>
          <w:bCs w:val="0"/>
          <w:color w:val="000000"/>
          <w:sz w:val="32"/>
          <w:szCs w:val="32"/>
          <w:rtl/>
        </w:rPr>
        <w:t xml:space="preserve">أوريل </w:t>
      </w:r>
      <w:r>
        <w:rPr>
          <w:rStyle w:val="Strong"/>
          <w:rFonts w:ascii="Traditional Arabic" w:hAnsi="Traditional Arabic" w:cs="Traditional Arabic" w:hint="cs"/>
          <w:b w:val="0"/>
          <w:bCs w:val="0"/>
          <w:color w:val="000000"/>
          <w:sz w:val="32"/>
          <w:szCs w:val="32"/>
          <w:rtl/>
        </w:rPr>
        <w:t>.</w:t>
      </w:r>
      <w:r w:rsidRPr="006E06EF">
        <w:rPr>
          <w:rStyle w:val="Strong"/>
          <w:rFonts w:ascii="Traditional Arabic" w:hAnsi="Traditional Arabic" w:cs="Traditional Arabic"/>
          <w:b w:val="0"/>
          <w:bCs w:val="0"/>
          <w:color w:val="000000"/>
          <w:sz w:val="32"/>
          <w:szCs w:val="32"/>
          <w:rtl/>
        </w:rPr>
        <w:t xml:space="preserve"> </w:t>
      </w:r>
      <w:r>
        <w:rPr>
          <w:rStyle w:val="Strong"/>
          <w:rFonts w:ascii="Traditional Arabic" w:hAnsi="Traditional Arabic" w:cs="Traditional Arabic" w:hint="cs"/>
          <w:b w:val="0"/>
          <w:bCs w:val="0"/>
          <w:color w:val="000000"/>
          <w:sz w:val="32"/>
          <w:szCs w:val="32"/>
          <w:rtl/>
        </w:rPr>
        <w:t xml:space="preserve">2011. </w:t>
      </w:r>
      <w:r w:rsidRPr="006E06EF">
        <w:rPr>
          <w:rStyle w:val="Strong"/>
          <w:rFonts w:ascii="Traditional Arabic" w:hAnsi="Traditional Arabic" w:cs="Traditional Arabic"/>
          <w:b w:val="0"/>
          <w:bCs w:val="0"/>
          <w:i/>
          <w:iCs/>
          <w:color w:val="000000"/>
          <w:sz w:val="32"/>
          <w:szCs w:val="32"/>
          <w:rtl/>
        </w:rPr>
        <w:t>مهارات التدريس</w:t>
      </w:r>
      <w:r>
        <w:rPr>
          <w:rStyle w:val="Strong"/>
          <w:rFonts w:ascii="Traditional Arabic" w:hAnsi="Traditional Arabic" w:cs="Traditional Arabic" w:hint="cs"/>
          <w:b w:val="0"/>
          <w:bCs w:val="0"/>
          <w:color w:val="000000"/>
          <w:sz w:val="32"/>
          <w:szCs w:val="32"/>
          <w:rtl/>
        </w:rPr>
        <w:t xml:space="preserve">. </w:t>
      </w:r>
      <w:r w:rsidRPr="006E06EF">
        <w:rPr>
          <w:rStyle w:val="Strong"/>
          <w:rFonts w:ascii="Traditional Arabic" w:hAnsi="Traditional Arabic" w:cs="Traditional Arabic"/>
          <w:b w:val="0"/>
          <w:bCs w:val="0"/>
          <w:color w:val="000000"/>
          <w:sz w:val="32"/>
          <w:szCs w:val="32"/>
          <w:rtl/>
        </w:rPr>
        <w:t>مالانق: مطبعة جامعة مولانا مالك إبراهيم الإسلامية الحكومية</w:t>
      </w:r>
      <w:r>
        <w:rPr>
          <w:rStyle w:val="Strong"/>
          <w:rFonts w:ascii="Traditional Arabic" w:hAnsi="Traditional Arabic" w:cs="Traditional Arabic" w:hint="cs"/>
          <w:b w:val="0"/>
          <w:bCs w:val="0"/>
          <w:color w:val="000000"/>
          <w:sz w:val="32"/>
          <w:szCs w:val="32"/>
          <w:rtl/>
        </w:rPr>
        <w:t>.</w:t>
      </w:r>
    </w:p>
    <w:p w:rsidR="00A76B37" w:rsidRPr="006E06EF" w:rsidRDefault="00A76B37" w:rsidP="005A758D">
      <w:pPr>
        <w:pStyle w:val="FootnoteText"/>
        <w:tabs>
          <w:tab w:val="right" w:pos="1384"/>
        </w:tabs>
        <w:bidi/>
        <w:ind w:left="1384" w:hanging="709"/>
        <w:jc w:val="both"/>
        <w:rPr>
          <w:b/>
          <w:bCs/>
          <w:sz w:val="32"/>
          <w:szCs w:val="32"/>
        </w:rPr>
      </w:pPr>
      <w:r w:rsidRPr="006E06EF">
        <w:rPr>
          <w:rFonts w:ascii="Traditional Arabic" w:hAnsi="Traditional Arabic" w:cs="Traditional Arabic"/>
          <w:sz w:val="32"/>
          <w:szCs w:val="32"/>
          <w:rtl/>
        </w:rPr>
        <w:t>جورج يول</w:t>
      </w:r>
      <w:r>
        <w:rPr>
          <w:rFonts w:ascii="Traditional Arabic" w:hAnsi="Traditional Arabic" w:cs="Traditional Arabic" w:hint="cs"/>
          <w:sz w:val="32"/>
          <w:szCs w:val="32"/>
          <w:rtl/>
        </w:rPr>
        <w:t xml:space="preserve">. 2010. </w:t>
      </w:r>
      <w:r w:rsidRPr="006E06EF">
        <w:rPr>
          <w:rFonts w:ascii="Traditional Arabic" w:hAnsi="Traditional Arabic" w:cs="Traditional Arabic"/>
          <w:sz w:val="32"/>
          <w:szCs w:val="32"/>
          <w:rtl/>
        </w:rPr>
        <w:t>التداولية</w:t>
      </w:r>
      <w:r>
        <w:rPr>
          <w:rFonts w:ascii="Traditional Arabic" w:hAnsi="Traditional Arabic" w:cs="Traditional Arabic" w:hint="cs"/>
          <w:sz w:val="32"/>
          <w:szCs w:val="32"/>
          <w:rtl/>
        </w:rPr>
        <w:t xml:space="preserve">. </w:t>
      </w:r>
      <w:r w:rsidRPr="006E06EF">
        <w:rPr>
          <w:rFonts w:ascii="Traditional Arabic" w:hAnsi="Traditional Arabic" w:cs="Traditional Arabic"/>
          <w:sz w:val="32"/>
          <w:szCs w:val="32"/>
          <w:rtl/>
        </w:rPr>
        <w:t>بيروت: الدار العربية للعلوم ناشرون</w:t>
      </w:r>
      <w:r>
        <w:rPr>
          <w:rFonts w:ascii="Traditional Arabic" w:hAnsi="Traditional Arabic" w:cs="Traditional Arabic" w:hint="cs"/>
          <w:sz w:val="32"/>
          <w:szCs w:val="32"/>
          <w:rtl/>
        </w:rPr>
        <w:t>.</w:t>
      </w:r>
    </w:p>
    <w:p w:rsidR="00A76B37" w:rsidRDefault="00A76B37" w:rsidP="005A758D">
      <w:pPr>
        <w:pStyle w:val="FootnoteText"/>
        <w:tabs>
          <w:tab w:val="right" w:pos="1384"/>
        </w:tabs>
        <w:bidi/>
        <w:ind w:left="1384" w:hanging="709"/>
        <w:jc w:val="both"/>
        <w:rPr>
          <w:rFonts w:ascii="Traditional Arabic" w:hAnsi="Traditional Arabic" w:cs="Traditional Arabic" w:hint="cs"/>
          <w:sz w:val="32"/>
          <w:szCs w:val="32"/>
          <w:rtl/>
        </w:rPr>
      </w:pPr>
      <w:r w:rsidRPr="006E06EF">
        <w:rPr>
          <w:rFonts w:ascii="Traditional Arabic" w:hAnsi="Traditional Arabic" w:cs="Traditional Arabic"/>
          <w:sz w:val="32"/>
          <w:szCs w:val="32"/>
          <w:rtl/>
        </w:rPr>
        <w:t>صبحي حمدان أبو جلاله وزميله</w:t>
      </w:r>
      <w:r>
        <w:rPr>
          <w:rFonts w:ascii="Traditional Arabic" w:hAnsi="Traditional Arabic" w:cs="Traditional Arabic" w:hint="cs"/>
          <w:sz w:val="32"/>
          <w:szCs w:val="32"/>
          <w:rtl/>
        </w:rPr>
        <w:t xml:space="preserve">. 2001. </w:t>
      </w:r>
      <w:r w:rsidRPr="006E06EF">
        <w:rPr>
          <w:rFonts w:ascii="Traditional Arabic" w:hAnsi="Traditional Arabic" w:cs="Traditional Arabic"/>
          <w:sz w:val="32"/>
          <w:szCs w:val="32"/>
          <w:rtl/>
        </w:rPr>
        <w:t xml:space="preserve"> </w:t>
      </w:r>
      <w:r w:rsidRPr="006E06EF">
        <w:rPr>
          <w:rFonts w:ascii="Traditional Arabic" w:hAnsi="Traditional Arabic" w:cs="Traditional Arabic"/>
          <w:i/>
          <w:iCs/>
          <w:sz w:val="32"/>
          <w:szCs w:val="32"/>
          <w:rtl/>
        </w:rPr>
        <w:t>أصول التربية بين الأصالة والمعاصرة</w:t>
      </w:r>
      <w:r>
        <w:rPr>
          <w:rFonts w:ascii="Traditional Arabic" w:hAnsi="Traditional Arabic" w:cs="Traditional Arabic" w:hint="cs"/>
          <w:sz w:val="32"/>
          <w:szCs w:val="32"/>
          <w:rtl/>
        </w:rPr>
        <w:t xml:space="preserve">. </w:t>
      </w:r>
      <w:r w:rsidRPr="006E06EF">
        <w:rPr>
          <w:rFonts w:ascii="Traditional Arabic" w:hAnsi="Traditional Arabic" w:cs="Traditional Arabic"/>
          <w:sz w:val="32"/>
          <w:szCs w:val="32"/>
          <w:rtl/>
        </w:rPr>
        <w:t>مكتبة الفلاح للنشر والتوزيع</w:t>
      </w:r>
      <w:r>
        <w:rPr>
          <w:rFonts w:ascii="Traditional Arabic" w:hAnsi="Traditional Arabic" w:cs="Traditional Arabic" w:hint="cs"/>
          <w:sz w:val="32"/>
          <w:szCs w:val="32"/>
          <w:rtl/>
        </w:rPr>
        <w:t>.</w:t>
      </w:r>
    </w:p>
    <w:p w:rsidR="00A76B37" w:rsidRPr="00FF3F49" w:rsidRDefault="00A76B37" w:rsidP="005A758D">
      <w:pPr>
        <w:pStyle w:val="FootnoteText"/>
        <w:tabs>
          <w:tab w:val="right" w:pos="1384"/>
        </w:tabs>
        <w:bidi/>
        <w:ind w:left="1384" w:hanging="709"/>
        <w:jc w:val="both"/>
        <w:rPr>
          <w:rFonts w:ascii="Traditional Arabic" w:hAnsi="Traditional Arabic" w:cs="Traditional Arabic"/>
          <w:sz w:val="32"/>
          <w:szCs w:val="32"/>
          <w:rtl/>
        </w:rPr>
      </w:pPr>
      <w:r w:rsidRPr="00FF3F49">
        <w:rPr>
          <w:rFonts w:ascii="Traditional Arabic" w:hAnsi="Traditional Arabic" w:cs="Traditional Arabic"/>
          <w:sz w:val="32"/>
          <w:szCs w:val="32"/>
          <w:rtl/>
        </w:rPr>
        <w:t>نادر مصاروة</w:t>
      </w:r>
      <w:r>
        <w:rPr>
          <w:rFonts w:ascii="Traditional Arabic" w:hAnsi="Traditional Arabic" w:cs="Traditional Arabic" w:hint="cs"/>
          <w:sz w:val="32"/>
          <w:szCs w:val="32"/>
          <w:rtl/>
        </w:rPr>
        <w:t>.</w:t>
      </w:r>
      <w:r w:rsidRPr="00FF3F49">
        <w:rPr>
          <w:rFonts w:ascii="Traditional Arabic" w:hAnsi="Traditional Arabic" w:cs="Traditional Arabic"/>
          <w:sz w:val="32"/>
          <w:szCs w:val="32"/>
          <w:rtl/>
        </w:rPr>
        <w:t xml:space="preserve"> "طرائق تدريس اللغة العربية في ضوء التربية الحديثة"</w:t>
      </w:r>
      <w:r>
        <w:rPr>
          <w:rFonts w:ascii="Traditional Arabic" w:hAnsi="Traditional Arabic" w:cs="Traditional Arabic" w:hint="cs"/>
          <w:sz w:val="32"/>
          <w:szCs w:val="32"/>
          <w:rtl/>
        </w:rPr>
        <w:t>.</w:t>
      </w:r>
      <w:r w:rsidRPr="00FF3F49">
        <w:rPr>
          <w:rFonts w:ascii="Traditional Arabic" w:hAnsi="Traditional Arabic" w:cs="Traditional Arabic"/>
          <w:sz w:val="32"/>
          <w:szCs w:val="32"/>
          <w:rtl/>
        </w:rPr>
        <w:t xml:space="preserve"> جامعة، عدد 7</w:t>
      </w:r>
      <w:r>
        <w:rPr>
          <w:rFonts w:ascii="Traditional Arabic" w:hAnsi="Traditional Arabic" w:cs="Traditional Arabic" w:hint="cs"/>
          <w:sz w:val="32"/>
          <w:szCs w:val="32"/>
          <w:rtl/>
        </w:rPr>
        <w:t>.</w:t>
      </w:r>
    </w:p>
    <w:p w:rsidR="00A76B37" w:rsidRPr="009D699C" w:rsidRDefault="00A76B37" w:rsidP="005A758D">
      <w:pPr>
        <w:pStyle w:val="FootnoteText"/>
        <w:ind w:left="1809" w:hanging="709"/>
        <w:jc w:val="both"/>
        <w:rPr>
          <w:sz w:val="24"/>
          <w:szCs w:val="24"/>
        </w:rPr>
      </w:pPr>
      <w:r w:rsidRPr="009D699C">
        <w:rPr>
          <w:rFonts w:ascii="Times New Roman" w:hAnsi="Times New Roman" w:cs="Times New Roman"/>
          <w:sz w:val="24"/>
          <w:szCs w:val="24"/>
        </w:rPr>
        <w:t>Ali Nasrun Lubis. 2013. “Konsep Strategi Belajar Mengajar Bahasa Arab”.  Jurnal Darul Ilmi, Vol. 01, No. 02 Juli.</w:t>
      </w:r>
    </w:p>
    <w:p w:rsidR="00A76B37" w:rsidRPr="009D699C" w:rsidRDefault="00A76B37" w:rsidP="005A758D">
      <w:pPr>
        <w:pStyle w:val="FootnoteText"/>
        <w:ind w:left="1809" w:hanging="709"/>
        <w:jc w:val="both"/>
        <w:rPr>
          <w:sz w:val="24"/>
          <w:szCs w:val="24"/>
        </w:rPr>
      </w:pPr>
      <w:r w:rsidRPr="009D699C">
        <w:rPr>
          <w:rFonts w:ascii="Times New Roman" w:hAnsi="Times New Roman" w:cs="Times New Roman"/>
          <w:sz w:val="24"/>
          <w:szCs w:val="24"/>
        </w:rPr>
        <w:t>Amin Otoni Harefa. 2013. “Penerapan Teori Pembelajaran Ausebel Dalam Pembelajaran”. Majalah Ilmiah Warta Dharmawangsa Edisi 36 April 2013, ISSN: 1829-7463.</w:t>
      </w:r>
    </w:p>
    <w:p w:rsidR="00A76B37" w:rsidRPr="006E06EF" w:rsidRDefault="00A76B37" w:rsidP="005A758D">
      <w:pPr>
        <w:pStyle w:val="FootnoteText"/>
        <w:ind w:left="1809" w:hanging="709"/>
        <w:jc w:val="both"/>
        <w:rPr>
          <w:rFonts w:hint="cs"/>
          <w:sz w:val="24"/>
          <w:szCs w:val="24"/>
          <w:rtl/>
        </w:rPr>
      </w:pPr>
      <w:r w:rsidRPr="006E06EF">
        <w:rPr>
          <w:rFonts w:ascii="Times New Roman" w:hAnsi="Times New Roman" w:cs="Times New Roman"/>
          <w:sz w:val="24"/>
          <w:szCs w:val="24"/>
        </w:rPr>
        <w:t>Dwi Fita, et al</w:t>
      </w:r>
      <w:r>
        <w:rPr>
          <w:rFonts w:ascii="Times New Roman" w:hAnsi="Times New Roman" w:cs="Times New Roman"/>
          <w:sz w:val="24"/>
          <w:szCs w:val="24"/>
        </w:rPr>
        <w:t xml:space="preserve">. 2019. </w:t>
      </w:r>
      <w:r w:rsidRPr="006E06EF">
        <w:rPr>
          <w:rFonts w:ascii="Times New Roman" w:hAnsi="Times New Roman" w:cs="Times New Roman"/>
          <w:sz w:val="24"/>
          <w:szCs w:val="24"/>
        </w:rPr>
        <w:t>“Lecturers’ Politeness strategies in EFL Classroom with multicultural background,”. LITERA, Volume 18, Nomor 3, November</w:t>
      </w:r>
      <w:r>
        <w:rPr>
          <w:rFonts w:ascii="Times New Roman" w:hAnsi="Times New Roman" w:cs="Times New Roman"/>
          <w:sz w:val="24"/>
          <w:szCs w:val="24"/>
        </w:rPr>
        <w:t>.</w:t>
      </w:r>
    </w:p>
    <w:p w:rsidR="00A76B37" w:rsidRPr="006E06EF" w:rsidRDefault="00A76B37" w:rsidP="005A758D">
      <w:pPr>
        <w:pStyle w:val="FootnoteText"/>
        <w:ind w:left="1809" w:hanging="709"/>
        <w:jc w:val="both"/>
        <w:rPr>
          <w:rFonts w:ascii="Times New Roman" w:hAnsi="Times New Roman" w:cs="Times New Roman"/>
          <w:sz w:val="24"/>
          <w:szCs w:val="24"/>
        </w:rPr>
      </w:pPr>
      <w:r w:rsidRPr="006E06EF">
        <w:rPr>
          <w:rFonts w:ascii="Times New Roman" w:hAnsi="Times New Roman" w:cs="Times New Roman"/>
          <w:sz w:val="24"/>
          <w:szCs w:val="24"/>
        </w:rPr>
        <w:t>I Made Rai Arta</w:t>
      </w:r>
      <w:r>
        <w:rPr>
          <w:rFonts w:ascii="Times New Roman" w:hAnsi="Times New Roman" w:cs="Times New Roman"/>
          <w:sz w:val="24"/>
          <w:szCs w:val="24"/>
        </w:rPr>
        <w:t>. 2016. Pr</w:t>
      </w:r>
      <w:r w:rsidRPr="006E06EF">
        <w:rPr>
          <w:rFonts w:ascii="Times New Roman" w:hAnsi="Times New Roman" w:cs="Times New Roman"/>
          <w:sz w:val="24"/>
          <w:szCs w:val="24"/>
        </w:rPr>
        <w:t>insip Kerjasama dan Kesantunan pada Pembelajaran Bahasa Indonesia dengan pendekatan Saintifik. Palapa: Jurnal Studi Keislaman dan Ilmu Pendi</w:t>
      </w:r>
      <w:r>
        <w:rPr>
          <w:rFonts w:ascii="Times New Roman" w:hAnsi="Times New Roman" w:cs="Times New Roman"/>
          <w:sz w:val="24"/>
          <w:szCs w:val="24"/>
        </w:rPr>
        <w:t>dikan Volume 4 Nomor 2 November.</w:t>
      </w:r>
    </w:p>
    <w:p w:rsidR="00A76B37" w:rsidRPr="006E06EF" w:rsidRDefault="00A76B37" w:rsidP="005A758D">
      <w:pPr>
        <w:pStyle w:val="FootnoteText"/>
        <w:ind w:left="1809" w:right="-1" w:hanging="709"/>
        <w:jc w:val="both"/>
        <w:rPr>
          <w:sz w:val="24"/>
          <w:szCs w:val="24"/>
        </w:rPr>
      </w:pPr>
      <w:r w:rsidRPr="006E06EF">
        <w:rPr>
          <w:rFonts w:ascii="Times New Roman" w:hAnsi="Times New Roman" w:cs="Times New Roman"/>
          <w:sz w:val="24"/>
          <w:szCs w:val="24"/>
        </w:rPr>
        <w:t>George Yule</w:t>
      </w:r>
      <w:r>
        <w:rPr>
          <w:rFonts w:ascii="Times New Roman" w:hAnsi="Times New Roman" w:cs="Times New Roman"/>
          <w:sz w:val="24"/>
          <w:szCs w:val="24"/>
        </w:rPr>
        <w:t xml:space="preserve">. 1996. Pragmatik. </w:t>
      </w:r>
      <w:r w:rsidRPr="006E06EF">
        <w:rPr>
          <w:rFonts w:ascii="Times New Roman" w:hAnsi="Times New Roman" w:cs="Times New Roman"/>
          <w:sz w:val="24"/>
          <w:szCs w:val="24"/>
        </w:rPr>
        <w:t>Yogyakarta: Pustaka Pelajar</w:t>
      </w:r>
      <w:r>
        <w:rPr>
          <w:rFonts w:ascii="Times New Roman" w:hAnsi="Times New Roman" w:cs="Times New Roman"/>
          <w:sz w:val="24"/>
          <w:szCs w:val="24"/>
        </w:rPr>
        <w:t>.</w:t>
      </w:r>
    </w:p>
    <w:p w:rsidR="00A76B37" w:rsidRPr="006E06EF" w:rsidRDefault="00A76B37" w:rsidP="005A758D">
      <w:pPr>
        <w:pStyle w:val="FootnoteText"/>
        <w:ind w:left="1809" w:hanging="709"/>
        <w:jc w:val="both"/>
        <w:rPr>
          <w:rFonts w:ascii="Times New Roman" w:hAnsi="Times New Roman" w:cs="Times New Roman"/>
          <w:sz w:val="24"/>
          <w:szCs w:val="24"/>
          <w:rtl/>
        </w:rPr>
      </w:pPr>
      <w:r>
        <w:rPr>
          <w:rFonts w:ascii="Times New Roman" w:hAnsi="Times New Roman" w:cs="Times New Roman"/>
          <w:sz w:val="24"/>
          <w:szCs w:val="24"/>
        </w:rPr>
        <w:t xml:space="preserve">Jeanyfer et al. 2018. </w:t>
      </w:r>
      <w:r w:rsidRPr="006E06EF">
        <w:rPr>
          <w:rFonts w:ascii="Times New Roman" w:hAnsi="Times New Roman" w:cs="Times New Roman"/>
          <w:sz w:val="24"/>
          <w:szCs w:val="24"/>
        </w:rPr>
        <w:t>“Request Strategies in Indonesian: An Anlysis of Politeness Phenomena in Text Messages</w:t>
      </w:r>
      <w:r>
        <w:rPr>
          <w:rFonts w:ascii="Times New Roman" w:hAnsi="Times New Roman" w:cs="Times New Roman"/>
          <w:sz w:val="24"/>
          <w:szCs w:val="24"/>
        </w:rPr>
        <w:t xml:space="preserve">.” </w:t>
      </w:r>
      <w:r w:rsidRPr="006E06EF">
        <w:rPr>
          <w:rFonts w:ascii="Times New Roman" w:hAnsi="Times New Roman" w:cs="Times New Roman"/>
          <w:sz w:val="24"/>
          <w:szCs w:val="24"/>
        </w:rPr>
        <w:t xml:space="preserve"> Journal of Language and Literature pISSN 1410-5691; eISSN: 2580-5878, Vol. 18 No. 2 October</w:t>
      </w:r>
      <w:r>
        <w:rPr>
          <w:rFonts w:ascii="Times New Roman" w:hAnsi="Times New Roman" w:cs="Times New Roman"/>
          <w:sz w:val="24"/>
          <w:szCs w:val="24"/>
        </w:rPr>
        <w:t>.</w:t>
      </w:r>
    </w:p>
    <w:p w:rsidR="00A76B37" w:rsidRPr="006E06EF" w:rsidRDefault="00A76B37" w:rsidP="005A758D">
      <w:pPr>
        <w:pStyle w:val="FootnoteText"/>
        <w:ind w:left="1809" w:hanging="709"/>
        <w:jc w:val="both"/>
        <w:rPr>
          <w:rFonts w:ascii="Times New Roman" w:hAnsi="Times New Roman" w:cs="Times New Roman"/>
          <w:sz w:val="24"/>
          <w:szCs w:val="24"/>
          <w:rtl/>
        </w:rPr>
      </w:pPr>
      <w:r w:rsidRPr="006E06EF">
        <w:rPr>
          <w:rFonts w:ascii="Times New Roman" w:hAnsi="Times New Roman" w:cs="Times New Roman"/>
          <w:sz w:val="24"/>
          <w:szCs w:val="24"/>
        </w:rPr>
        <w:t>Murni Mahmud</w:t>
      </w:r>
      <w:r>
        <w:rPr>
          <w:rFonts w:ascii="Times New Roman" w:hAnsi="Times New Roman" w:cs="Times New Roman"/>
          <w:sz w:val="24"/>
          <w:szCs w:val="24"/>
        </w:rPr>
        <w:t xml:space="preserve">. 2019. </w:t>
      </w:r>
      <w:r w:rsidRPr="006E06EF">
        <w:rPr>
          <w:rFonts w:ascii="Times New Roman" w:hAnsi="Times New Roman" w:cs="Times New Roman"/>
          <w:sz w:val="24"/>
          <w:szCs w:val="24"/>
        </w:rPr>
        <w:t>“The Use of Politeness Strategies in the Classroom Context by E</w:t>
      </w:r>
      <w:r>
        <w:rPr>
          <w:rFonts w:ascii="Times New Roman" w:hAnsi="Times New Roman" w:cs="Times New Roman"/>
          <w:sz w:val="24"/>
          <w:szCs w:val="24"/>
        </w:rPr>
        <w:t>nglish University Students.</w:t>
      </w:r>
      <w:r w:rsidRPr="006E06EF">
        <w:rPr>
          <w:rFonts w:ascii="Times New Roman" w:hAnsi="Times New Roman" w:cs="Times New Roman"/>
          <w:sz w:val="24"/>
          <w:szCs w:val="24"/>
        </w:rPr>
        <w:t xml:space="preserve"> pp. 597.</w:t>
      </w:r>
    </w:p>
    <w:p w:rsidR="00A76B37" w:rsidRDefault="00A76B37" w:rsidP="005A758D">
      <w:pPr>
        <w:pStyle w:val="ListParagraph"/>
        <w:tabs>
          <w:tab w:val="right" w:pos="-1"/>
          <w:tab w:val="right" w:pos="1133"/>
        </w:tabs>
        <w:ind w:left="1809" w:hanging="709"/>
        <w:contextualSpacing w:val="0"/>
        <w:jc w:val="both"/>
        <w:rPr>
          <w:color w:val="000000"/>
        </w:rPr>
      </w:pPr>
      <w:r w:rsidRPr="006E06EF">
        <w:rPr>
          <w:lang w:val="id-ID"/>
        </w:rPr>
        <w:t xml:space="preserve">M. Miles &amp; Huberman, </w:t>
      </w:r>
      <w:r w:rsidRPr="006E06EF">
        <w:rPr>
          <w:i/>
          <w:iCs/>
          <w:lang w:val="id-ID"/>
        </w:rPr>
        <w:t xml:space="preserve">Analisis Data Kualitatif, </w:t>
      </w:r>
      <w:r w:rsidRPr="006E06EF">
        <w:rPr>
          <w:lang w:val="id-ID"/>
        </w:rPr>
        <w:t>Terj. Cecep Rohendi R, Jakarta : UI Press, 1992, hal. 16-20.</w:t>
      </w:r>
      <w:r w:rsidRPr="006E06EF">
        <w:t xml:space="preserve"> Lihat, </w:t>
      </w:r>
      <w:r w:rsidRPr="006E06EF">
        <w:rPr>
          <w:color w:val="000000"/>
        </w:rPr>
        <w:t xml:space="preserve">Suharsimi Arikunto, </w:t>
      </w:r>
      <w:r w:rsidRPr="006E06EF">
        <w:rPr>
          <w:i/>
          <w:iCs/>
          <w:color w:val="000000"/>
        </w:rPr>
        <w:t>Prosedur Penelitian: Suatu Pendekatan Praktik</w:t>
      </w:r>
      <w:r w:rsidRPr="006E06EF">
        <w:rPr>
          <w:color w:val="000000"/>
        </w:rPr>
        <w:t xml:space="preserve"> (Jakarta: Asdi Mahasatya</w:t>
      </w:r>
    </w:p>
    <w:p w:rsidR="00A76B37" w:rsidRPr="003849F3" w:rsidRDefault="00A76B37" w:rsidP="005A758D">
      <w:pPr>
        <w:pStyle w:val="ListParagraph"/>
        <w:tabs>
          <w:tab w:val="right" w:pos="-1"/>
          <w:tab w:val="right" w:pos="1133"/>
        </w:tabs>
        <w:ind w:left="1809" w:hanging="709"/>
        <w:contextualSpacing w:val="0"/>
        <w:jc w:val="both"/>
        <w:rPr>
          <w:rFonts w:ascii="Traditional Arabic" w:hAnsi="Traditional Arabic" w:cs="Traditional Arabic"/>
          <w:b/>
          <w:bCs/>
        </w:rPr>
      </w:pPr>
      <w:r>
        <w:t>Vallory, Antoni Ballester. 2014. “Meaningful Learning in Practice”. Journal of Education and Human Development. December, 2014, Vol. 3, No. 4. ISSN: 2334-296X, DOI: 10.15640/Jehd.V3n4a18.</w:t>
      </w:r>
    </w:p>
    <w:p w:rsidR="00D724F5" w:rsidRPr="00C475BC" w:rsidRDefault="00D724F5" w:rsidP="005A758D">
      <w:pPr>
        <w:ind w:left="1809" w:right="81" w:hanging="709"/>
      </w:pPr>
    </w:p>
    <w:sectPr w:rsidR="00D724F5" w:rsidRPr="00C475BC" w:rsidSect="00E5512E">
      <w:headerReference w:type="even" r:id="rId10"/>
      <w:headerReference w:type="default" r:id="rId11"/>
      <w:footerReference w:type="even" r:id="rId12"/>
      <w:footerReference w:type="default" r:id="rId13"/>
      <w:pgSz w:w="9980" w:h="14180"/>
      <w:pgMar w:top="1140" w:right="981" w:bottom="278" w:left="1378" w:header="896" w:footer="919" w:gutter="0"/>
      <w:pgNumType w:start="18"/>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B7C" w:rsidRDefault="00820B7C">
      <w:r>
        <w:separator/>
      </w:r>
    </w:p>
  </w:endnote>
  <w:endnote w:type="continuationSeparator" w:id="1">
    <w:p w:rsidR="00820B7C" w:rsidRDefault="00820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akkal Majalla">
    <w:altName w:val="Times New Roman"/>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993" w:rsidRDefault="00383993">
    <w:pPr>
      <w:pStyle w:val="Footer"/>
    </w:pPr>
  </w:p>
  <w:p w:rsidR="00383993" w:rsidRDefault="00AF7C8C" w:rsidP="00D93AFE">
    <w:pPr>
      <w:pStyle w:val="Footer"/>
    </w:pPr>
    <w:r>
      <w:rPr>
        <w:noProof/>
      </w:rPr>
      <w:pict>
        <v:shapetype id="_x0000_t202" coordsize="21600,21600" o:spt="202" path="m,l,21600r21600,l21600,xe">
          <v:stroke joinstyle="miter"/>
          <v:path gradientshapeok="t" o:connecttype="rect"/>
        </v:shapetype>
        <v:shape id="Text Box 35" o:spid="_x0000_s4098" type="#_x0000_t202" style="position:absolute;margin-left:48.6pt;margin-top:661.8pt;width:203.4pt;height:13.8pt;z-index:-2516474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" filled="f" stroked="f">
          <v:textbox inset="0,0,0,0">
            <w:txbxContent>
              <w:p w:rsidR="00C475BC" w:rsidRPr="00C475BC" w:rsidRDefault="00C475BC" w:rsidP="00C475BC">
                <w:pPr>
                  <w:spacing w:line="300" w:lineRule="exact"/>
                  <w:ind w:left="20" w:right="-39"/>
                  <w:rPr>
                    <w:rFonts w:ascii="Sakkal Majalla" w:hAnsi="Sakkal Majalla" w:cs="Sakkal Majalla"/>
                    <w:sz w:val="24"/>
                    <w:szCs w:val="24"/>
                  </w:rPr>
                </w:pPr>
                <w:r w:rsidRPr="00C475BC">
                  <w:rPr>
                    <w:rFonts w:ascii="Sakkal Majalla" w:hAnsi="Sakkal Majalla" w:cs="Sakkal Majalla"/>
                    <w:sz w:val="24"/>
                    <w:szCs w:val="24"/>
                  </w:rPr>
                  <w:t>Al-Arabi</w:t>
                </w:r>
                <w:r>
                  <w:rPr>
                    <w:rFonts w:ascii="Sakkal Majalla" w:hAnsi="Sakkal Majalla" w:cs="Sakkal Majalla"/>
                    <w:sz w:val="24"/>
                    <w:szCs w:val="24"/>
                  </w:rPr>
                  <w:t xml:space="preserve">, </w:t>
                </w:r>
                <w:r w:rsidRPr="00C475BC">
                  <w:rPr>
                    <w:rFonts w:ascii="Sakkal Majalla" w:hAnsi="Sakkal Majalla" w:cs="Sakkal Majalla"/>
                    <w:sz w:val="24"/>
                    <w:szCs w:val="24"/>
                  </w:rPr>
                  <w:t>e-ISSN : 2541-1500</w:t>
                </w:r>
                <w:r>
                  <w:rPr>
                    <w:rFonts w:ascii="Sakkal Majalla" w:hAnsi="Sakkal Majalla" w:cs="Sakkal Majalla"/>
                    <w:sz w:val="24"/>
                    <w:szCs w:val="24"/>
                  </w:rPr>
                  <w:t xml:space="preserve">, </w:t>
                </w:r>
                <w:r w:rsidRPr="00C475BC">
                  <w:rPr>
                    <w:rFonts w:ascii="Sakkal Majalla" w:hAnsi="Sakkal Majalla" w:cs="Sakkal Majalla"/>
                    <w:sz w:val="24"/>
                    <w:szCs w:val="24"/>
                  </w:rPr>
                  <w:t>P-ISSN : 1693-3257</w:t>
                </w:r>
              </w:p>
              <w:p w:rsidR="00383993" w:rsidRPr="00D93AFE" w:rsidRDefault="00383993" w:rsidP="00C475BC">
                <w:pPr>
                  <w:spacing w:line="300" w:lineRule="exact"/>
                  <w:ind w:left="20" w:right="-39"/>
                  <w:rPr>
                    <w:rFonts w:ascii="Sakkal Majalla" w:eastAsia="Sakkal Majalla" w:hAnsi="Sakkal Majalla" w:cs="Sakkal Majalla"/>
                    <w:sz w:val="24"/>
                    <w:szCs w:val="24"/>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993" w:rsidRDefault="00383993" w:rsidP="006153A5">
    <w:pPr>
      <w:pStyle w:val="Footer"/>
      <w:tabs>
        <w:tab w:val="clear" w:pos="4513"/>
        <w:tab w:val="clear" w:pos="9026"/>
        <w:tab w:val="left" w:pos="6435"/>
      </w:tabs>
      <w:rPr>
        <w:rFonts w:ascii="Sakkal Majalla" w:hAnsi="Sakkal Majalla" w:cs="Sakkal Majalla"/>
      </w:rPr>
    </w:pPr>
  </w:p>
  <w:p w:rsidR="00383993" w:rsidRPr="0047325B" w:rsidRDefault="00AF7C8C" w:rsidP="00C475BC">
    <w:pPr>
      <w:pStyle w:val="Footer"/>
      <w:tabs>
        <w:tab w:val="clear" w:pos="4513"/>
        <w:tab w:val="clear" w:pos="9026"/>
        <w:tab w:val="left" w:pos="4248"/>
        <w:tab w:val="left" w:pos="5814"/>
      </w:tabs>
      <w:rPr>
        <w:rFonts w:ascii="Sakkal Majalla" w:hAnsi="Sakkal Majalla" w:cs="Sakkal Majalla"/>
        <w:lang w:val="id-ID"/>
      </w:rPr>
    </w:pPr>
    <w:r w:rsidRPr="00AF7C8C">
      <w:rPr>
        <w:noProof/>
      </w:rPr>
      <w:pict>
        <v:shapetype id="_x0000_t202" coordsize="21600,21600" o:spt="202" path="m,l,21600r21600,l21600,xe">
          <v:stroke joinstyle="miter"/>
          <v:path gradientshapeok="t" o:connecttype="rect"/>
        </v:shapetype>
        <v:shape id="Text Box 34" o:spid="_x0000_s4097" type="#_x0000_t202" style="position:absolute;margin-left:264pt;margin-top:660pt;width:186.45pt;height:24pt;z-index:-2516495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" filled="f" stroked="f">
          <v:textbox inset="0,0,0,0">
            <w:txbxContent>
              <w:p w:rsidR="00C475BC" w:rsidRPr="00C475BC" w:rsidRDefault="00C475BC" w:rsidP="00C475BC">
                <w:pPr>
                  <w:spacing w:line="300" w:lineRule="exact"/>
                  <w:ind w:left="20" w:right="-39"/>
                  <w:rPr>
                    <w:rFonts w:ascii="Sakkal Majalla" w:hAnsi="Sakkal Majalla" w:cs="Sakkal Majalla"/>
                    <w:sz w:val="24"/>
                    <w:szCs w:val="24"/>
                  </w:rPr>
                </w:pPr>
                <w:r w:rsidRPr="00C475BC">
                  <w:rPr>
                    <w:rFonts w:ascii="Sakkal Majalla" w:hAnsi="Sakkal Majalla" w:cs="Sakkal Majalla"/>
                    <w:sz w:val="24"/>
                    <w:szCs w:val="24"/>
                  </w:rPr>
                  <w:t>Al-Arabi</w:t>
                </w:r>
                <w:r>
                  <w:rPr>
                    <w:rFonts w:ascii="Sakkal Majalla" w:hAnsi="Sakkal Majalla" w:cs="Sakkal Majalla"/>
                    <w:sz w:val="24"/>
                    <w:szCs w:val="24"/>
                  </w:rPr>
                  <w:t xml:space="preserve">, </w:t>
                </w:r>
                <w:r w:rsidRPr="00C475BC">
                  <w:rPr>
                    <w:rFonts w:ascii="Sakkal Majalla" w:hAnsi="Sakkal Majalla" w:cs="Sakkal Majalla"/>
                    <w:sz w:val="24"/>
                    <w:szCs w:val="24"/>
                  </w:rPr>
                  <w:t>e-ISSN : 2541-1500</w:t>
                </w:r>
                <w:r>
                  <w:rPr>
                    <w:rFonts w:ascii="Sakkal Majalla" w:hAnsi="Sakkal Majalla" w:cs="Sakkal Majalla"/>
                    <w:sz w:val="24"/>
                    <w:szCs w:val="24"/>
                  </w:rPr>
                  <w:t xml:space="preserve">, </w:t>
                </w:r>
                <w:r w:rsidRPr="00C475BC">
                  <w:rPr>
                    <w:rFonts w:ascii="Sakkal Majalla" w:hAnsi="Sakkal Majalla" w:cs="Sakkal Majalla"/>
                    <w:sz w:val="24"/>
                    <w:szCs w:val="24"/>
                  </w:rPr>
                  <w:t>P-ISSN : 1693-3257</w:t>
                </w:r>
              </w:p>
              <w:p w:rsidR="00C475BC" w:rsidRPr="00D93AFE" w:rsidRDefault="00C475BC" w:rsidP="00C475BC">
                <w:pPr>
                  <w:spacing w:line="300" w:lineRule="exact"/>
                  <w:ind w:left="20" w:right="-39"/>
                  <w:rPr>
                    <w:rFonts w:ascii="Sakkal Majalla" w:eastAsia="Sakkal Majalla" w:hAnsi="Sakkal Majalla" w:cs="Sakkal Majalla"/>
                    <w:sz w:val="24"/>
                    <w:szCs w:val="24"/>
                  </w:rPr>
                </w:pPr>
              </w:p>
              <w:p w:rsidR="00383993" w:rsidRPr="00C475BC" w:rsidRDefault="00383993" w:rsidP="007673C1">
                <w:pPr>
                  <w:bidi/>
                  <w:spacing w:line="300" w:lineRule="exact"/>
                  <w:ind w:left="20" w:right="-39"/>
                  <w:jc w:val="lowKashida"/>
                  <w:rPr>
                    <w:rFonts w:ascii="Sakkal Majalla" w:eastAsia="Sakkal Majalla" w:hAnsi="Sakkal Majalla" w:cs="Sakkal Majalla"/>
                    <w:sz w:val="24"/>
                    <w:szCs w:val="24"/>
                  </w:rPr>
                </w:pPr>
              </w:p>
            </w:txbxContent>
          </v:textbox>
          <w10:wrap anchorx="page" anchory="page"/>
        </v:shape>
      </w:pict>
    </w:r>
    <w:r w:rsidR="00383993">
      <w:rPr>
        <w:rFonts w:ascii="Sakkal Majalla" w:hAnsi="Sakkal Majalla" w:cs="Sakkal Majalla"/>
      </w:rPr>
      <w:tab/>
    </w:r>
    <w:r w:rsidR="00C475BC">
      <w:rPr>
        <w:rFonts w:ascii="Sakkal Majalla" w:hAnsi="Sakkal Majalla" w:cs="Sakkal Majall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B7C" w:rsidRDefault="00820B7C">
      <w:r>
        <w:separator/>
      </w:r>
    </w:p>
  </w:footnote>
  <w:footnote w:type="continuationSeparator" w:id="1">
    <w:p w:rsidR="00820B7C" w:rsidRDefault="00820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992918"/>
      <w:docPartObj>
        <w:docPartGallery w:val="Page Numbers (Top of Page)"/>
        <w:docPartUnique/>
      </w:docPartObj>
    </w:sdtPr>
    <w:sdtEndPr>
      <w:rPr>
        <w:noProof/>
      </w:rPr>
    </w:sdtEndPr>
    <w:sdtContent>
      <w:p w:rsidR="00383993" w:rsidRDefault="00AF7C8C">
        <w:pPr>
          <w:pStyle w:val="Header"/>
          <w:jc w:val="right"/>
          <w:rPr>
            <w:noProof/>
          </w:rPr>
        </w:pPr>
        <w:r>
          <w:rPr>
            <w:noProof/>
          </w:rPr>
          <w:pict>
            <v:shapetype id="_x0000_t202" coordsize="21600,21600" o:spt="202" path="m,l,21600r21600,l21600,xe">
              <v:stroke joinstyle="miter"/>
              <v:path gradientshapeok="t" o:connecttype="rect"/>
            </v:shapetype>
            <v:shape id="Text Box 2" o:spid="_x0000_s4100" type="#_x0000_t202" style="position:absolute;left:0;text-align:left;margin-left:48pt;margin-top:46.2pt;width:279pt;height:22.2pt;z-index:-251651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nrgIAAKk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" filled="f" stroked="f">
              <v:textbox inset="0,0,0,0">
                <w:txbxContent>
                  <w:p w:rsidR="00383993" w:rsidRPr="00D93AFE" w:rsidRDefault="00C475BC" w:rsidP="006153A5">
                    <w:pPr>
                      <w:spacing w:line="300" w:lineRule="exact"/>
                      <w:ind w:left="20" w:right="-39"/>
                      <w:rPr>
                        <w:rFonts w:ascii="Sakkal Majalla" w:eastAsia="Sakkal Majalla" w:hAnsi="Sakkal Majalla" w:cs="Sakkal Majalla"/>
                        <w:sz w:val="24"/>
                        <w:szCs w:val="24"/>
                      </w:rPr>
                    </w:pPr>
                    <w:r w:rsidRPr="00C475BC">
                      <w:rPr>
                        <w:rFonts w:ascii="Sakkal Majalla" w:hAnsi="Sakkal Majalla" w:cs="Sakkal Majalla"/>
                        <w:color w:val="000000" w:themeColor="text1"/>
                        <w:sz w:val="24"/>
                        <w:szCs w:val="24"/>
                      </w:rPr>
                      <w:t>Al-Arabi : Journal of Teaching Arabic as a Foreign Language</w:t>
                    </w:r>
                    <w:r w:rsidR="00213909">
                      <w:rPr>
                        <w:rFonts w:ascii="Sakkal Majalla" w:hAnsi="Sakkal Majalla" w:cs="Sakkal Majalla"/>
                        <w:color w:val="000000" w:themeColor="text1"/>
                        <w:sz w:val="24"/>
                        <w:szCs w:val="24"/>
                      </w:rPr>
                      <w:t>, 3 (1) 2019</w:t>
                    </w:r>
                  </w:p>
                </w:txbxContent>
              </v:textbox>
              <w10:wrap anchorx="page" anchory="page"/>
            </v:shape>
          </w:pict>
        </w:r>
        <w:r>
          <w:fldChar w:fldCharType="begin"/>
        </w:r>
        <w:r w:rsidR="00383993">
          <w:instrText xml:space="preserve"> PAGE   \* MERGEFORMAT </w:instrText>
        </w:r>
        <w:r>
          <w:fldChar w:fldCharType="separate"/>
        </w:r>
        <w:r w:rsidR="00820B7C">
          <w:rPr>
            <w:noProof/>
          </w:rPr>
          <w:t>18</w:t>
        </w:r>
        <w:r>
          <w:rPr>
            <w:noProof/>
          </w:rPr>
          <w:fldChar w:fldCharType="end"/>
        </w:r>
      </w:p>
      <w:p w:rsidR="00383993" w:rsidRDefault="00F8777E" w:rsidP="00F8777E">
        <w:pPr>
          <w:pStyle w:val="Header"/>
          <w:tabs>
            <w:tab w:val="left" w:pos="2580"/>
          </w:tabs>
          <w:rPr>
            <w:noProof/>
          </w:rPr>
        </w:pPr>
        <w:r>
          <w:rPr>
            <w:noProof/>
          </w:rPr>
          <w:tab/>
        </w:r>
        <w:r>
          <w:rPr>
            <w:noProof/>
          </w:rPr>
          <w:tab/>
        </w:r>
      </w:p>
      <w:p w:rsidR="00383993" w:rsidRDefault="00AF7C8C" w:rsidP="00B54D5E">
        <w:pPr>
          <w:pStyle w:val="Header"/>
          <w:jc w:val="right"/>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993" w:rsidRDefault="00AF7C8C" w:rsidP="007673C1">
    <w:pPr>
      <w:tabs>
        <w:tab w:val="left" w:pos="6435"/>
      </w:tabs>
      <w:spacing w:line="200" w:lineRule="exact"/>
    </w:pPr>
    <w:r>
      <w:rPr>
        <w:noProof/>
      </w:rPr>
      <w:pict>
        <v:shapetype id="_x0000_t202" coordsize="21600,21600" o:spt="202" path="m,l,21600r21600,l21600,xe">
          <v:stroke joinstyle="miter"/>
          <v:path gradientshapeok="t" o:connecttype="rect"/>
        </v:shapetype>
        <v:shape id="Text Box 4" o:spid="_x0000_s4099" type="#_x0000_t202" style="position:absolute;margin-left:3in;margin-top:44.4pt;width:237.75pt;height:13.8pt;z-index:-251653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" filled="f" stroked="f">
          <v:textbox inset="0,0,0,0">
            <w:txbxContent>
              <w:p w:rsidR="00383993" w:rsidRPr="007673C1" w:rsidRDefault="00C475BC" w:rsidP="007673C1">
                <w:pPr>
                  <w:bidi/>
                  <w:spacing w:line="300" w:lineRule="exact"/>
                  <w:ind w:left="20" w:right="-39"/>
                  <w:rPr>
                    <w:rFonts w:ascii="Sakkal Majalla" w:eastAsia="Sakkal Majalla" w:hAnsi="Sakkal Majalla" w:cs="Sakkal Majalla"/>
                    <w:sz w:val="26"/>
                    <w:szCs w:val="26"/>
                    <w:rtl/>
                  </w:rPr>
                </w:pPr>
                <w:r w:rsidRPr="00C475BC">
                  <w:rPr>
                    <w:rFonts w:ascii="Sakkal Majalla" w:eastAsia="Sakkal Majalla" w:hAnsi="Sakkal Majalla" w:cs="Sakkal Majalla"/>
                    <w:color w:val="363435"/>
                    <w:w w:val="74"/>
                    <w:position w:val="6"/>
                    <w:sz w:val="26"/>
                    <w:szCs w:val="26"/>
                  </w:rPr>
                  <w:t>Al-Arabi : Journal of Teaching Arabic as a Foreign Language</w:t>
                </w:r>
                <w:r w:rsidR="00213909">
                  <w:rPr>
                    <w:rFonts w:ascii="Sakkal Majalla" w:eastAsia="Sakkal Majalla" w:hAnsi="Sakkal Majalla" w:cs="Sakkal Majalla"/>
                    <w:color w:val="363435"/>
                    <w:w w:val="74"/>
                    <w:position w:val="6"/>
                    <w:sz w:val="26"/>
                    <w:szCs w:val="26"/>
                  </w:rPr>
                  <w:t>, 3 (1) 2019</w:t>
                </w:r>
              </w:p>
            </w:txbxContent>
          </v:textbox>
          <w10:wrap anchorx="page" anchory="page"/>
        </v:shape>
      </w:pict>
    </w:r>
    <w:r>
      <w:fldChar w:fldCharType="begin"/>
    </w:r>
    <w:r w:rsidR="00383993">
      <w:instrText xml:space="preserve"> PAGE   \* MERGEFORMAT </w:instrText>
    </w:r>
    <w:r>
      <w:fldChar w:fldCharType="separate"/>
    </w:r>
    <w:r w:rsidR="009E5B61">
      <w:rPr>
        <w:noProof/>
      </w:rPr>
      <w:t>27</w:t>
    </w:r>
    <w:r>
      <w:rPr>
        <w:noProof/>
      </w:rPr>
      <w:fldChar w:fldCharType="end"/>
    </w:r>
    <w:r w:rsidR="007673C1">
      <w:rPr>
        <w:noProof/>
      </w:rPr>
      <w:tab/>
    </w:r>
  </w:p>
  <w:p w:rsidR="00383993" w:rsidRDefault="00383993">
    <w:pPr>
      <w:spacing w:line="200" w:lineRule="exact"/>
    </w:pPr>
  </w:p>
  <w:p w:rsidR="00383993" w:rsidRDefault="0038399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BC"/>
    <w:multiLevelType w:val="hybridMultilevel"/>
    <w:tmpl w:val="021C4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2223D"/>
    <w:multiLevelType w:val="hybridMultilevel"/>
    <w:tmpl w:val="12545E28"/>
    <w:lvl w:ilvl="0" w:tplc="828E28C2">
      <w:start w:val="16"/>
      <w:numFmt w:val="arabicAlpha"/>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nsid w:val="15BA2EBF"/>
    <w:multiLevelType w:val="hybridMultilevel"/>
    <w:tmpl w:val="18BA1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53EB0"/>
    <w:multiLevelType w:val="hybridMultilevel"/>
    <w:tmpl w:val="FF62F732"/>
    <w:lvl w:ilvl="0" w:tplc="AEBE57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D5915"/>
    <w:multiLevelType w:val="multilevel"/>
    <w:tmpl w:val="6ADE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602A54"/>
    <w:multiLevelType w:val="hybridMultilevel"/>
    <w:tmpl w:val="02D85286"/>
    <w:lvl w:ilvl="0" w:tplc="0409000F">
      <w:start w:val="1"/>
      <w:numFmt w:val="decimal"/>
      <w:lvlText w:val="%1."/>
      <w:lvlJc w:val="left"/>
      <w:pPr>
        <w:ind w:left="720" w:hanging="360"/>
      </w:p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1A3068C9"/>
    <w:multiLevelType w:val="hybridMultilevel"/>
    <w:tmpl w:val="D3589816"/>
    <w:lvl w:ilvl="0" w:tplc="30CC4CF6">
      <w:start w:val="1"/>
      <w:numFmt w:val="decimal"/>
      <w:lvlText w:val="%1)"/>
      <w:lvlJc w:val="left"/>
      <w:pPr>
        <w:ind w:left="834" w:hanging="360"/>
      </w:pPr>
      <w:rPr>
        <w:rFonts w:hint="default"/>
      </w:rPr>
    </w:lvl>
    <w:lvl w:ilvl="1" w:tplc="04210019" w:tentative="1">
      <w:start w:val="1"/>
      <w:numFmt w:val="lowerLetter"/>
      <w:lvlText w:val="%2."/>
      <w:lvlJc w:val="left"/>
      <w:pPr>
        <w:ind w:left="1554" w:hanging="360"/>
      </w:pPr>
    </w:lvl>
    <w:lvl w:ilvl="2" w:tplc="0421001B" w:tentative="1">
      <w:start w:val="1"/>
      <w:numFmt w:val="lowerRoman"/>
      <w:lvlText w:val="%3."/>
      <w:lvlJc w:val="right"/>
      <w:pPr>
        <w:ind w:left="2274" w:hanging="180"/>
      </w:pPr>
    </w:lvl>
    <w:lvl w:ilvl="3" w:tplc="0421000F" w:tentative="1">
      <w:start w:val="1"/>
      <w:numFmt w:val="decimal"/>
      <w:lvlText w:val="%4."/>
      <w:lvlJc w:val="left"/>
      <w:pPr>
        <w:ind w:left="2994" w:hanging="360"/>
      </w:pPr>
    </w:lvl>
    <w:lvl w:ilvl="4" w:tplc="04210019" w:tentative="1">
      <w:start w:val="1"/>
      <w:numFmt w:val="lowerLetter"/>
      <w:lvlText w:val="%5."/>
      <w:lvlJc w:val="left"/>
      <w:pPr>
        <w:ind w:left="3714" w:hanging="360"/>
      </w:pPr>
    </w:lvl>
    <w:lvl w:ilvl="5" w:tplc="0421001B" w:tentative="1">
      <w:start w:val="1"/>
      <w:numFmt w:val="lowerRoman"/>
      <w:lvlText w:val="%6."/>
      <w:lvlJc w:val="right"/>
      <w:pPr>
        <w:ind w:left="4434" w:hanging="180"/>
      </w:pPr>
    </w:lvl>
    <w:lvl w:ilvl="6" w:tplc="0421000F" w:tentative="1">
      <w:start w:val="1"/>
      <w:numFmt w:val="decimal"/>
      <w:lvlText w:val="%7."/>
      <w:lvlJc w:val="left"/>
      <w:pPr>
        <w:ind w:left="5154" w:hanging="360"/>
      </w:pPr>
    </w:lvl>
    <w:lvl w:ilvl="7" w:tplc="04210019" w:tentative="1">
      <w:start w:val="1"/>
      <w:numFmt w:val="lowerLetter"/>
      <w:lvlText w:val="%8."/>
      <w:lvlJc w:val="left"/>
      <w:pPr>
        <w:ind w:left="5874" w:hanging="360"/>
      </w:pPr>
    </w:lvl>
    <w:lvl w:ilvl="8" w:tplc="0421001B" w:tentative="1">
      <w:start w:val="1"/>
      <w:numFmt w:val="lowerRoman"/>
      <w:lvlText w:val="%9."/>
      <w:lvlJc w:val="right"/>
      <w:pPr>
        <w:ind w:left="6594" w:hanging="180"/>
      </w:pPr>
    </w:lvl>
  </w:abstractNum>
  <w:abstractNum w:abstractNumId="7">
    <w:nsid w:val="1CE12786"/>
    <w:multiLevelType w:val="hybridMultilevel"/>
    <w:tmpl w:val="0EAAF774"/>
    <w:lvl w:ilvl="0" w:tplc="EC96EEB4">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FEC56A0"/>
    <w:multiLevelType w:val="hybridMultilevel"/>
    <w:tmpl w:val="F5788950"/>
    <w:lvl w:ilvl="0" w:tplc="4CDAC13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734BA"/>
    <w:multiLevelType w:val="hybridMultilevel"/>
    <w:tmpl w:val="DEA648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115CF"/>
    <w:multiLevelType w:val="hybridMultilevel"/>
    <w:tmpl w:val="F59ADE80"/>
    <w:lvl w:ilvl="0" w:tplc="4414441A">
      <w:start w:val="6"/>
      <w:numFmt w:val="decimal"/>
      <w:lvlText w:val="%1."/>
      <w:lvlJc w:val="left"/>
      <w:pPr>
        <w:ind w:left="1601" w:hanging="360"/>
      </w:pPr>
      <w:rPr>
        <w:rFonts w:hint="default"/>
      </w:rPr>
    </w:lvl>
    <w:lvl w:ilvl="1" w:tplc="04090019" w:tentative="1">
      <w:start w:val="1"/>
      <w:numFmt w:val="lowerLetter"/>
      <w:lvlText w:val="%2."/>
      <w:lvlJc w:val="left"/>
      <w:pPr>
        <w:ind w:left="2321" w:hanging="360"/>
      </w:pPr>
    </w:lvl>
    <w:lvl w:ilvl="2" w:tplc="0409001B" w:tentative="1">
      <w:start w:val="1"/>
      <w:numFmt w:val="lowerRoman"/>
      <w:lvlText w:val="%3."/>
      <w:lvlJc w:val="right"/>
      <w:pPr>
        <w:ind w:left="3041" w:hanging="180"/>
      </w:pPr>
    </w:lvl>
    <w:lvl w:ilvl="3" w:tplc="0409000F" w:tentative="1">
      <w:start w:val="1"/>
      <w:numFmt w:val="decimal"/>
      <w:lvlText w:val="%4."/>
      <w:lvlJc w:val="left"/>
      <w:pPr>
        <w:ind w:left="3761" w:hanging="360"/>
      </w:pPr>
    </w:lvl>
    <w:lvl w:ilvl="4" w:tplc="04090019" w:tentative="1">
      <w:start w:val="1"/>
      <w:numFmt w:val="lowerLetter"/>
      <w:lvlText w:val="%5."/>
      <w:lvlJc w:val="left"/>
      <w:pPr>
        <w:ind w:left="4481" w:hanging="360"/>
      </w:pPr>
    </w:lvl>
    <w:lvl w:ilvl="5" w:tplc="0409001B" w:tentative="1">
      <w:start w:val="1"/>
      <w:numFmt w:val="lowerRoman"/>
      <w:lvlText w:val="%6."/>
      <w:lvlJc w:val="right"/>
      <w:pPr>
        <w:ind w:left="5201" w:hanging="180"/>
      </w:pPr>
    </w:lvl>
    <w:lvl w:ilvl="6" w:tplc="0409000F" w:tentative="1">
      <w:start w:val="1"/>
      <w:numFmt w:val="decimal"/>
      <w:lvlText w:val="%7."/>
      <w:lvlJc w:val="left"/>
      <w:pPr>
        <w:ind w:left="5921" w:hanging="360"/>
      </w:pPr>
    </w:lvl>
    <w:lvl w:ilvl="7" w:tplc="04090019" w:tentative="1">
      <w:start w:val="1"/>
      <w:numFmt w:val="lowerLetter"/>
      <w:lvlText w:val="%8."/>
      <w:lvlJc w:val="left"/>
      <w:pPr>
        <w:ind w:left="6641" w:hanging="360"/>
      </w:pPr>
    </w:lvl>
    <w:lvl w:ilvl="8" w:tplc="0409001B" w:tentative="1">
      <w:start w:val="1"/>
      <w:numFmt w:val="lowerRoman"/>
      <w:lvlText w:val="%9."/>
      <w:lvlJc w:val="right"/>
      <w:pPr>
        <w:ind w:left="7361" w:hanging="180"/>
      </w:pPr>
    </w:lvl>
  </w:abstractNum>
  <w:abstractNum w:abstractNumId="11">
    <w:nsid w:val="2D251FC7"/>
    <w:multiLevelType w:val="hybridMultilevel"/>
    <w:tmpl w:val="6D9423CC"/>
    <w:lvl w:ilvl="0" w:tplc="E640B91E">
      <w:start w:val="22"/>
      <w:numFmt w:val="arabicAlpha"/>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2">
    <w:nsid w:val="2FA62ABF"/>
    <w:multiLevelType w:val="hybridMultilevel"/>
    <w:tmpl w:val="75A46F98"/>
    <w:lvl w:ilvl="0" w:tplc="BD2E3D7C">
      <w:start w:val="1"/>
      <w:numFmt w:val="decimal"/>
      <w:lvlText w:val="%1."/>
      <w:lvlJc w:val="left"/>
      <w:pPr>
        <w:ind w:left="720" w:hanging="360"/>
      </w:pPr>
      <w:rPr>
        <w:rFonts w:hint="default"/>
        <w:lang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3D47D40"/>
    <w:multiLevelType w:val="hybridMultilevel"/>
    <w:tmpl w:val="AFA4C3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408D1B5F"/>
    <w:multiLevelType w:val="hybridMultilevel"/>
    <w:tmpl w:val="8C40D52A"/>
    <w:lvl w:ilvl="0" w:tplc="3D0A1C42">
      <w:start w:val="10"/>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B14411"/>
    <w:multiLevelType w:val="hybridMultilevel"/>
    <w:tmpl w:val="8FB23814"/>
    <w:lvl w:ilvl="0" w:tplc="7F3ED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514651"/>
    <w:multiLevelType w:val="hybridMultilevel"/>
    <w:tmpl w:val="558E7D6C"/>
    <w:lvl w:ilvl="0" w:tplc="5D32E24E">
      <w:start w:val="28"/>
      <w:numFmt w:val="arabicAlpha"/>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7">
    <w:nsid w:val="52D6309C"/>
    <w:multiLevelType w:val="hybridMultilevel"/>
    <w:tmpl w:val="FD7AC19A"/>
    <w:lvl w:ilvl="0" w:tplc="0409000F">
      <w:start w:val="1"/>
      <w:numFmt w:val="decimal"/>
      <w:lvlText w:val="%1."/>
      <w:lvlJc w:val="left"/>
      <w:pPr>
        <w:ind w:left="674" w:hanging="360"/>
      </w:p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abstractNum w:abstractNumId="18">
    <w:nsid w:val="53B804E6"/>
    <w:multiLevelType w:val="hybridMultilevel"/>
    <w:tmpl w:val="BB58BAD6"/>
    <w:lvl w:ilvl="0" w:tplc="AEDA760A">
      <w:start w:val="1"/>
      <w:numFmt w:val="arabicAlpha"/>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85F7339"/>
    <w:multiLevelType w:val="hybridMultilevel"/>
    <w:tmpl w:val="791236B2"/>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5D695158"/>
    <w:multiLevelType w:val="hybridMultilevel"/>
    <w:tmpl w:val="B2E818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D105D8"/>
    <w:multiLevelType w:val="hybridMultilevel"/>
    <w:tmpl w:val="A2CAA5F6"/>
    <w:lvl w:ilvl="0" w:tplc="8C3C40F0">
      <w:start w:val="1"/>
      <w:numFmt w:val="decimal"/>
      <w:lvlText w:val="%1."/>
      <w:lvlJc w:val="left"/>
      <w:pPr>
        <w:ind w:left="7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3DF2D75"/>
    <w:multiLevelType w:val="hybridMultilevel"/>
    <w:tmpl w:val="587AB882"/>
    <w:lvl w:ilvl="0" w:tplc="FEC2FAB0">
      <w:start w:val="1"/>
      <w:numFmt w:val="decimal"/>
      <w:lvlText w:val="%1."/>
      <w:lvlJc w:val="left"/>
      <w:pPr>
        <w:ind w:left="73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4FA21A4"/>
    <w:multiLevelType w:val="hybridMultilevel"/>
    <w:tmpl w:val="B2C0192E"/>
    <w:lvl w:ilvl="0" w:tplc="F14A4A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9A1E14"/>
    <w:multiLevelType w:val="hybridMultilevel"/>
    <w:tmpl w:val="07EAEE3A"/>
    <w:lvl w:ilvl="0" w:tplc="618E0C30">
      <w:start w:val="6"/>
      <w:numFmt w:val="arabicAlpha"/>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5">
    <w:nsid w:val="711C7DE1"/>
    <w:multiLevelType w:val="multilevel"/>
    <w:tmpl w:val="D2A0D4B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6">
    <w:nsid w:val="764A33E9"/>
    <w:multiLevelType w:val="hybridMultilevel"/>
    <w:tmpl w:val="6804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402795"/>
    <w:multiLevelType w:val="hybridMultilevel"/>
    <w:tmpl w:val="B41C1D74"/>
    <w:lvl w:ilvl="0" w:tplc="708AEB6E">
      <w:start w:val="1"/>
      <w:numFmt w:val="arabicAlpha"/>
      <w:lvlText w:val="%1-"/>
      <w:lvlJc w:val="left"/>
      <w:pPr>
        <w:ind w:left="1080" w:hanging="72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E1426D9"/>
    <w:multiLevelType w:val="multilevel"/>
    <w:tmpl w:val="F8461A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5"/>
  </w:num>
  <w:num w:numId="2">
    <w:abstractNumId w:val="19"/>
  </w:num>
  <w:num w:numId="3">
    <w:abstractNumId w:val="21"/>
  </w:num>
  <w:num w:numId="4">
    <w:abstractNumId w:val="22"/>
  </w:num>
  <w:num w:numId="5">
    <w:abstractNumId w:val="12"/>
  </w:num>
  <w:num w:numId="6">
    <w:abstractNumId w:val="8"/>
  </w:num>
  <w:num w:numId="7">
    <w:abstractNumId w:val="15"/>
  </w:num>
  <w:num w:numId="8">
    <w:abstractNumId w:val="24"/>
  </w:num>
  <w:num w:numId="9">
    <w:abstractNumId w:val="1"/>
  </w:num>
  <w:num w:numId="10">
    <w:abstractNumId w:val="16"/>
  </w:num>
  <w:num w:numId="11">
    <w:abstractNumId w:val="11"/>
  </w:num>
  <w:num w:numId="12">
    <w:abstractNumId w:val="23"/>
  </w:num>
  <w:num w:numId="13">
    <w:abstractNumId w:val="3"/>
  </w:num>
  <w:num w:numId="14">
    <w:abstractNumId w:val="0"/>
  </w:num>
  <w:num w:numId="15">
    <w:abstractNumId w:val="20"/>
  </w:num>
  <w:num w:numId="16">
    <w:abstractNumId w:val="9"/>
  </w:num>
  <w:num w:numId="17">
    <w:abstractNumId w:val="14"/>
  </w:num>
  <w:num w:numId="18">
    <w:abstractNumId w:val="10"/>
  </w:num>
  <w:num w:numId="19">
    <w:abstractNumId w:val="26"/>
  </w:num>
  <w:num w:numId="20">
    <w:abstractNumId w:val="5"/>
  </w:num>
  <w:num w:numId="21">
    <w:abstractNumId w:val="2"/>
  </w:num>
  <w:num w:numId="22">
    <w:abstractNumId w:val="17"/>
  </w:num>
  <w:num w:numId="23">
    <w:abstractNumId w:val="6"/>
  </w:num>
  <w:num w:numId="24">
    <w:abstractNumId w:val="27"/>
  </w:num>
  <w:num w:numId="25">
    <w:abstractNumId w:val="28"/>
  </w:num>
  <w:num w:numId="26">
    <w:abstractNumId w:val="4"/>
  </w:num>
  <w:num w:numId="27">
    <w:abstractNumId w:val="13"/>
  </w:num>
  <w:num w:numId="28">
    <w:abstractNumId w:val="7"/>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evenAndOddHeaders/>
  <w:characterSpacingControl w:val="doNotCompress"/>
  <w:savePreviewPicture/>
  <w:hdrShapeDefaults>
    <o:shapedefaults v:ext="edit" spidmax="5122"/>
    <o:shapelayout v:ext="edit">
      <o:idmap v:ext="edit" data="4"/>
    </o:shapelayout>
  </w:hdrShapeDefaults>
  <w:footnotePr>
    <w:footnote w:id="0"/>
    <w:footnote w:id="1"/>
  </w:footnotePr>
  <w:endnotePr>
    <w:endnote w:id="0"/>
    <w:endnote w:id="1"/>
  </w:endnotePr>
  <w:compat/>
  <w:rsids>
    <w:rsidRoot w:val="009754D8"/>
    <w:rsid w:val="001178E5"/>
    <w:rsid w:val="001448E7"/>
    <w:rsid w:val="001645D8"/>
    <w:rsid w:val="001C3CB8"/>
    <w:rsid w:val="00213909"/>
    <w:rsid w:val="00232E21"/>
    <w:rsid w:val="002504D4"/>
    <w:rsid w:val="00271249"/>
    <w:rsid w:val="00383993"/>
    <w:rsid w:val="00434F3A"/>
    <w:rsid w:val="0047325B"/>
    <w:rsid w:val="004F6C11"/>
    <w:rsid w:val="005226E4"/>
    <w:rsid w:val="00541534"/>
    <w:rsid w:val="0054613D"/>
    <w:rsid w:val="0056360D"/>
    <w:rsid w:val="005A758D"/>
    <w:rsid w:val="005B6775"/>
    <w:rsid w:val="005D3766"/>
    <w:rsid w:val="005D43D5"/>
    <w:rsid w:val="006153A5"/>
    <w:rsid w:val="006C38AD"/>
    <w:rsid w:val="006D73DF"/>
    <w:rsid w:val="00741B4C"/>
    <w:rsid w:val="007673C1"/>
    <w:rsid w:val="00772C4D"/>
    <w:rsid w:val="00775099"/>
    <w:rsid w:val="007900B6"/>
    <w:rsid w:val="007E45AA"/>
    <w:rsid w:val="007E7E01"/>
    <w:rsid w:val="00820B7C"/>
    <w:rsid w:val="00834837"/>
    <w:rsid w:val="0086458C"/>
    <w:rsid w:val="008E4F87"/>
    <w:rsid w:val="009470AD"/>
    <w:rsid w:val="00954319"/>
    <w:rsid w:val="009754D8"/>
    <w:rsid w:val="009E5B61"/>
    <w:rsid w:val="00A76B37"/>
    <w:rsid w:val="00AF7C8C"/>
    <w:rsid w:val="00B24141"/>
    <w:rsid w:val="00B252B0"/>
    <w:rsid w:val="00B31FE5"/>
    <w:rsid w:val="00B340AA"/>
    <w:rsid w:val="00B54D5E"/>
    <w:rsid w:val="00C475BC"/>
    <w:rsid w:val="00C47780"/>
    <w:rsid w:val="00D16616"/>
    <w:rsid w:val="00D724F5"/>
    <w:rsid w:val="00D85DE1"/>
    <w:rsid w:val="00D93AFE"/>
    <w:rsid w:val="00DB07BF"/>
    <w:rsid w:val="00DC66C6"/>
    <w:rsid w:val="00E5512E"/>
    <w:rsid w:val="00EA6415"/>
    <w:rsid w:val="00EC31C5"/>
    <w:rsid w:val="00F26B94"/>
    <w:rsid w:val="00F553BB"/>
    <w:rsid w:val="00F82EF8"/>
    <w:rsid w:val="00F82F2C"/>
    <w:rsid w:val="00F8777E"/>
    <w:rsid w:val="00FA61B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D724F5"/>
    <w:rPr>
      <w:color w:val="0000FF" w:themeColor="hyperlink"/>
      <w:u w:val="single"/>
    </w:rPr>
  </w:style>
  <w:style w:type="paragraph" w:styleId="ListParagraph">
    <w:name w:val="List Paragraph"/>
    <w:aliases w:val="Body of text"/>
    <w:basedOn w:val="Normal"/>
    <w:link w:val="ListParagraphChar"/>
    <w:uiPriority w:val="34"/>
    <w:qFormat/>
    <w:rsid w:val="00D724F5"/>
    <w:pPr>
      <w:ind w:left="720"/>
      <w:contextualSpacing/>
    </w:pPr>
    <w:rPr>
      <w:sz w:val="24"/>
      <w:szCs w:val="24"/>
    </w:rPr>
  </w:style>
  <w:style w:type="character" w:customStyle="1" w:styleId="ListParagraphChar">
    <w:name w:val="List Paragraph Char"/>
    <w:aliases w:val="Body of text Char"/>
    <w:basedOn w:val="DefaultParagraphFont"/>
    <w:link w:val="ListParagraph"/>
    <w:uiPriority w:val="34"/>
    <w:locked/>
    <w:rsid w:val="00D724F5"/>
    <w:rPr>
      <w:sz w:val="24"/>
      <w:szCs w:val="24"/>
    </w:rPr>
  </w:style>
  <w:style w:type="paragraph" w:styleId="FootnoteText">
    <w:name w:val="footnote text"/>
    <w:aliases w:val="Footnote Text Char Char Char Char Char Char Char,Footnote Text Char Char Char Char Char Char C"/>
    <w:basedOn w:val="Normal"/>
    <w:link w:val="FootnoteTextChar"/>
    <w:uiPriority w:val="99"/>
    <w:unhideWhenUsed/>
    <w:rsid w:val="00D724F5"/>
    <w:rPr>
      <w:rFonts w:asciiTheme="minorHAnsi" w:eastAsiaTheme="minorEastAsia" w:hAnsiTheme="minorHAnsi" w:cstheme="minorBidi"/>
    </w:rPr>
  </w:style>
  <w:style w:type="character" w:customStyle="1" w:styleId="FootnoteTextChar">
    <w:name w:val="Footnote Text Char"/>
    <w:aliases w:val="Footnote Text Char Char Char Char Char Char Char Char,Footnote Text Char Char Char Char Char Char C Char"/>
    <w:basedOn w:val="DefaultParagraphFont"/>
    <w:link w:val="FootnoteText"/>
    <w:uiPriority w:val="99"/>
    <w:rsid w:val="00D724F5"/>
    <w:rPr>
      <w:rFonts w:asciiTheme="minorHAnsi" w:eastAsiaTheme="minorEastAsia" w:hAnsiTheme="minorHAnsi" w:cstheme="minorBidi"/>
    </w:rPr>
  </w:style>
  <w:style w:type="table" w:styleId="TableGrid">
    <w:name w:val="Table Grid"/>
    <w:basedOn w:val="TableNormal"/>
    <w:uiPriority w:val="59"/>
    <w:rsid w:val="00D724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2E21"/>
    <w:pPr>
      <w:tabs>
        <w:tab w:val="center" w:pos="4513"/>
        <w:tab w:val="right" w:pos="9026"/>
      </w:tabs>
    </w:pPr>
  </w:style>
  <w:style w:type="character" w:customStyle="1" w:styleId="HeaderChar">
    <w:name w:val="Header Char"/>
    <w:basedOn w:val="DefaultParagraphFont"/>
    <w:link w:val="Header"/>
    <w:uiPriority w:val="99"/>
    <w:rsid w:val="00232E21"/>
  </w:style>
  <w:style w:type="paragraph" w:styleId="Footer">
    <w:name w:val="footer"/>
    <w:basedOn w:val="Normal"/>
    <w:link w:val="FooterChar"/>
    <w:uiPriority w:val="99"/>
    <w:unhideWhenUsed/>
    <w:rsid w:val="00232E21"/>
    <w:pPr>
      <w:tabs>
        <w:tab w:val="center" w:pos="4513"/>
        <w:tab w:val="right" w:pos="9026"/>
      </w:tabs>
    </w:pPr>
  </w:style>
  <w:style w:type="character" w:customStyle="1" w:styleId="FooterChar">
    <w:name w:val="Footer Char"/>
    <w:basedOn w:val="DefaultParagraphFont"/>
    <w:link w:val="Footer"/>
    <w:uiPriority w:val="99"/>
    <w:rsid w:val="00232E21"/>
  </w:style>
  <w:style w:type="paragraph" w:styleId="BalloonText">
    <w:name w:val="Balloon Text"/>
    <w:basedOn w:val="Normal"/>
    <w:link w:val="BalloonTextChar"/>
    <w:uiPriority w:val="99"/>
    <w:semiHidden/>
    <w:unhideWhenUsed/>
    <w:rsid w:val="00EA6415"/>
    <w:rPr>
      <w:rFonts w:ascii="Arial" w:hAnsi="Arial" w:cs="Arial"/>
      <w:sz w:val="18"/>
      <w:szCs w:val="18"/>
    </w:rPr>
  </w:style>
  <w:style w:type="character" w:customStyle="1" w:styleId="BalloonTextChar">
    <w:name w:val="Balloon Text Char"/>
    <w:basedOn w:val="DefaultParagraphFont"/>
    <w:link w:val="BalloonText"/>
    <w:uiPriority w:val="99"/>
    <w:semiHidden/>
    <w:rsid w:val="00EA6415"/>
    <w:rPr>
      <w:rFonts w:ascii="Arial" w:hAnsi="Arial" w:cs="Arial"/>
      <w:sz w:val="18"/>
      <w:szCs w:val="18"/>
    </w:rPr>
  </w:style>
  <w:style w:type="paragraph" w:customStyle="1" w:styleId="IEEEParagraph">
    <w:name w:val="IEEE Paragraph"/>
    <w:basedOn w:val="Normal"/>
    <w:link w:val="IEEEParagraphChar"/>
    <w:rsid w:val="00E5512E"/>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E5512E"/>
    <w:rPr>
      <w:rFonts w:eastAsia="SimSun"/>
      <w:sz w:val="24"/>
      <w:szCs w:val="24"/>
      <w:lang w:val="en-AU" w:eastAsia="zh-CN"/>
    </w:rPr>
  </w:style>
  <w:style w:type="character" w:styleId="Strong">
    <w:name w:val="Strong"/>
    <w:basedOn w:val="DefaultParagraphFont"/>
    <w:uiPriority w:val="22"/>
    <w:qFormat/>
    <w:rsid w:val="00C475BC"/>
    <w:rPr>
      <w:b/>
      <w:bCs/>
    </w:rPr>
  </w:style>
  <w:style w:type="paragraph" w:styleId="NormalWeb">
    <w:name w:val="Normal (Web)"/>
    <w:basedOn w:val="Normal"/>
    <w:uiPriority w:val="99"/>
    <w:unhideWhenUsed/>
    <w:rsid w:val="00C475BC"/>
    <w:pPr>
      <w:spacing w:before="100" w:beforeAutospacing="1" w:after="100" w:afterAutospacing="1"/>
    </w:pPr>
    <w:rPr>
      <w:sz w:val="24"/>
      <w:szCs w:val="24"/>
    </w:rPr>
  </w:style>
  <w:style w:type="character" w:styleId="FootnoteReference">
    <w:name w:val="footnote reference"/>
    <w:basedOn w:val="DefaultParagraphFont"/>
    <w:uiPriority w:val="99"/>
    <w:unhideWhenUsed/>
    <w:rsid w:val="00A76B37"/>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43798126">
      <w:bodyDiv w:val="1"/>
      <w:marLeft w:val="0"/>
      <w:marRight w:val="0"/>
      <w:marTop w:val="0"/>
      <w:marBottom w:val="0"/>
      <w:divBdr>
        <w:top w:val="none" w:sz="0" w:space="0" w:color="auto"/>
        <w:left w:val="none" w:sz="0" w:space="0" w:color="auto"/>
        <w:bottom w:val="none" w:sz="0" w:space="0" w:color="auto"/>
        <w:right w:val="none" w:sz="0" w:space="0" w:color="auto"/>
      </w:divBdr>
    </w:div>
    <w:div w:id="264701466">
      <w:bodyDiv w:val="1"/>
      <w:marLeft w:val="0"/>
      <w:marRight w:val="0"/>
      <w:marTop w:val="0"/>
      <w:marBottom w:val="0"/>
      <w:divBdr>
        <w:top w:val="none" w:sz="0" w:space="0" w:color="auto"/>
        <w:left w:val="none" w:sz="0" w:space="0" w:color="auto"/>
        <w:bottom w:val="none" w:sz="0" w:space="0" w:color="auto"/>
        <w:right w:val="none" w:sz="0" w:space="0" w:color="auto"/>
      </w:divBdr>
    </w:div>
    <w:div w:id="318507636">
      <w:bodyDiv w:val="1"/>
      <w:marLeft w:val="0"/>
      <w:marRight w:val="0"/>
      <w:marTop w:val="0"/>
      <w:marBottom w:val="0"/>
      <w:divBdr>
        <w:top w:val="none" w:sz="0" w:space="0" w:color="auto"/>
        <w:left w:val="none" w:sz="0" w:space="0" w:color="auto"/>
        <w:bottom w:val="none" w:sz="0" w:space="0" w:color="auto"/>
        <w:right w:val="none" w:sz="0" w:space="0" w:color="auto"/>
      </w:divBdr>
    </w:div>
    <w:div w:id="727652489">
      <w:bodyDiv w:val="1"/>
      <w:marLeft w:val="0"/>
      <w:marRight w:val="0"/>
      <w:marTop w:val="0"/>
      <w:marBottom w:val="0"/>
      <w:divBdr>
        <w:top w:val="none" w:sz="0" w:space="0" w:color="auto"/>
        <w:left w:val="none" w:sz="0" w:space="0" w:color="auto"/>
        <w:bottom w:val="none" w:sz="0" w:space="0" w:color="auto"/>
        <w:right w:val="none" w:sz="0" w:space="0" w:color="auto"/>
      </w:divBdr>
    </w:div>
    <w:div w:id="1124083980">
      <w:bodyDiv w:val="1"/>
      <w:marLeft w:val="0"/>
      <w:marRight w:val="0"/>
      <w:marTop w:val="0"/>
      <w:marBottom w:val="0"/>
      <w:divBdr>
        <w:top w:val="none" w:sz="0" w:space="0" w:color="auto"/>
        <w:left w:val="none" w:sz="0" w:space="0" w:color="auto"/>
        <w:bottom w:val="none" w:sz="0" w:space="0" w:color="auto"/>
        <w:right w:val="none" w:sz="0" w:space="0" w:color="auto"/>
      </w:divBdr>
    </w:div>
    <w:div w:id="1817140646">
      <w:bodyDiv w:val="1"/>
      <w:marLeft w:val="0"/>
      <w:marRight w:val="0"/>
      <w:marTop w:val="0"/>
      <w:marBottom w:val="0"/>
      <w:divBdr>
        <w:top w:val="none" w:sz="0" w:space="0" w:color="auto"/>
        <w:left w:val="none" w:sz="0" w:space="0" w:color="auto"/>
        <w:bottom w:val="none" w:sz="0" w:space="0" w:color="auto"/>
        <w:right w:val="none" w:sz="0" w:space="0" w:color="auto"/>
      </w:divBdr>
    </w:div>
    <w:div w:id="2019384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ilatulqomariyah.unhasy@gmail.com;ahmadsauqiahya84@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C6B1C43-F64F-48BB-8FD6-E372F75F6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3950</Words>
  <Characters>22516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 Optima Intermedia</dc:creator>
  <cp:lastModifiedBy>Windows 81</cp:lastModifiedBy>
  <cp:revision>4</cp:revision>
  <cp:lastPrinted>2019-08-02T01:23:00Z</cp:lastPrinted>
  <dcterms:created xsi:type="dcterms:W3CDTF">2020-03-15T12:00:00Z</dcterms:created>
  <dcterms:modified xsi:type="dcterms:W3CDTF">2020-03-15T12:22:00Z</dcterms:modified>
</cp:coreProperties>
</file>