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07" w:rsidRPr="00E8515E" w:rsidRDefault="00E76F07" w:rsidP="000F6A0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PENERAPAN TEKNIK PEMBELAJARAN “MELANJUTKAN CERITA”</w:t>
      </w:r>
      <w:r w:rsidR="000F6A0A">
        <w:rPr>
          <w:rFonts w:ascii="Times New Roman" w:hAnsi="Times New Roman"/>
          <w:b/>
          <w:sz w:val="24"/>
          <w:szCs w:val="24"/>
          <w:lang w:val="en-US"/>
        </w:rPr>
        <w:t xml:space="preserve"> </w:t>
      </w:r>
      <w:r>
        <w:rPr>
          <w:rFonts w:ascii="Times New Roman" w:hAnsi="Times New Roman"/>
          <w:b/>
          <w:sz w:val="24"/>
          <w:szCs w:val="24"/>
          <w:lang w:val="en-US"/>
        </w:rPr>
        <w:t xml:space="preserve">PADA MATA KULIAH </w:t>
      </w:r>
      <w:r>
        <w:rPr>
          <w:rFonts w:ascii="Times New Roman" w:hAnsi="Times New Roman"/>
          <w:b/>
          <w:i/>
          <w:sz w:val="24"/>
          <w:szCs w:val="24"/>
          <w:lang w:val="en-US"/>
        </w:rPr>
        <w:t>KONVERSATION II</w:t>
      </w:r>
      <w:r w:rsidR="000F6A0A">
        <w:rPr>
          <w:rFonts w:ascii="Times New Roman" w:hAnsi="Times New Roman"/>
          <w:b/>
          <w:sz w:val="24"/>
          <w:szCs w:val="24"/>
          <w:lang w:val="en-US"/>
        </w:rPr>
        <w:t xml:space="preserve"> </w:t>
      </w:r>
      <w:r>
        <w:rPr>
          <w:rFonts w:ascii="Times New Roman" w:hAnsi="Times New Roman"/>
          <w:b/>
          <w:sz w:val="24"/>
          <w:szCs w:val="24"/>
          <w:lang w:val="en-US"/>
        </w:rPr>
        <w:t>JURUSAN SASTRA JERMAN UNIVERSITAS NEGERI MALANG</w:t>
      </w:r>
    </w:p>
    <w:p w:rsidR="00097BEF" w:rsidRDefault="00097BEF" w:rsidP="00E76F07">
      <w:pPr>
        <w:spacing w:after="0" w:line="240" w:lineRule="auto"/>
        <w:rPr>
          <w:rFonts w:ascii="Times New Roman" w:hAnsi="Times New Roman"/>
          <w:sz w:val="24"/>
          <w:szCs w:val="24"/>
        </w:rPr>
      </w:pPr>
    </w:p>
    <w:p w:rsidR="00E76F07" w:rsidRDefault="00E76F07" w:rsidP="000F6A0A">
      <w:pPr>
        <w:spacing w:after="0" w:line="240" w:lineRule="auto"/>
        <w:jc w:val="center"/>
        <w:rPr>
          <w:rFonts w:ascii="Times New Roman" w:hAnsi="Times New Roman"/>
          <w:b/>
          <w:iCs/>
          <w:sz w:val="24"/>
          <w:szCs w:val="24"/>
        </w:rPr>
      </w:pPr>
      <w:r w:rsidRPr="00E76F07">
        <w:rPr>
          <w:rFonts w:ascii="Times New Roman" w:hAnsi="Times New Roman"/>
          <w:b/>
          <w:iCs/>
          <w:sz w:val="24"/>
          <w:szCs w:val="24"/>
        </w:rPr>
        <w:t xml:space="preserve">THE IMPLEMENTATION OF “MELANJUTKAN CERITA” LEARNING TECHNIQUE ON </w:t>
      </w:r>
      <w:r w:rsidRPr="000F6A0A">
        <w:rPr>
          <w:rFonts w:ascii="Times New Roman" w:hAnsi="Times New Roman"/>
          <w:b/>
          <w:i/>
          <w:iCs/>
          <w:sz w:val="24"/>
          <w:szCs w:val="24"/>
        </w:rPr>
        <w:t>KONVERSATION II</w:t>
      </w:r>
      <w:r w:rsidRPr="00E76F07">
        <w:rPr>
          <w:rFonts w:ascii="Times New Roman" w:hAnsi="Times New Roman"/>
          <w:b/>
          <w:iCs/>
          <w:sz w:val="24"/>
          <w:szCs w:val="24"/>
        </w:rPr>
        <w:t xml:space="preserve"> COURSE </w:t>
      </w:r>
      <w:r>
        <w:rPr>
          <w:rFonts w:ascii="Times New Roman" w:hAnsi="Times New Roman"/>
          <w:b/>
          <w:iCs/>
          <w:sz w:val="24"/>
          <w:szCs w:val="24"/>
        </w:rPr>
        <w:t xml:space="preserve">IN </w:t>
      </w:r>
      <w:r w:rsidR="000F6A0A">
        <w:rPr>
          <w:rFonts w:ascii="Times New Roman" w:hAnsi="Times New Roman"/>
          <w:b/>
          <w:iCs/>
          <w:sz w:val="24"/>
          <w:szCs w:val="24"/>
        </w:rPr>
        <w:t xml:space="preserve">GERMAN </w:t>
      </w:r>
      <w:r w:rsidRPr="00E76F07">
        <w:rPr>
          <w:rFonts w:ascii="Times New Roman" w:hAnsi="Times New Roman"/>
          <w:b/>
          <w:iCs/>
          <w:sz w:val="24"/>
          <w:szCs w:val="24"/>
        </w:rPr>
        <w:t xml:space="preserve">DEPARTMENT </w:t>
      </w:r>
      <w:r w:rsidR="000F6A0A">
        <w:rPr>
          <w:rFonts w:ascii="Times New Roman" w:hAnsi="Times New Roman"/>
          <w:b/>
          <w:iCs/>
          <w:sz w:val="24"/>
          <w:szCs w:val="24"/>
        </w:rPr>
        <w:t>OF STATE UNIVERSITY OF MALANG</w:t>
      </w:r>
    </w:p>
    <w:p w:rsidR="00E76F07" w:rsidRDefault="00E76F07" w:rsidP="00E76F07">
      <w:pPr>
        <w:spacing w:after="0" w:line="240" w:lineRule="auto"/>
        <w:jc w:val="center"/>
        <w:rPr>
          <w:rFonts w:ascii="Times New Roman" w:hAnsi="Times New Roman"/>
          <w:b/>
          <w:iCs/>
          <w:sz w:val="24"/>
          <w:szCs w:val="24"/>
        </w:rPr>
      </w:pPr>
    </w:p>
    <w:p w:rsidR="008D70BC" w:rsidRPr="008D70BC" w:rsidRDefault="008D70BC" w:rsidP="008D70BC">
      <w:pPr>
        <w:spacing w:after="0" w:line="240" w:lineRule="auto"/>
        <w:ind w:right="567"/>
        <w:jc w:val="center"/>
        <w:rPr>
          <w:rFonts w:ascii="Times New Roman" w:hAnsi="Times New Roman"/>
          <w:b/>
          <w:sz w:val="24"/>
          <w:szCs w:val="24"/>
          <w:lang w:val="en-US"/>
        </w:rPr>
      </w:pPr>
      <w:r>
        <w:rPr>
          <w:rFonts w:ascii="Times New Roman" w:hAnsi="Times New Roman"/>
          <w:b/>
          <w:sz w:val="24"/>
          <w:szCs w:val="24"/>
          <w:lang w:val="en-US"/>
        </w:rPr>
        <w:t>Cindy Raka Siwi</w:t>
      </w:r>
    </w:p>
    <w:p w:rsidR="008D70BC" w:rsidRPr="008D70BC" w:rsidRDefault="008D70BC" w:rsidP="008D70BC">
      <w:pPr>
        <w:spacing w:after="0" w:line="240" w:lineRule="auto"/>
        <w:ind w:right="567"/>
        <w:jc w:val="center"/>
        <w:rPr>
          <w:rFonts w:ascii="Times New Roman" w:hAnsi="Times New Roman"/>
          <w:b/>
          <w:sz w:val="24"/>
          <w:szCs w:val="24"/>
          <w:lang w:val="en-US"/>
        </w:rPr>
      </w:pPr>
      <w:r>
        <w:rPr>
          <w:rFonts w:ascii="Times New Roman" w:hAnsi="Times New Roman"/>
          <w:b/>
          <w:sz w:val="24"/>
          <w:szCs w:val="24"/>
          <w:lang w:val="id-ID"/>
        </w:rPr>
        <w:t>NIM 1</w:t>
      </w:r>
      <w:r>
        <w:rPr>
          <w:rFonts w:ascii="Times New Roman" w:hAnsi="Times New Roman"/>
          <w:b/>
          <w:sz w:val="24"/>
          <w:szCs w:val="24"/>
          <w:lang w:val="en-US"/>
        </w:rPr>
        <w:t>40241601958</w:t>
      </w:r>
    </w:p>
    <w:p w:rsidR="008D70BC" w:rsidRDefault="008D70BC" w:rsidP="008D70BC">
      <w:pPr>
        <w:spacing w:after="0" w:line="240" w:lineRule="auto"/>
        <w:ind w:right="567"/>
        <w:jc w:val="center"/>
        <w:rPr>
          <w:rFonts w:ascii="Times New Roman" w:hAnsi="Times New Roman"/>
          <w:sz w:val="24"/>
          <w:szCs w:val="24"/>
          <w:lang w:val="id-ID"/>
        </w:rPr>
      </w:pPr>
      <w:r>
        <w:rPr>
          <w:rFonts w:ascii="Times New Roman" w:hAnsi="Times New Roman"/>
          <w:sz w:val="24"/>
          <w:szCs w:val="24"/>
          <w:lang w:val="id-ID"/>
        </w:rPr>
        <w:t xml:space="preserve">E-Mail: </w:t>
      </w:r>
      <w:hyperlink r:id="rId5" w:history="1">
        <w:r w:rsidRPr="00F602C5">
          <w:rPr>
            <w:rStyle w:val="Hyperlink"/>
            <w:rFonts w:ascii="Times New Roman" w:hAnsi="Times New Roman"/>
            <w:sz w:val="24"/>
            <w:szCs w:val="24"/>
            <w:lang w:val="en-US"/>
          </w:rPr>
          <w:t>cindyrakasiwi</w:t>
        </w:r>
        <w:r w:rsidRPr="00F602C5">
          <w:rPr>
            <w:rStyle w:val="Hyperlink"/>
            <w:rFonts w:ascii="Times New Roman" w:hAnsi="Times New Roman"/>
            <w:sz w:val="24"/>
            <w:szCs w:val="24"/>
            <w:lang w:val="id-ID"/>
          </w:rPr>
          <w:t>@gmail.com</w:t>
        </w:r>
      </w:hyperlink>
    </w:p>
    <w:p w:rsidR="008D70BC" w:rsidRDefault="008D70BC" w:rsidP="008D70BC">
      <w:pPr>
        <w:spacing w:after="0" w:line="240" w:lineRule="auto"/>
        <w:ind w:right="567"/>
        <w:jc w:val="center"/>
        <w:rPr>
          <w:rFonts w:ascii="Times New Roman" w:hAnsi="Times New Roman"/>
          <w:sz w:val="24"/>
          <w:szCs w:val="24"/>
          <w:lang w:val="en-US"/>
        </w:rPr>
      </w:pPr>
      <w:r>
        <w:rPr>
          <w:rFonts w:ascii="Times New Roman" w:hAnsi="Times New Roman"/>
          <w:sz w:val="24"/>
          <w:szCs w:val="24"/>
          <w:lang w:val="id-ID"/>
        </w:rPr>
        <w:t>No. HP: 0</w:t>
      </w:r>
      <w:r>
        <w:rPr>
          <w:rFonts w:ascii="Times New Roman" w:hAnsi="Times New Roman"/>
          <w:sz w:val="24"/>
          <w:szCs w:val="24"/>
          <w:lang w:val="en-US"/>
        </w:rPr>
        <w:t>82233828786</w:t>
      </w:r>
    </w:p>
    <w:p w:rsidR="00DF121C" w:rsidRDefault="00DF121C" w:rsidP="008D70BC">
      <w:pPr>
        <w:spacing w:after="0" w:line="240" w:lineRule="auto"/>
        <w:ind w:right="567"/>
        <w:jc w:val="center"/>
        <w:rPr>
          <w:rFonts w:ascii="Times New Roman" w:hAnsi="Times New Roman"/>
          <w:sz w:val="24"/>
          <w:szCs w:val="24"/>
          <w:lang w:val="en-US"/>
        </w:rPr>
      </w:pPr>
    </w:p>
    <w:p w:rsidR="00DF121C" w:rsidRDefault="00DF121C" w:rsidP="008D70BC">
      <w:pPr>
        <w:spacing w:after="0" w:line="240" w:lineRule="auto"/>
        <w:ind w:right="567"/>
        <w:jc w:val="center"/>
        <w:rPr>
          <w:rFonts w:ascii="Times New Roman" w:hAnsi="Times New Roman"/>
          <w:b/>
          <w:sz w:val="24"/>
          <w:szCs w:val="24"/>
          <w:lang w:val="en-US"/>
        </w:rPr>
      </w:pPr>
      <w:r>
        <w:rPr>
          <w:rFonts w:ascii="Times New Roman" w:hAnsi="Times New Roman"/>
          <w:b/>
          <w:sz w:val="24"/>
          <w:szCs w:val="24"/>
          <w:lang w:val="id-ID"/>
        </w:rPr>
        <w:t>Lilis Afifah, S.Pd., M.Pd</w:t>
      </w:r>
    </w:p>
    <w:p w:rsidR="00DF121C" w:rsidRDefault="00DF121C" w:rsidP="008D70BC">
      <w:pPr>
        <w:spacing w:after="0" w:line="240" w:lineRule="auto"/>
        <w:ind w:right="567"/>
        <w:jc w:val="center"/>
        <w:rPr>
          <w:rFonts w:ascii="Times New Roman" w:hAnsi="Times New Roman"/>
          <w:b/>
          <w:sz w:val="24"/>
          <w:szCs w:val="24"/>
        </w:rPr>
      </w:pPr>
      <w:r>
        <w:rPr>
          <w:rFonts w:ascii="Times New Roman" w:hAnsi="Times New Roman"/>
          <w:b/>
          <w:sz w:val="24"/>
          <w:szCs w:val="24"/>
          <w:lang w:val="en-US"/>
        </w:rPr>
        <w:t xml:space="preserve">NIP </w:t>
      </w:r>
      <w:r w:rsidRPr="00DF121C">
        <w:rPr>
          <w:rFonts w:ascii="Times New Roman" w:hAnsi="Times New Roman"/>
          <w:b/>
          <w:sz w:val="24"/>
          <w:szCs w:val="24"/>
        </w:rPr>
        <w:t>19820319 201504 2 001</w:t>
      </w:r>
    </w:p>
    <w:p w:rsidR="00DF121C" w:rsidRDefault="00DF121C" w:rsidP="008D70BC">
      <w:pPr>
        <w:spacing w:after="0" w:line="240" w:lineRule="auto"/>
        <w:ind w:right="567"/>
        <w:jc w:val="center"/>
        <w:rPr>
          <w:rFonts w:ascii="Times New Roman" w:hAnsi="Times New Roman"/>
          <w:sz w:val="24"/>
          <w:szCs w:val="24"/>
          <w:lang w:val="en-US"/>
        </w:rPr>
      </w:pPr>
      <w:r>
        <w:rPr>
          <w:rFonts w:ascii="Times New Roman" w:hAnsi="Times New Roman"/>
          <w:sz w:val="24"/>
          <w:szCs w:val="24"/>
          <w:lang w:val="en-US"/>
        </w:rPr>
        <w:t xml:space="preserve">E-Mail: </w:t>
      </w:r>
      <w:hyperlink r:id="rId6" w:history="1">
        <w:r w:rsidRPr="00527C57">
          <w:rPr>
            <w:rStyle w:val="Hyperlink"/>
            <w:rFonts w:ascii="Times New Roman" w:hAnsi="Times New Roman"/>
            <w:sz w:val="24"/>
            <w:szCs w:val="24"/>
            <w:lang w:val="en-US"/>
          </w:rPr>
          <w:t>liliswihantara@gmail.com</w:t>
        </w:r>
      </w:hyperlink>
    </w:p>
    <w:p w:rsidR="00DF121C" w:rsidRPr="00DF121C" w:rsidRDefault="00DF121C" w:rsidP="008D70BC">
      <w:pPr>
        <w:spacing w:after="0" w:line="240" w:lineRule="auto"/>
        <w:ind w:right="567"/>
        <w:jc w:val="center"/>
        <w:rPr>
          <w:rFonts w:ascii="Times New Roman" w:hAnsi="Times New Roman"/>
          <w:sz w:val="24"/>
          <w:szCs w:val="24"/>
          <w:lang w:val="en-US"/>
        </w:rPr>
      </w:pPr>
      <w:r>
        <w:rPr>
          <w:rFonts w:ascii="Times New Roman" w:hAnsi="Times New Roman"/>
          <w:sz w:val="24"/>
          <w:szCs w:val="24"/>
          <w:lang w:val="en-US"/>
        </w:rPr>
        <w:t>No. HP: 081803842863</w:t>
      </w:r>
    </w:p>
    <w:p w:rsidR="008D70BC" w:rsidRDefault="008D70BC" w:rsidP="008D70BC">
      <w:pPr>
        <w:spacing w:after="0" w:line="240" w:lineRule="auto"/>
        <w:ind w:right="567"/>
        <w:jc w:val="center"/>
        <w:rPr>
          <w:rFonts w:ascii="Times New Roman" w:hAnsi="Times New Roman"/>
          <w:sz w:val="24"/>
          <w:szCs w:val="24"/>
          <w:lang w:val="en-US"/>
        </w:rPr>
      </w:pPr>
    </w:p>
    <w:p w:rsidR="00234162" w:rsidRPr="0066339C" w:rsidRDefault="00234162" w:rsidP="0066339C">
      <w:pPr>
        <w:spacing w:after="0" w:line="240" w:lineRule="auto"/>
        <w:ind w:left="567" w:right="566"/>
        <w:jc w:val="both"/>
        <w:rPr>
          <w:rFonts w:ascii="Times New Roman" w:hAnsi="Times New Roman"/>
          <w:sz w:val="24"/>
          <w:szCs w:val="24"/>
        </w:rPr>
      </w:pPr>
      <w:r w:rsidRPr="009516A4">
        <w:rPr>
          <w:rFonts w:ascii="Times New Roman" w:hAnsi="Times New Roman"/>
          <w:b/>
          <w:bCs/>
          <w:color w:val="000000"/>
          <w:sz w:val="24"/>
          <w:szCs w:val="24"/>
        </w:rPr>
        <w:t>Abst</w:t>
      </w:r>
      <w:r w:rsidRPr="009516A4">
        <w:rPr>
          <w:rFonts w:ascii="Times New Roman" w:hAnsi="Times New Roman"/>
          <w:b/>
          <w:bCs/>
          <w:color w:val="000000"/>
          <w:spacing w:val="-1"/>
          <w:sz w:val="24"/>
          <w:szCs w:val="24"/>
        </w:rPr>
        <w:t>r</w:t>
      </w:r>
      <w:r w:rsidRPr="009516A4">
        <w:rPr>
          <w:rFonts w:ascii="Times New Roman" w:hAnsi="Times New Roman"/>
          <w:b/>
          <w:bCs/>
          <w:color w:val="000000"/>
          <w:sz w:val="24"/>
          <w:szCs w:val="24"/>
        </w:rPr>
        <w:t>a</w:t>
      </w:r>
      <w:r w:rsidRPr="009516A4">
        <w:rPr>
          <w:rFonts w:ascii="Times New Roman" w:hAnsi="Times New Roman"/>
          <w:b/>
          <w:bCs/>
          <w:color w:val="000000"/>
          <w:spacing w:val="-1"/>
          <w:sz w:val="24"/>
          <w:szCs w:val="24"/>
        </w:rPr>
        <w:t>c</w:t>
      </w:r>
      <w:r w:rsidRPr="009516A4">
        <w:rPr>
          <w:rFonts w:ascii="Times New Roman" w:hAnsi="Times New Roman"/>
          <w:b/>
          <w:bCs/>
          <w:color w:val="000000"/>
          <w:sz w:val="24"/>
          <w:szCs w:val="24"/>
        </w:rPr>
        <w:t>t:</w:t>
      </w:r>
      <w:r w:rsidRPr="009516A4">
        <w:rPr>
          <w:rFonts w:ascii="Times New Roman" w:hAnsi="Times New Roman"/>
          <w:b/>
          <w:bCs/>
          <w:color w:val="000000"/>
          <w:spacing w:val="2"/>
          <w:sz w:val="24"/>
          <w:szCs w:val="24"/>
        </w:rPr>
        <w:t xml:space="preserve"> </w:t>
      </w:r>
      <w:r w:rsidRPr="00234162">
        <w:rPr>
          <w:rFonts w:ascii="Times New Roman" w:hAnsi="Times New Roman"/>
          <w:sz w:val="24"/>
          <w:szCs w:val="24"/>
        </w:rPr>
        <w:t>This research aims to describe the learning process by using “Melanjutkan Cerita” technique and to know the response of German Literature students in the Universitas Negeri Malang on this learning technique. The learning technique of “Melanjutkan Cerita” is one of language learning techniques that can be used to train speaking skill as well as to re-activate students’ understanding about grammatical theory that have been learned. The method used in this research is qualitative descriptive with verbal data. The subjects of this research are 24 students from offering A of German Literature Department in the Universitas Negeri Malang, academic year of 2015 and 2016. Data collection is conducted by observation and questionnaire with the instruments of observ</w:t>
      </w:r>
      <w:r w:rsidR="0066339C">
        <w:rPr>
          <w:rFonts w:ascii="Times New Roman" w:hAnsi="Times New Roman"/>
          <w:sz w:val="24"/>
          <w:szCs w:val="24"/>
        </w:rPr>
        <w:t xml:space="preserve">ation and questionnaire sheets. </w:t>
      </w:r>
      <w:r w:rsidRPr="00234162">
        <w:rPr>
          <w:rFonts w:ascii="Times New Roman" w:hAnsi="Times New Roman"/>
          <w:sz w:val="24"/>
          <w:szCs w:val="24"/>
        </w:rPr>
        <w:t>The results show that the implementation of “Melanjutkan Cerita” technique in Konversation II course running well. The respondents also stated that this learning technique can help them to improve their German speaking skill.</w:t>
      </w:r>
    </w:p>
    <w:p w:rsidR="00234162" w:rsidRPr="009516A4" w:rsidRDefault="00234162" w:rsidP="00234162">
      <w:pPr>
        <w:spacing w:after="0" w:line="240" w:lineRule="auto"/>
        <w:ind w:left="567" w:right="567"/>
        <w:jc w:val="both"/>
        <w:rPr>
          <w:rFonts w:ascii="Times New Roman" w:hAnsi="Times New Roman"/>
          <w:bCs/>
          <w:color w:val="000000"/>
          <w:sz w:val="24"/>
          <w:szCs w:val="24"/>
          <w:lang w:val="id-ID"/>
        </w:rPr>
      </w:pPr>
    </w:p>
    <w:p w:rsidR="00234162" w:rsidRDefault="00234162" w:rsidP="00234162">
      <w:pPr>
        <w:widowControl w:val="0"/>
        <w:autoSpaceDE w:val="0"/>
        <w:autoSpaceDN w:val="0"/>
        <w:adjustRightInd w:val="0"/>
        <w:spacing w:after="0" w:line="240" w:lineRule="auto"/>
        <w:ind w:left="1843" w:right="567" w:hanging="1276"/>
        <w:jc w:val="both"/>
        <w:rPr>
          <w:rFonts w:ascii="Times New Roman" w:hAnsi="Times New Roman"/>
          <w:sz w:val="24"/>
          <w:szCs w:val="24"/>
          <w:lang w:val="en-US"/>
        </w:rPr>
      </w:pPr>
      <w:r>
        <w:rPr>
          <w:rFonts w:ascii="Times New Roman" w:hAnsi="Times New Roman"/>
          <w:b/>
          <w:color w:val="000000"/>
          <w:spacing w:val="1"/>
          <w:sz w:val="24"/>
          <w:szCs w:val="24"/>
        </w:rPr>
        <w:t>Keywords:</w:t>
      </w:r>
      <w:r>
        <w:rPr>
          <w:rFonts w:ascii="Times New Roman" w:hAnsi="Times New Roman"/>
          <w:b/>
          <w:color w:val="000000"/>
          <w:spacing w:val="1"/>
          <w:sz w:val="24"/>
          <w:szCs w:val="24"/>
          <w:lang w:val="id-ID"/>
        </w:rPr>
        <w:t xml:space="preserve"> </w:t>
      </w:r>
      <w:r w:rsidRPr="00234162">
        <w:rPr>
          <w:rFonts w:ascii="Times New Roman" w:hAnsi="Times New Roman"/>
          <w:sz w:val="24"/>
          <w:szCs w:val="24"/>
          <w:lang w:val="id-ID"/>
        </w:rPr>
        <w:t>learning technique, “Melanjutkan Cerita”, speaking skill</w:t>
      </w:r>
      <w:r>
        <w:rPr>
          <w:rFonts w:ascii="Times New Roman" w:hAnsi="Times New Roman"/>
          <w:sz w:val="24"/>
          <w:szCs w:val="24"/>
          <w:lang w:val="en-US"/>
        </w:rPr>
        <w:t>.</w:t>
      </w:r>
    </w:p>
    <w:p w:rsidR="00234162" w:rsidRDefault="00234162" w:rsidP="00234162">
      <w:pPr>
        <w:widowControl w:val="0"/>
        <w:autoSpaceDE w:val="0"/>
        <w:autoSpaceDN w:val="0"/>
        <w:adjustRightInd w:val="0"/>
        <w:spacing w:after="0" w:line="240" w:lineRule="auto"/>
        <w:ind w:left="1843" w:right="567" w:hanging="1276"/>
        <w:jc w:val="both"/>
        <w:rPr>
          <w:rFonts w:ascii="Times New Roman" w:hAnsi="Times New Roman"/>
          <w:b/>
          <w:bCs/>
          <w:color w:val="000000"/>
          <w:sz w:val="24"/>
          <w:szCs w:val="24"/>
          <w:lang w:val="en-US"/>
        </w:rPr>
      </w:pPr>
    </w:p>
    <w:p w:rsidR="00234162" w:rsidRPr="009516A4" w:rsidRDefault="00234162" w:rsidP="00234162">
      <w:pPr>
        <w:spacing w:after="0" w:line="240" w:lineRule="auto"/>
        <w:rPr>
          <w:rFonts w:ascii="Times New Roman" w:hAnsi="Times New Roman"/>
          <w:iCs/>
          <w:color w:val="000000"/>
          <w:sz w:val="24"/>
          <w:szCs w:val="24"/>
          <w:lang w:val="id-ID"/>
        </w:rPr>
      </w:pPr>
      <w:r w:rsidRPr="009516A4">
        <w:rPr>
          <w:rFonts w:ascii="Times New Roman" w:hAnsi="Times New Roman"/>
          <w:b/>
          <w:iCs/>
          <w:color w:val="000000"/>
          <w:sz w:val="24"/>
          <w:szCs w:val="24"/>
          <w:lang w:val="id-ID"/>
        </w:rPr>
        <w:t>Pendahuluan</w:t>
      </w:r>
      <w:r w:rsidRPr="009516A4">
        <w:rPr>
          <w:rFonts w:ascii="Times New Roman" w:hAnsi="Times New Roman"/>
          <w:iCs/>
          <w:color w:val="000000"/>
          <w:sz w:val="24"/>
          <w:szCs w:val="24"/>
          <w:lang w:val="id-ID"/>
        </w:rPr>
        <w:tab/>
      </w:r>
    </w:p>
    <w:p w:rsidR="00234162" w:rsidRDefault="00234162" w:rsidP="00234162">
      <w:pPr>
        <w:spacing w:after="0" w:line="240" w:lineRule="auto"/>
        <w:ind w:firstLine="851"/>
        <w:jc w:val="both"/>
        <w:rPr>
          <w:rFonts w:ascii="Times New Roman" w:hAnsi="Times New Roman"/>
          <w:sz w:val="24"/>
          <w:szCs w:val="24"/>
        </w:rPr>
      </w:pPr>
      <w:proofErr w:type="gramStart"/>
      <w:r>
        <w:rPr>
          <w:rFonts w:ascii="Times New Roman" w:hAnsi="Times New Roman"/>
          <w:sz w:val="24"/>
          <w:szCs w:val="24"/>
          <w:lang w:val="en-US"/>
        </w:rPr>
        <w:t>B</w:t>
      </w:r>
      <w:r>
        <w:rPr>
          <w:rFonts w:ascii="Times New Roman" w:hAnsi="Times New Roman"/>
          <w:sz w:val="24"/>
          <w:szCs w:val="24"/>
        </w:rPr>
        <w:t xml:space="preserve">ahasa Jerman merupakan salah satu bahasa </w:t>
      </w:r>
      <w:r>
        <w:rPr>
          <w:rFonts w:ascii="Times New Roman" w:hAnsi="Times New Roman"/>
          <w:sz w:val="24"/>
          <w:szCs w:val="24"/>
          <w:lang w:val="en-US"/>
        </w:rPr>
        <w:t>asing yang banyak dipelajari di dunia.</w:t>
      </w:r>
      <w:proofErr w:type="gramEnd"/>
      <w:r>
        <w:rPr>
          <w:rFonts w:ascii="Times New Roman" w:hAnsi="Times New Roman"/>
          <w:sz w:val="24"/>
          <w:szCs w:val="24"/>
          <w:lang w:val="en-US"/>
        </w:rPr>
        <w:t xml:space="preserve"> Bischoff (2015: 152) menyebutkan bahwa salah satu studi berjudul </w:t>
      </w:r>
      <w:r>
        <w:rPr>
          <w:rFonts w:ascii="Times New Roman" w:hAnsi="Times New Roman"/>
          <w:i/>
          <w:sz w:val="24"/>
          <w:szCs w:val="24"/>
          <w:lang w:val="en-US"/>
        </w:rPr>
        <w:t>Deutsch als Fremdsprache weltweit</w:t>
      </w:r>
      <w:r>
        <w:rPr>
          <w:rFonts w:ascii="Times New Roman" w:hAnsi="Times New Roman"/>
          <w:sz w:val="24"/>
          <w:szCs w:val="24"/>
          <w:lang w:val="en-US"/>
        </w:rPr>
        <w:t xml:space="preserve"> yang dilakukan pada tahun 2015 mencatat sebanyak 15</w:t>
      </w:r>
      <w:proofErr w:type="gramStart"/>
      <w:r>
        <w:rPr>
          <w:rFonts w:ascii="Times New Roman" w:hAnsi="Times New Roman"/>
          <w:sz w:val="24"/>
          <w:szCs w:val="24"/>
          <w:lang w:val="en-US"/>
        </w:rPr>
        <w:t>,4</w:t>
      </w:r>
      <w:proofErr w:type="gramEnd"/>
      <w:r>
        <w:rPr>
          <w:rFonts w:ascii="Times New Roman" w:hAnsi="Times New Roman"/>
          <w:sz w:val="24"/>
          <w:szCs w:val="24"/>
          <w:lang w:val="en-US"/>
        </w:rPr>
        <w:t xml:space="preserve"> juta orang di dunia sedang belajar bahasa Jerman sebagai bahasa asing. </w:t>
      </w:r>
      <w:proofErr w:type="gramStart"/>
      <w:r>
        <w:rPr>
          <w:rFonts w:ascii="Times New Roman" w:hAnsi="Times New Roman"/>
          <w:sz w:val="24"/>
          <w:szCs w:val="24"/>
          <w:lang w:val="en-US"/>
        </w:rPr>
        <w:t>S</w:t>
      </w:r>
      <w:r>
        <w:rPr>
          <w:rFonts w:ascii="Times New Roman" w:hAnsi="Times New Roman"/>
          <w:sz w:val="24"/>
          <w:szCs w:val="24"/>
        </w:rPr>
        <w:t xml:space="preserve">eperti bahasa </w:t>
      </w:r>
      <w:r>
        <w:rPr>
          <w:rFonts w:ascii="Times New Roman" w:hAnsi="Times New Roman"/>
          <w:sz w:val="24"/>
          <w:szCs w:val="24"/>
          <w:lang w:val="en-US"/>
        </w:rPr>
        <w:t xml:space="preserve">asing </w:t>
      </w:r>
      <w:r>
        <w:rPr>
          <w:rFonts w:ascii="Times New Roman" w:hAnsi="Times New Roman"/>
          <w:sz w:val="24"/>
          <w:szCs w:val="24"/>
        </w:rPr>
        <w:t>lainnya, bahasa Jerman juga memiliki 4 keterampilan berbahasa yang harus dipelajari yakni keterampilan membaca, menulis, mendengar dan berbicara.</w:t>
      </w:r>
      <w:proofErr w:type="gramEnd"/>
      <w:r>
        <w:rPr>
          <w:rFonts w:ascii="Times New Roman" w:hAnsi="Times New Roman"/>
          <w:sz w:val="24"/>
          <w:szCs w:val="24"/>
        </w:rPr>
        <w:t xml:space="preserve"> Iskandarwassid (2015:241)</w:t>
      </w:r>
      <w:r>
        <w:rPr>
          <w:rFonts w:ascii="Times New Roman" w:hAnsi="Times New Roman"/>
          <w:sz w:val="24"/>
          <w:szCs w:val="24"/>
          <w:lang w:val="en-US"/>
        </w:rPr>
        <w:t xml:space="preserve"> menyatakan bahwa sama halnya dengan keterampilan menyimak, keterampilan berbicara memiliki bagian penting dalam hal membantu </w:t>
      </w:r>
      <w:r>
        <w:rPr>
          <w:rFonts w:ascii="Times New Roman" w:hAnsi="Times New Roman"/>
          <w:sz w:val="24"/>
          <w:szCs w:val="24"/>
          <w:lang w:val="en-US"/>
        </w:rPr>
        <w:lastRenderedPageBreak/>
        <w:t>manusia untuk memberi dan menerima informasi</w:t>
      </w:r>
      <w:r w:rsidRPr="00750E88">
        <w:rPr>
          <w:rFonts w:ascii="Times New Roman" w:hAnsi="Times New Roman"/>
          <w:sz w:val="24"/>
          <w:szCs w:val="24"/>
        </w:rPr>
        <w:t>.</w:t>
      </w:r>
      <w:r>
        <w:rPr>
          <w:rFonts w:ascii="Times New Roman" w:hAnsi="Times New Roman"/>
          <w:sz w:val="24"/>
          <w:szCs w:val="24"/>
        </w:rPr>
        <w:t xml:space="preserve"> Dari pernyataan ini dapat dilihat bahwa keterampilan berbicara merupakan salah satu keterampilan yang penting untuk dikuasai pembelajar bahasa asing.</w:t>
      </w:r>
    </w:p>
    <w:p w:rsidR="00234162" w:rsidRDefault="00234162" w:rsidP="00234162">
      <w:pPr>
        <w:spacing w:after="0" w:line="240" w:lineRule="auto"/>
        <w:ind w:firstLine="851"/>
        <w:jc w:val="both"/>
        <w:rPr>
          <w:rFonts w:ascii="Times New Roman" w:hAnsi="Times New Roman"/>
          <w:sz w:val="24"/>
          <w:szCs w:val="24"/>
        </w:rPr>
      </w:pPr>
      <w:r>
        <w:rPr>
          <w:rFonts w:ascii="Times New Roman" w:hAnsi="Times New Roman"/>
          <w:sz w:val="24"/>
          <w:szCs w:val="24"/>
        </w:rPr>
        <w:t xml:space="preserve">Akan tetapi, pada kenyataannya masih banyak kendala yang dihadapi pembelajar bahasa asing dalam mempelajari keterampilan berbicara, </w:t>
      </w:r>
      <w:r>
        <w:rPr>
          <w:rFonts w:ascii="Times New Roman" w:hAnsi="Times New Roman"/>
          <w:sz w:val="24"/>
          <w:szCs w:val="24"/>
          <w:lang w:val="en-US"/>
        </w:rPr>
        <w:t xml:space="preserve">salah satu contohnya adalah pada pembelajaran keterampilan berbicara bahasa Jerman dalam mata kuliah </w:t>
      </w:r>
      <w:r>
        <w:rPr>
          <w:rFonts w:ascii="Times New Roman" w:hAnsi="Times New Roman"/>
          <w:i/>
          <w:sz w:val="24"/>
          <w:szCs w:val="24"/>
          <w:lang w:val="en-US"/>
        </w:rPr>
        <w:t xml:space="preserve">Konversation II </w:t>
      </w:r>
      <w:r>
        <w:rPr>
          <w:rFonts w:ascii="Times New Roman" w:hAnsi="Times New Roman"/>
          <w:sz w:val="24"/>
          <w:szCs w:val="24"/>
          <w:lang w:val="en-US"/>
        </w:rPr>
        <w:t xml:space="preserve">di Jurusan Sastra Jerman Universitas Negeri Malang. </w:t>
      </w:r>
      <w:proofErr w:type="gramStart"/>
      <w:r>
        <w:rPr>
          <w:rFonts w:ascii="Times New Roman" w:hAnsi="Times New Roman"/>
          <w:sz w:val="24"/>
          <w:szCs w:val="24"/>
          <w:lang w:val="en-US"/>
        </w:rPr>
        <w:t xml:space="preserve">Berdasarkan pengalaman penulis ketika mengikuti mata kuliah </w:t>
      </w:r>
      <w:r>
        <w:rPr>
          <w:rFonts w:ascii="Times New Roman" w:hAnsi="Times New Roman"/>
          <w:i/>
          <w:sz w:val="24"/>
          <w:szCs w:val="24"/>
          <w:lang w:val="en-US"/>
        </w:rPr>
        <w:t>Konversation II,</w:t>
      </w:r>
      <w:r>
        <w:rPr>
          <w:rFonts w:ascii="Times New Roman" w:hAnsi="Times New Roman"/>
          <w:sz w:val="24"/>
          <w:szCs w:val="24"/>
          <w:lang w:val="en-US"/>
        </w:rPr>
        <w:t xml:space="preserve"> t</w:t>
      </w:r>
      <w:r>
        <w:rPr>
          <w:rFonts w:ascii="Times New Roman" w:hAnsi="Times New Roman"/>
          <w:sz w:val="24"/>
          <w:szCs w:val="24"/>
        </w:rPr>
        <w:t xml:space="preserve">ampak </w:t>
      </w:r>
      <w:r>
        <w:rPr>
          <w:rFonts w:ascii="Times New Roman" w:hAnsi="Times New Roman"/>
          <w:sz w:val="24"/>
          <w:szCs w:val="24"/>
          <w:lang w:val="en-US"/>
        </w:rPr>
        <w:t>maha</w:t>
      </w:r>
      <w:r>
        <w:rPr>
          <w:rFonts w:ascii="Times New Roman" w:hAnsi="Times New Roman"/>
          <w:sz w:val="24"/>
          <w:szCs w:val="24"/>
        </w:rPr>
        <w:t>siswa yang aktif berbicara bahasa Jerman hanya beberapa orang saja, sedangkan mahasiswa yang lainnya hanya berbicara bahasa Jerman saat diminta oleh dosen.</w:t>
      </w:r>
      <w:proofErr w:type="gramEnd"/>
      <w:r w:rsidR="00D50BD3">
        <w:rPr>
          <w:rFonts w:ascii="Times New Roman" w:hAnsi="Times New Roman"/>
          <w:sz w:val="24"/>
          <w:szCs w:val="24"/>
        </w:rPr>
        <w:t xml:space="preserve"> Kendala lain diungkapkan oleh</w:t>
      </w:r>
      <w:r w:rsidR="006D3F10">
        <w:rPr>
          <w:rFonts w:ascii="Times New Roman" w:hAnsi="Times New Roman"/>
          <w:sz w:val="24"/>
          <w:szCs w:val="24"/>
        </w:rPr>
        <w:t xml:space="preserve"> Ardiyani dan Widyatmoko (2017</w:t>
      </w:r>
      <w:r w:rsidR="00D50BD3">
        <w:rPr>
          <w:rFonts w:ascii="Times New Roman" w:hAnsi="Times New Roman"/>
          <w:sz w:val="24"/>
          <w:szCs w:val="24"/>
        </w:rPr>
        <w:t>) bahwa seringkali dalam pembelajaran bahasa asing mahasiswa menjadi enggan untuk berbicara karena takut membuat kesalahan.</w:t>
      </w:r>
      <w:r>
        <w:rPr>
          <w:rFonts w:ascii="Times New Roman" w:hAnsi="Times New Roman"/>
          <w:sz w:val="24"/>
          <w:szCs w:val="24"/>
        </w:rPr>
        <w:t xml:space="preserve"> </w:t>
      </w:r>
      <w:r>
        <w:rPr>
          <w:rFonts w:ascii="Times New Roman" w:hAnsi="Times New Roman"/>
          <w:sz w:val="24"/>
          <w:szCs w:val="24"/>
          <w:lang w:val="en-US"/>
        </w:rPr>
        <w:t>Situasi ini menunjukkan bahwa terdapat k</w:t>
      </w:r>
      <w:r>
        <w:rPr>
          <w:rFonts w:ascii="Times New Roman" w:hAnsi="Times New Roman"/>
          <w:sz w:val="24"/>
          <w:szCs w:val="24"/>
        </w:rPr>
        <w:t>endala yang dihadapi mahasiswa</w:t>
      </w:r>
      <w:r>
        <w:rPr>
          <w:rFonts w:ascii="Times New Roman" w:hAnsi="Times New Roman"/>
          <w:sz w:val="24"/>
          <w:szCs w:val="24"/>
          <w:lang w:val="en-US"/>
        </w:rPr>
        <w:t xml:space="preserve"> dalam berbicara bahasa Jerman di kelas,</w:t>
      </w:r>
      <w:r>
        <w:rPr>
          <w:rFonts w:ascii="Times New Roman" w:hAnsi="Times New Roman"/>
          <w:sz w:val="24"/>
          <w:szCs w:val="24"/>
        </w:rPr>
        <w:t xml:space="preserve"> yaitu kurangnya kepercayaan diri dan rasa takut </w:t>
      </w:r>
      <w:proofErr w:type="gramStart"/>
      <w:r>
        <w:rPr>
          <w:rFonts w:ascii="Times New Roman" w:hAnsi="Times New Roman"/>
          <w:sz w:val="24"/>
          <w:szCs w:val="24"/>
        </w:rPr>
        <w:t>akan</w:t>
      </w:r>
      <w:proofErr w:type="gramEnd"/>
      <w:r>
        <w:rPr>
          <w:rFonts w:ascii="Times New Roman" w:hAnsi="Times New Roman"/>
          <w:sz w:val="24"/>
          <w:szCs w:val="24"/>
        </w:rPr>
        <w:t xml:space="preserve"> membuat kesalahan</w:t>
      </w:r>
      <w:r>
        <w:rPr>
          <w:rFonts w:ascii="Times New Roman" w:hAnsi="Times New Roman"/>
          <w:sz w:val="24"/>
          <w:szCs w:val="24"/>
          <w:lang w:val="en-US"/>
        </w:rPr>
        <w:t xml:space="preserve">. </w:t>
      </w:r>
      <w:r>
        <w:rPr>
          <w:rFonts w:ascii="Times New Roman" w:hAnsi="Times New Roman"/>
          <w:sz w:val="24"/>
          <w:szCs w:val="24"/>
        </w:rPr>
        <w:t>Selain itu</w:t>
      </w:r>
      <w:r>
        <w:rPr>
          <w:rFonts w:ascii="Times New Roman" w:hAnsi="Times New Roman"/>
          <w:sz w:val="24"/>
          <w:szCs w:val="24"/>
          <w:lang w:val="en-US"/>
        </w:rPr>
        <w:t>,</w:t>
      </w:r>
      <w:r>
        <w:rPr>
          <w:rFonts w:ascii="Times New Roman" w:hAnsi="Times New Roman"/>
          <w:sz w:val="24"/>
          <w:szCs w:val="24"/>
        </w:rPr>
        <w:t xml:space="preserve"> kendala yang biasa dihadapi oleh mahasiswa adalah kecenderungan untuk membuat teks terlebih dahulu sebelum berbicara bahasa Jerman.</w:t>
      </w:r>
    </w:p>
    <w:p w:rsidR="00234162" w:rsidRDefault="00234162" w:rsidP="00234162">
      <w:pPr>
        <w:spacing w:after="0" w:line="240" w:lineRule="auto"/>
        <w:ind w:firstLine="851"/>
        <w:jc w:val="both"/>
        <w:rPr>
          <w:rFonts w:ascii="Times New Roman" w:hAnsi="Times New Roman"/>
          <w:sz w:val="24"/>
          <w:szCs w:val="24"/>
          <w:lang w:val="en-US"/>
        </w:rPr>
      </w:pPr>
      <w:r>
        <w:rPr>
          <w:rFonts w:ascii="Times New Roman" w:hAnsi="Times New Roman"/>
          <w:sz w:val="24"/>
          <w:szCs w:val="24"/>
        </w:rPr>
        <w:t>Berdasarkan kondisi tersebut, peneliti tertarik untuk menerapkan sebuah teknik pembelajaran yang dapat membuat pembelajar berbicara secara spontan sehingga tidak ada lagi waktu untuk membuat teks terlebih dahulu sebelum berbicara.</w:t>
      </w:r>
      <w:r>
        <w:rPr>
          <w:rFonts w:ascii="Times New Roman" w:hAnsi="Times New Roman"/>
          <w:sz w:val="24"/>
          <w:szCs w:val="24"/>
          <w:lang w:val="en-US"/>
        </w:rPr>
        <w:t xml:space="preserve"> </w:t>
      </w:r>
      <w:proofErr w:type="gramStart"/>
      <w:r>
        <w:rPr>
          <w:rFonts w:ascii="Times New Roman" w:hAnsi="Times New Roman"/>
          <w:sz w:val="24"/>
          <w:szCs w:val="24"/>
          <w:lang w:val="en-US"/>
        </w:rPr>
        <w:t>Teknik pembelajaran ini disebut dengan teknik pembelajaran “Melanjutkan Cerita”.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Selain itu, teknik pembelajaran bahasa ini juga dapat digunakan untuk melatih keaktifan pembelajar dalam keterampilan berbicara.</w:t>
      </w:r>
      <w:proofErr w:type="gramEnd"/>
      <w:r w:rsidRPr="00BF22DF">
        <w:rPr>
          <w:rFonts w:ascii="Times New Roman" w:hAnsi="Times New Roman"/>
          <w:sz w:val="24"/>
          <w:szCs w:val="24"/>
          <w:lang w:val="en-US"/>
        </w:rPr>
        <w:t xml:space="preserve"> </w:t>
      </w:r>
      <w:proofErr w:type="gramStart"/>
      <w:r>
        <w:rPr>
          <w:rFonts w:ascii="Times New Roman" w:hAnsi="Times New Roman"/>
          <w:sz w:val="24"/>
          <w:szCs w:val="24"/>
          <w:lang w:val="en-US"/>
        </w:rPr>
        <w:t>Tarigan (1987:90-129) menyampaikan beberapa teknik pembelajaran dalam keterampilan berbicara bahasa Indonesia, salah satunya adalah teknik “Melanjutkan Cerita”.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Tarigan (1987:101) menambahkan, langkah-langkah dari teknik “Melanjutkan Cerita” adalah pengajar menyampaikan sepenggal cerita kepada pembelajar secara lisan, kemudian setelah pengajar menghentikan ceritanya, dia meminta salah seorang pembelajar untuk melanjutkan ceritanya berupa beberapa kalimat.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Setelah satu pembelajar selesai, cerita dilanjutkan oleh pembelajar berikutnya.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Siklus ini terus berlanjut hingga pembelajar terakhir yang bertugas menyelesaikan cerita.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Berdasarkan teori di atas, terdapat pernyataan bahwa teknik pembelajaran “Melanjutkan Cerita” merupakan salah satu teknik pembelajaran bahasa Indonesia.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Akan tetapi dalam penelitian ini, peneliti menggunakan teknik pembelajaran “Melanjutkan Cerita” untuk melatih keterampilan berbicara bahasa Jerman dengan sedikit memodifikasi langkah-langkah teknik pembelajaran tersebut.</w:t>
      </w:r>
      <w:proofErr w:type="gramEnd"/>
    </w:p>
    <w:p w:rsidR="00234162" w:rsidRPr="00234162" w:rsidRDefault="00234162" w:rsidP="0066339C">
      <w:pPr>
        <w:widowControl w:val="0"/>
        <w:autoSpaceDE w:val="0"/>
        <w:autoSpaceDN w:val="0"/>
        <w:adjustRightInd w:val="0"/>
        <w:spacing w:after="0" w:line="240" w:lineRule="auto"/>
        <w:ind w:right="567"/>
        <w:jc w:val="both"/>
        <w:rPr>
          <w:rFonts w:ascii="Times New Roman" w:hAnsi="Times New Roman"/>
          <w:b/>
          <w:bCs/>
          <w:color w:val="000000"/>
          <w:sz w:val="24"/>
          <w:szCs w:val="24"/>
          <w:lang w:val="en-US"/>
        </w:rPr>
      </w:pPr>
    </w:p>
    <w:p w:rsidR="0086019F" w:rsidRPr="009516A4" w:rsidRDefault="0086019F" w:rsidP="0086019F">
      <w:pPr>
        <w:spacing w:after="0" w:line="240" w:lineRule="auto"/>
        <w:rPr>
          <w:rFonts w:ascii="Times New Roman" w:hAnsi="Times New Roman"/>
          <w:b/>
          <w:sz w:val="24"/>
          <w:szCs w:val="24"/>
          <w:lang w:val="id-ID"/>
        </w:rPr>
      </w:pPr>
      <w:r>
        <w:rPr>
          <w:rFonts w:ascii="Times New Roman" w:hAnsi="Times New Roman"/>
          <w:b/>
          <w:sz w:val="24"/>
          <w:szCs w:val="24"/>
          <w:lang w:val="id-ID"/>
        </w:rPr>
        <w:t>Metode</w:t>
      </w:r>
    </w:p>
    <w:p w:rsidR="0086019F" w:rsidRPr="0086019F" w:rsidRDefault="0086019F" w:rsidP="0086019F">
      <w:pPr>
        <w:spacing w:after="0" w:line="240" w:lineRule="auto"/>
        <w:ind w:firstLine="851"/>
        <w:rPr>
          <w:rFonts w:ascii="Times New Roman" w:hAnsi="Times New Roman"/>
          <w:sz w:val="24"/>
          <w:szCs w:val="24"/>
        </w:rPr>
      </w:pPr>
      <w:r w:rsidRPr="0086019F">
        <w:rPr>
          <w:rFonts w:ascii="Times New Roman" w:hAnsi="Times New Roman"/>
          <w:sz w:val="24"/>
          <w:szCs w:val="24"/>
        </w:rPr>
        <w:t xml:space="preserve">Penelitian ini menggunakan jenis pendekatan kualitatif. Bogdan dan Taylor (dalam Moleong, 2010:4) mendefinisikan metodologi kualitatif sebagai suatu metode penelitian yang menghasilkan data berupa kata-kata yang dapat diamati. Penelitian kualitatif dibagi menjadi beberapa jenis berdasarkan tingkat kedalaman analisisnya. Dari jenis-jenis penelitian tersebut, penelitian ini termasuk dalam jenis pengolahan data deskriptif. </w:t>
      </w:r>
    </w:p>
    <w:p w:rsidR="000F6A0A" w:rsidRDefault="0086019F" w:rsidP="00F42429">
      <w:pPr>
        <w:pStyle w:val="ListParagraph"/>
        <w:spacing w:line="240" w:lineRule="auto"/>
        <w:ind w:left="0" w:firstLine="851"/>
        <w:rPr>
          <w:rFonts w:ascii="Times New Roman" w:hAnsi="Times New Roman"/>
          <w:sz w:val="24"/>
          <w:szCs w:val="24"/>
          <w:lang w:val="en-US"/>
        </w:rPr>
      </w:pPr>
      <w:r w:rsidRPr="0086019F">
        <w:rPr>
          <w:rFonts w:ascii="Times New Roman" w:hAnsi="Times New Roman"/>
          <w:sz w:val="24"/>
          <w:szCs w:val="24"/>
        </w:rPr>
        <w:lastRenderedPageBreak/>
        <w:t>Pengambilan data penelitian i</w:t>
      </w:r>
      <w:r w:rsidR="000F6A0A">
        <w:rPr>
          <w:rFonts w:ascii="Times New Roman" w:hAnsi="Times New Roman"/>
          <w:sz w:val="24"/>
          <w:szCs w:val="24"/>
        </w:rPr>
        <w:t>ni dilakukan dua kali saat mata</w:t>
      </w:r>
      <w:r w:rsidRPr="0086019F">
        <w:rPr>
          <w:rFonts w:ascii="Times New Roman" w:hAnsi="Times New Roman"/>
          <w:sz w:val="24"/>
          <w:szCs w:val="24"/>
        </w:rPr>
        <w:t xml:space="preserve">kuliah </w:t>
      </w:r>
      <w:r w:rsidRPr="000F6A0A">
        <w:rPr>
          <w:rFonts w:ascii="Times New Roman" w:hAnsi="Times New Roman"/>
          <w:i/>
          <w:sz w:val="24"/>
          <w:szCs w:val="24"/>
        </w:rPr>
        <w:t>Konversation II</w:t>
      </w:r>
      <w:r w:rsidRPr="0086019F">
        <w:rPr>
          <w:rFonts w:ascii="Times New Roman" w:hAnsi="Times New Roman"/>
          <w:sz w:val="24"/>
          <w:szCs w:val="24"/>
        </w:rPr>
        <w:t xml:space="preserve"> berlangsung. </w:t>
      </w:r>
      <w:proofErr w:type="gramStart"/>
      <w:r w:rsidR="000F6A0A">
        <w:rPr>
          <w:rFonts w:ascii="Times New Roman" w:hAnsi="Times New Roman"/>
          <w:sz w:val="24"/>
          <w:szCs w:val="24"/>
          <w:lang w:val="en-US"/>
        </w:rPr>
        <w:t>Dalam penelitian ini, peneliti mengumpulkan dua data yaitu data mengenai aktivitas mahasiswa dan data mengenai</w:t>
      </w:r>
      <w:r w:rsidR="00F42429">
        <w:rPr>
          <w:rFonts w:ascii="Times New Roman" w:hAnsi="Times New Roman"/>
          <w:sz w:val="24"/>
          <w:szCs w:val="24"/>
          <w:lang w:val="en-US"/>
        </w:rPr>
        <w:t xml:space="preserve"> respons mahasiswa.</w:t>
      </w:r>
      <w:proofErr w:type="gramEnd"/>
      <w:r w:rsidR="00F42429">
        <w:rPr>
          <w:rFonts w:ascii="Times New Roman" w:hAnsi="Times New Roman"/>
          <w:sz w:val="24"/>
          <w:szCs w:val="24"/>
          <w:lang w:val="en-US"/>
        </w:rPr>
        <w:t xml:space="preserve"> </w:t>
      </w:r>
      <w:proofErr w:type="gramStart"/>
      <w:r w:rsidR="000F6A0A">
        <w:rPr>
          <w:rFonts w:ascii="Times New Roman" w:hAnsi="Times New Roman"/>
          <w:sz w:val="24"/>
          <w:szCs w:val="24"/>
          <w:lang w:val="en-US"/>
        </w:rPr>
        <w:t>Berdasarkan kedua data di atas, maka terdapat dua sumber data yang digunakan dalam penelitian ini.</w:t>
      </w:r>
      <w:proofErr w:type="gramEnd"/>
      <w:r w:rsidR="000F6A0A">
        <w:rPr>
          <w:rFonts w:ascii="Times New Roman" w:hAnsi="Times New Roman"/>
          <w:sz w:val="24"/>
          <w:szCs w:val="24"/>
          <w:lang w:val="en-US"/>
        </w:rPr>
        <w:t xml:space="preserve"> </w:t>
      </w:r>
      <w:proofErr w:type="gramStart"/>
      <w:r w:rsidR="000F6A0A">
        <w:rPr>
          <w:rFonts w:ascii="Times New Roman" w:hAnsi="Times New Roman"/>
          <w:sz w:val="24"/>
          <w:szCs w:val="24"/>
          <w:lang w:val="en-US"/>
        </w:rPr>
        <w:t xml:space="preserve">Sumber data pertama adalah kegiatan pembelajaran menggunakan teknik “Melanjutkan Cerita” pada matakuliah </w:t>
      </w:r>
      <w:r w:rsidR="000F6A0A">
        <w:rPr>
          <w:rFonts w:ascii="Times New Roman" w:hAnsi="Times New Roman"/>
          <w:i/>
          <w:sz w:val="24"/>
          <w:szCs w:val="24"/>
          <w:lang w:val="en-US"/>
        </w:rPr>
        <w:t>Konversation II</w:t>
      </w:r>
      <w:r w:rsidR="000F6A0A">
        <w:rPr>
          <w:rFonts w:ascii="Times New Roman" w:hAnsi="Times New Roman"/>
          <w:sz w:val="24"/>
          <w:szCs w:val="24"/>
          <w:lang w:val="en-US"/>
        </w:rPr>
        <w:t xml:space="preserve"> yang merupakan sumber dari data aktivitas mahasiswa.</w:t>
      </w:r>
      <w:proofErr w:type="gramEnd"/>
      <w:r w:rsidR="000F6A0A">
        <w:rPr>
          <w:rFonts w:ascii="Times New Roman" w:hAnsi="Times New Roman"/>
          <w:sz w:val="24"/>
          <w:szCs w:val="24"/>
          <w:lang w:val="en-US"/>
        </w:rPr>
        <w:t xml:space="preserve"> Sedangkan sumber data kedua adalah mahasiswa </w:t>
      </w:r>
      <w:r w:rsidR="000F6A0A" w:rsidRPr="0063054F">
        <w:rPr>
          <w:rFonts w:ascii="Times New Roman" w:hAnsi="Times New Roman"/>
          <w:sz w:val="24"/>
          <w:szCs w:val="24"/>
        </w:rPr>
        <w:t xml:space="preserve">Offering </w:t>
      </w:r>
      <w:proofErr w:type="gramStart"/>
      <w:r w:rsidR="000F6A0A" w:rsidRPr="0063054F">
        <w:rPr>
          <w:rFonts w:ascii="Times New Roman" w:hAnsi="Times New Roman"/>
          <w:sz w:val="24"/>
          <w:szCs w:val="24"/>
        </w:rPr>
        <w:t>A</w:t>
      </w:r>
      <w:proofErr w:type="gramEnd"/>
      <w:r w:rsidR="000F6A0A" w:rsidRPr="0063054F">
        <w:rPr>
          <w:rFonts w:ascii="Times New Roman" w:hAnsi="Times New Roman"/>
          <w:sz w:val="24"/>
          <w:szCs w:val="24"/>
        </w:rPr>
        <w:t xml:space="preserve"> Program Studi Pendidikan Bahasa Jerman Universitas Negeri M</w:t>
      </w:r>
      <w:r w:rsidR="000F6A0A">
        <w:rPr>
          <w:rFonts w:ascii="Times New Roman" w:hAnsi="Times New Roman"/>
          <w:sz w:val="24"/>
          <w:szCs w:val="24"/>
        </w:rPr>
        <w:t>alang yang sedang menempuh mata</w:t>
      </w:r>
      <w:r w:rsidR="000F6A0A" w:rsidRPr="0063054F">
        <w:rPr>
          <w:rFonts w:ascii="Times New Roman" w:hAnsi="Times New Roman"/>
          <w:sz w:val="24"/>
          <w:szCs w:val="24"/>
        </w:rPr>
        <w:t xml:space="preserve">kuliah </w:t>
      </w:r>
      <w:r w:rsidR="000F6A0A" w:rsidRPr="0063054F">
        <w:rPr>
          <w:rFonts w:ascii="Times New Roman" w:hAnsi="Times New Roman"/>
          <w:i/>
          <w:sz w:val="24"/>
          <w:szCs w:val="24"/>
        </w:rPr>
        <w:t>Konversation II</w:t>
      </w:r>
      <w:r w:rsidR="000F6A0A">
        <w:rPr>
          <w:rFonts w:ascii="Times New Roman" w:hAnsi="Times New Roman"/>
          <w:i/>
          <w:sz w:val="24"/>
          <w:szCs w:val="24"/>
          <w:lang w:val="en-US"/>
        </w:rPr>
        <w:t xml:space="preserve">. </w:t>
      </w:r>
      <w:proofErr w:type="gramStart"/>
      <w:r w:rsidR="000F6A0A">
        <w:rPr>
          <w:rFonts w:ascii="Times New Roman" w:hAnsi="Times New Roman"/>
          <w:sz w:val="24"/>
          <w:szCs w:val="24"/>
          <w:lang w:val="en-US"/>
        </w:rPr>
        <w:t>Sumber data kedua ini merupakan sumber dari data respons mahasiswa.</w:t>
      </w:r>
      <w:proofErr w:type="gramEnd"/>
    </w:p>
    <w:p w:rsidR="000F6A0A" w:rsidRPr="00F42429" w:rsidRDefault="000F6A0A" w:rsidP="000F6A0A">
      <w:pPr>
        <w:pStyle w:val="ListParagraph"/>
        <w:spacing w:after="0" w:line="240" w:lineRule="auto"/>
        <w:ind w:left="0" w:firstLine="851"/>
        <w:rPr>
          <w:rFonts w:ascii="Times New Roman" w:hAnsi="Times New Roman"/>
          <w:sz w:val="24"/>
          <w:szCs w:val="24"/>
          <w:lang w:val="en-US"/>
        </w:rPr>
      </w:pPr>
      <w:proofErr w:type="gramStart"/>
      <w:r>
        <w:rPr>
          <w:rFonts w:ascii="Times New Roman" w:hAnsi="Times New Roman"/>
          <w:sz w:val="24"/>
          <w:szCs w:val="24"/>
          <w:lang w:val="en-US"/>
        </w:rPr>
        <w:t>Kedua data ini dikumpulkan menggunakan teknik pengumpulan data observasi dan angket.</w:t>
      </w:r>
      <w:proofErr w:type="gramEnd"/>
      <w:r>
        <w:rPr>
          <w:rFonts w:ascii="Times New Roman" w:hAnsi="Times New Roman"/>
          <w:sz w:val="24"/>
          <w:szCs w:val="24"/>
          <w:lang w:val="en-US"/>
        </w:rPr>
        <w:t xml:space="preserve"> </w:t>
      </w:r>
      <w:r w:rsidR="00F42429">
        <w:rPr>
          <w:rFonts w:ascii="Times New Roman" w:hAnsi="Times New Roman"/>
          <w:sz w:val="24"/>
          <w:szCs w:val="24"/>
          <w:lang w:val="en-US"/>
        </w:rPr>
        <w:t xml:space="preserve">Teknik observasi digunakan untuk mengumpulkan data mengenai aktivitas mahasiswa selama proses pembelajaran menggunakan teknik “Melanjutkan Cerita” pada matakuliah </w:t>
      </w:r>
      <w:r w:rsidR="00F42429">
        <w:rPr>
          <w:rFonts w:ascii="Times New Roman" w:hAnsi="Times New Roman"/>
          <w:i/>
          <w:sz w:val="24"/>
          <w:szCs w:val="24"/>
          <w:lang w:val="en-US"/>
        </w:rPr>
        <w:t xml:space="preserve">Konversation II </w:t>
      </w:r>
      <w:r w:rsidR="00F42429">
        <w:rPr>
          <w:rFonts w:ascii="Times New Roman" w:hAnsi="Times New Roman"/>
          <w:sz w:val="24"/>
          <w:szCs w:val="24"/>
          <w:lang w:val="en-US"/>
        </w:rPr>
        <w:t>dan teknik pengumpulan data angket digunakan untuk mengumpulkan data mengenai respons mahasiswa terhadap penerapan teknik pembelajaran tersebut.</w:t>
      </w:r>
    </w:p>
    <w:p w:rsidR="0086019F" w:rsidRPr="0086019F" w:rsidRDefault="0086019F" w:rsidP="0086019F">
      <w:pPr>
        <w:spacing w:after="0" w:line="240" w:lineRule="auto"/>
        <w:ind w:firstLine="851"/>
        <w:rPr>
          <w:rFonts w:ascii="Times New Roman" w:hAnsi="Times New Roman"/>
          <w:sz w:val="24"/>
          <w:szCs w:val="24"/>
        </w:rPr>
      </w:pPr>
      <w:r w:rsidRPr="0086019F">
        <w:rPr>
          <w:rFonts w:ascii="Times New Roman" w:hAnsi="Times New Roman"/>
          <w:sz w:val="24"/>
          <w:szCs w:val="24"/>
        </w:rPr>
        <w:t xml:space="preserve">Setelah melakukan penelitian </w:t>
      </w:r>
      <w:r w:rsidR="00C375BF">
        <w:rPr>
          <w:rFonts w:ascii="Times New Roman" w:hAnsi="Times New Roman"/>
          <w:sz w:val="24"/>
          <w:szCs w:val="24"/>
        </w:rPr>
        <w:t>dan mengumpulkan data, selanjutnya data</w:t>
      </w:r>
      <w:r w:rsidRPr="0086019F">
        <w:rPr>
          <w:rFonts w:ascii="Times New Roman" w:hAnsi="Times New Roman"/>
          <w:sz w:val="24"/>
          <w:szCs w:val="24"/>
        </w:rPr>
        <w:t xml:space="preserve"> dianalisis berdasarkan teknik pengumpulan data yang digunakan yaitu observasi dan angket. Langkah-langkah analisis data observasi dalam penelitian ini adalah (1) membaca kembali lembar observasi, (2) mengolah data hasil observasi, dan (3) menyimpulkan hasil dari data yang telah diolah secara deskriptif. Langkah-langkah analisis data angket dalam penelitian ini adalah (1) memeriksa kembali kelengkapan data subjek penelitian dan hasil jawaban pada angket, (2) mengklasifikasikan data sesuai dengan jawaban subjek penelitian, dan (3) menyimpulkan hasil dari angket secara deskriptif.</w:t>
      </w:r>
    </w:p>
    <w:p w:rsidR="008D70BC" w:rsidRDefault="0086019F" w:rsidP="0086019F">
      <w:pPr>
        <w:spacing w:after="0" w:line="240" w:lineRule="auto"/>
        <w:ind w:firstLine="851"/>
        <w:rPr>
          <w:rFonts w:ascii="Times New Roman" w:hAnsi="Times New Roman"/>
          <w:sz w:val="24"/>
          <w:szCs w:val="24"/>
        </w:rPr>
      </w:pPr>
      <w:r w:rsidRPr="0086019F">
        <w:rPr>
          <w:rFonts w:ascii="Times New Roman" w:hAnsi="Times New Roman"/>
          <w:sz w:val="24"/>
          <w:szCs w:val="24"/>
        </w:rPr>
        <w:t xml:space="preserve">Selanjutnya </w:t>
      </w:r>
      <w:r w:rsidR="00C375BF">
        <w:rPr>
          <w:rFonts w:ascii="Times New Roman" w:hAnsi="Times New Roman"/>
          <w:sz w:val="24"/>
          <w:szCs w:val="24"/>
        </w:rPr>
        <w:t xml:space="preserve">data tersebut di cek keabsahannya </w:t>
      </w:r>
      <w:r w:rsidRPr="0086019F">
        <w:rPr>
          <w:rFonts w:ascii="Times New Roman" w:hAnsi="Times New Roman"/>
          <w:sz w:val="24"/>
          <w:szCs w:val="24"/>
        </w:rPr>
        <w:t xml:space="preserve">dengan menggunakan metode triangulasi ahli. Moleong (2010: 331) mendefinisikan triangulasi ahli sebagai salah satu jenis teknik triangulasi yang menggunakan ahli untuk mengecek kembali kredibilitas data </w:t>
      </w:r>
      <w:r w:rsidR="00C375BF">
        <w:rPr>
          <w:rFonts w:ascii="Times New Roman" w:hAnsi="Times New Roman"/>
          <w:sz w:val="24"/>
          <w:szCs w:val="24"/>
        </w:rPr>
        <w:t>hasil penelitian. Ahli yang</w:t>
      </w:r>
      <w:r w:rsidRPr="0086019F">
        <w:rPr>
          <w:rFonts w:ascii="Times New Roman" w:hAnsi="Times New Roman"/>
          <w:sz w:val="24"/>
          <w:szCs w:val="24"/>
        </w:rPr>
        <w:t xml:space="preserve"> mengecek keabsahan temuan pada penelitian ini adalah Andreas </w:t>
      </w:r>
      <w:r w:rsidR="00C375BF">
        <w:rPr>
          <w:rFonts w:ascii="Times New Roman" w:hAnsi="Times New Roman"/>
          <w:sz w:val="24"/>
          <w:szCs w:val="24"/>
        </w:rPr>
        <w:t>Betsche, M.A</w:t>
      </w:r>
      <w:r w:rsidRPr="0086019F">
        <w:rPr>
          <w:rFonts w:ascii="Times New Roman" w:hAnsi="Times New Roman"/>
          <w:sz w:val="24"/>
          <w:szCs w:val="24"/>
        </w:rPr>
        <w:t>. Peneliti memilih Andreas karena beliau merupakan dosen pengampu mata kuliah Konversation II. Hasil diskusi tersebut digunakan sebagai data akhir untuk menarik kesimpulan tentang penerapan teknik pembelajaran “Melanjutkan Cerita” pada mata kuliah Konversation II.</w:t>
      </w:r>
    </w:p>
    <w:p w:rsidR="0086019F" w:rsidRDefault="0086019F" w:rsidP="0086019F">
      <w:pPr>
        <w:spacing w:after="0" w:line="240" w:lineRule="auto"/>
        <w:rPr>
          <w:rFonts w:ascii="Times New Roman" w:hAnsi="Times New Roman"/>
          <w:sz w:val="24"/>
          <w:szCs w:val="24"/>
        </w:rPr>
      </w:pPr>
    </w:p>
    <w:p w:rsidR="00C375BF" w:rsidRDefault="00C375BF" w:rsidP="0086019F">
      <w:pPr>
        <w:spacing w:after="0" w:line="240" w:lineRule="auto"/>
        <w:rPr>
          <w:rFonts w:ascii="Times New Roman" w:hAnsi="Times New Roman"/>
          <w:b/>
          <w:iCs/>
          <w:sz w:val="24"/>
          <w:szCs w:val="24"/>
        </w:rPr>
      </w:pPr>
      <w:r>
        <w:rPr>
          <w:rFonts w:ascii="Times New Roman" w:hAnsi="Times New Roman"/>
          <w:b/>
          <w:iCs/>
          <w:sz w:val="24"/>
          <w:szCs w:val="24"/>
        </w:rPr>
        <w:t>Hasil dan Pembahasan</w:t>
      </w:r>
    </w:p>
    <w:p w:rsidR="00C375BF" w:rsidRDefault="00C375BF" w:rsidP="0086019F">
      <w:pPr>
        <w:spacing w:after="0" w:line="240" w:lineRule="auto"/>
        <w:rPr>
          <w:rFonts w:ascii="Times New Roman" w:hAnsi="Times New Roman"/>
          <w:iCs/>
          <w:sz w:val="24"/>
          <w:szCs w:val="24"/>
        </w:rPr>
      </w:pPr>
      <w:r>
        <w:rPr>
          <w:rFonts w:ascii="Times New Roman" w:hAnsi="Times New Roman"/>
          <w:iCs/>
          <w:sz w:val="24"/>
          <w:szCs w:val="24"/>
        </w:rPr>
        <w:t>Hasil</w:t>
      </w:r>
    </w:p>
    <w:p w:rsidR="00F42429" w:rsidRDefault="00BA1B7B" w:rsidP="00F42429">
      <w:pPr>
        <w:spacing w:after="0" w:line="240" w:lineRule="auto"/>
        <w:ind w:firstLine="720"/>
        <w:rPr>
          <w:rFonts w:ascii="Times New Roman" w:hAnsi="Times New Roman"/>
          <w:sz w:val="24"/>
          <w:szCs w:val="24"/>
        </w:rPr>
      </w:pPr>
      <w:r>
        <w:rPr>
          <w:rFonts w:ascii="Times New Roman" w:hAnsi="Times New Roman"/>
          <w:iCs/>
          <w:sz w:val="24"/>
          <w:szCs w:val="24"/>
        </w:rPr>
        <w:t xml:space="preserve">Penerapan teknik pembelajaran </w:t>
      </w:r>
      <w:r w:rsidRPr="0086019F">
        <w:rPr>
          <w:rFonts w:ascii="Times New Roman" w:hAnsi="Times New Roman"/>
          <w:sz w:val="24"/>
          <w:szCs w:val="24"/>
        </w:rPr>
        <w:t xml:space="preserve">“Melanjutkan Cerita” </w:t>
      </w:r>
      <w:r w:rsidR="003F224B">
        <w:rPr>
          <w:rFonts w:ascii="Times New Roman" w:hAnsi="Times New Roman"/>
          <w:iCs/>
          <w:sz w:val="24"/>
          <w:szCs w:val="24"/>
        </w:rPr>
        <w:t xml:space="preserve"> dilakukan dua kali yakni pada tanggal </w:t>
      </w:r>
      <w:r>
        <w:rPr>
          <w:rFonts w:ascii="Times New Roman" w:hAnsi="Times New Roman"/>
          <w:iCs/>
          <w:sz w:val="24"/>
          <w:szCs w:val="24"/>
        </w:rPr>
        <w:t>26 Oktober 2017 dan 23 November 2017. Selama proses pengambilan data</w:t>
      </w:r>
      <w:r w:rsidR="000F6A0A">
        <w:rPr>
          <w:rFonts w:ascii="Times New Roman" w:hAnsi="Times New Roman"/>
          <w:iCs/>
          <w:sz w:val="24"/>
          <w:szCs w:val="24"/>
        </w:rPr>
        <w:t>,</w:t>
      </w:r>
      <w:r>
        <w:rPr>
          <w:rFonts w:ascii="Times New Roman" w:hAnsi="Times New Roman"/>
          <w:iCs/>
          <w:sz w:val="24"/>
          <w:szCs w:val="24"/>
        </w:rPr>
        <w:t xml:space="preserve"> dilakukan </w:t>
      </w:r>
      <w:r w:rsidR="00AD0EB9">
        <w:rPr>
          <w:rFonts w:ascii="Times New Roman" w:hAnsi="Times New Roman"/>
          <w:iCs/>
          <w:sz w:val="24"/>
          <w:szCs w:val="24"/>
        </w:rPr>
        <w:t xml:space="preserve">pengamatan oleh empat </w:t>
      </w:r>
      <w:r w:rsidR="00AD0EB9">
        <w:rPr>
          <w:rFonts w:ascii="Times New Roman" w:hAnsi="Times New Roman"/>
          <w:i/>
          <w:iCs/>
          <w:sz w:val="24"/>
          <w:szCs w:val="24"/>
        </w:rPr>
        <w:t>observer</w:t>
      </w:r>
      <w:r>
        <w:rPr>
          <w:rFonts w:ascii="Times New Roman" w:hAnsi="Times New Roman"/>
          <w:iCs/>
          <w:sz w:val="24"/>
          <w:szCs w:val="24"/>
        </w:rPr>
        <w:t xml:space="preserve"> untuk mengetahui bagaimana penerapan teknik pembelajaran </w:t>
      </w:r>
      <w:r w:rsidRPr="0086019F">
        <w:rPr>
          <w:rFonts w:ascii="Times New Roman" w:hAnsi="Times New Roman"/>
          <w:sz w:val="24"/>
          <w:szCs w:val="24"/>
        </w:rPr>
        <w:t>“Melanjutkan Cerita”</w:t>
      </w:r>
      <w:r w:rsidR="000F6A0A">
        <w:rPr>
          <w:rFonts w:ascii="Times New Roman" w:hAnsi="Times New Roman"/>
          <w:sz w:val="24"/>
          <w:szCs w:val="24"/>
        </w:rPr>
        <w:t xml:space="preserve"> pada mata</w:t>
      </w:r>
      <w:r>
        <w:rPr>
          <w:rFonts w:ascii="Times New Roman" w:hAnsi="Times New Roman"/>
          <w:sz w:val="24"/>
          <w:szCs w:val="24"/>
        </w:rPr>
        <w:t xml:space="preserve">kuliah </w:t>
      </w:r>
      <w:r>
        <w:rPr>
          <w:rFonts w:ascii="Times New Roman" w:hAnsi="Times New Roman"/>
          <w:i/>
          <w:sz w:val="24"/>
          <w:szCs w:val="24"/>
        </w:rPr>
        <w:t xml:space="preserve">Konversation II </w:t>
      </w:r>
      <w:r w:rsidR="000A37B0">
        <w:rPr>
          <w:rFonts w:ascii="Times New Roman" w:hAnsi="Times New Roman"/>
          <w:sz w:val="24"/>
          <w:szCs w:val="24"/>
        </w:rPr>
        <w:t>berlangsung. H</w:t>
      </w:r>
      <w:r>
        <w:rPr>
          <w:rFonts w:ascii="Times New Roman" w:hAnsi="Times New Roman"/>
          <w:sz w:val="24"/>
          <w:szCs w:val="24"/>
        </w:rPr>
        <w:t>asil observasi</w:t>
      </w:r>
      <w:r w:rsidR="00F42429">
        <w:rPr>
          <w:rFonts w:ascii="Times New Roman" w:hAnsi="Times New Roman"/>
          <w:sz w:val="24"/>
          <w:szCs w:val="24"/>
        </w:rPr>
        <w:t xml:space="preserve"> aktivitas mahasiswa</w:t>
      </w:r>
      <w:r>
        <w:rPr>
          <w:rFonts w:ascii="Times New Roman" w:hAnsi="Times New Roman"/>
          <w:sz w:val="24"/>
          <w:szCs w:val="24"/>
        </w:rPr>
        <w:t xml:space="preserve"> pada pengambilan data pertama</w:t>
      </w:r>
      <w:r w:rsidR="000A37B0">
        <w:rPr>
          <w:rFonts w:ascii="Times New Roman" w:hAnsi="Times New Roman"/>
          <w:sz w:val="24"/>
          <w:szCs w:val="24"/>
        </w:rPr>
        <w:t xml:space="preserve"> dan kedua adalah sebagai</w:t>
      </w:r>
      <w:r>
        <w:rPr>
          <w:rFonts w:ascii="Times New Roman" w:hAnsi="Times New Roman"/>
          <w:sz w:val="24"/>
          <w:szCs w:val="24"/>
        </w:rPr>
        <w:t xml:space="preserve"> berikut:</w:t>
      </w:r>
    </w:p>
    <w:p w:rsidR="00F42429" w:rsidRDefault="00F42429" w:rsidP="00F42429">
      <w:pPr>
        <w:spacing w:after="200" w:line="276" w:lineRule="auto"/>
        <w:rPr>
          <w:rFonts w:ascii="Times New Roman" w:hAnsi="Times New Roman"/>
          <w:sz w:val="24"/>
          <w:szCs w:val="24"/>
        </w:rPr>
      </w:pPr>
      <w:r>
        <w:rPr>
          <w:rFonts w:ascii="Times New Roman" w:hAnsi="Times New Roman"/>
          <w:sz w:val="24"/>
          <w:szCs w:val="24"/>
        </w:rPr>
        <w:br w:type="page"/>
      </w:r>
    </w:p>
    <w:p w:rsidR="00BA1B7B" w:rsidRDefault="00BA1B7B" w:rsidP="0086019F">
      <w:pPr>
        <w:spacing w:after="0" w:line="240" w:lineRule="auto"/>
        <w:rPr>
          <w:rFonts w:ascii="Times New Roman" w:hAnsi="Times New Roman"/>
          <w:b/>
          <w:sz w:val="20"/>
          <w:szCs w:val="24"/>
        </w:rPr>
      </w:pPr>
      <w:r w:rsidRPr="00F42429">
        <w:rPr>
          <w:rFonts w:ascii="Times New Roman" w:hAnsi="Times New Roman"/>
          <w:b/>
          <w:sz w:val="20"/>
          <w:szCs w:val="24"/>
        </w:rPr>
        <w:lastRenderedPageBreak/>
        <w:t xml:space="preserve">Tabel 1 Data Hasil Observasi </w:t>
      </w:r>
      <w:r w:rsidR="00F42429" w:rsidRPr="00F42429">
        <w:rPr>
          <w:rFonts w:ascii="Times New Roman" w:hAnsi="Times New Roman"/>
          <w:b/>
          <w:sz w:val="20"/>
          <w:szCs w:val="24"/>
        </w:rPr>
        <w:t xml:space="preserve">Aktivitas Mahasiswa pada </w:t>
      </w:r>
      <w:r w:rsidRPr="00F42429">
        <w:rPr>
          <w:rFonts w:ascii="Times New Roman" w:hAnsi="Times New Roman"/>
          <w:b/>
          <w:sz w:val="20"/>
          <w:szCs w:val="24"/>
        </w:rPr>
        <w:t>Pengambilan Data Pertama</w:t>
      </w:r>
    </w:p>
    <w:p w:rsidR="00F42429" w:rsidRPr="00F42429" w:rsidRDefault="00F42429" w:rsidP="0086019F">
      <w:pPr>
        <w:spacing w:after="0" w:line="240" w:lineRule="auto"/>
        <w:rPr>
          <w:rFonts w:ascii="Times New Roman" w:hAnsi="Times New Roman"/>
          <w:b/>
          <w:sz w:val="20"/>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328"/>
        <w:gridCol w:w="718"/>
        <w:gridCol w:w="8"/>
        <w:gridCol w:w="892"/>
        <w:gridCol w:w="8"/>
        <w:gridCol w:w="532"/>
        <w:gridCol w:w="8"/>
        <w:gridCol w:w="892"/>
        <w:gridCol w:w="8"/>
        <w:gridCol w:w="532"/>
        <w:gridCol w:w="11"/>
        <w:gridCol w:w="903"/>
        <w:gridCol w:w="540"/>
        <w:gridCol w:w="900"/>
      </w:tblGrid>
      <w:tr w:rsidR="00BA1B7B" w:rsidRPr="00B86421" w:rsidTr="00BA1B7B">
        <w:tc>
          <w:tcPr>
            <w:tcW w:w="558" w:type="dxa"/>
            <w:shd w:val="clear" w:color="auto" w:fill="auto"/>
          </w:tcPr>
          <w:p w:rsidR="00BA1B7B" w:rsidRPr="00B86421" w:rsidRDefault="00BA1B7B" w:rsidP="00097BEF">
            <w:pPr>
              <w:spacing w:after="0" w:line="240" w:lineRule="auto"/>
              <w:rPr>
                <w:rFonts w:ascii="Times New Roman" w:hAnsi="Times New Roman"/>
                <w:b/>
                <w:sz w:val="24"/>
                <w:szCs w:val="24"/>
              </w:rPr>
            </w:pPr>
            <w:r w:rsidRPr="00B86421">
              <w:rPr>
                <w:rFonts w:ascii="Times New Roman" w:hAnsi="Times New Roman"/>
                <w:b/>
                <w:sz w:val="24"/>
                <w:szCs w:val="24"/>
              </w:rPr>
              <w:t>No</w:t>
            </w:r>
          </w:p>
        </w:tc>
        <w:tc>
          <w:tcPr>
            <w:tcW w:w="2328" w:type="dxa"/>
            <w:shd w:val="clear" w:color="auto" w:fill="auto"/>
          </w:tcPr>
          <w:p w:rsidR="00BA1B7B" w:rsidRPr="00B86421" w:rsidRDefault="00BA1B7B" w:rsidP="00097BEF">
            <w:pPr>
              <w:spacing w:after="0" w:line="240" w:lineRule="auto"/>
              <w:rPr>
                <w:rFonts w:ascii="Times New Roman" w:hAnsi="Times New Roman"/>
                <w:b/>
                <w:sz w:val="24"/>
                <w:szCs w:val="24"/>
              </w:rPr>
            </w:pPr>
            <w:r w:rsidRPr="00B86421">
              <w:rPr>
                <w:rFonts w:ascii="Times New Roman" w:hAnsi="Times New Roman"/>
                <w:b/>
                <w:sz w:val="24"/>
                <w:szCs w:val="24"/>
              </w:rPr>
              <w:t>Aspek yang diamati</w:t>
            </w:r>
          </w:p>
        </w:tc>
        <w:tc>
          <w:tcPr>
            <w:tcW w:w="1618" w:type="dxa"/>
            <w:gridSpan w:val="3"/>
            <w:shd w:val="clear" w:color="auto" w:fill="auto"/>
          </w:tcPr>
          <w:p w:rsidR="00BA1B7B" w:rsidRPr="007E644D" w:rsidRDefault="00BA1B7B" w:rsidP="00097BEF">
            <w:pPr>
              <w:spacing w:after="0" w:line="240" w:lineRule="auto"/>
              <w:rPr>
                <w:rFonts w:ascii="Times New Roman" w:hAnsi="Times New Roman"/>
                <w:b/>
                <w:sz w:val="24"/>
                <w:szCs w:val="24"/>
              </w:rPr>
            </w:pPr>
            <w:r>
              <w:rPr>
                <w:rFonts w:ascii="Times New Roman" w:hAnsi="Times New Roman"/>
                <w:b/>
                <w:sz w:val="24"/>
                <w:szCs w:val="24"/>
              </w:rPr>
              <w:t>Observer 1</w:t>
            </w:r>
          </w:p>
        </w:tc>
        <w:tc>
          <w:tcPr>
            <w:tcW w:w="1440" w:type="dxa"/>
            <w:gridSpan w:val="4"/>
            <w:shd w:val="clear" w:color="auto" w:fill="auto"/>
          </w:tcPr>
          <w:p w:rsidR="00BA1B7B" w:rsidRPr="007E644D" w:rsidRDefault="00BA1B7B" w:rsidP="00097BEF">
            <w:pPr>
              <w:spacing w:after="0" w:line="240" w:lineRule="auto"/>
              <w:rPr>
                <w:rFonts w:ascii="Times New Roman" w:hAnsi="Times New Roman"/>
                <w:b/>
                <w:sz w:val="24"/>
                <w:szCs w:val="24"/>
              </w:rPr>
            </w:pPr>
            <w:r>
              <w:rPr>
                <w:rFonts w:ascii="Times New Roman" w:hAnsi="Times New Roman"/>
                <w:b/>
                <w:sz w:val="24"/>
                <w:szCs w:val="24"/>
              </w:rPr>
              <w:t>Observer 2</w:t>
            </w:r>
          </w:p>
        </w:tc>
        <w:tc>
          <w:tcPr>
            <w:tcW w:w="1454" w:type="dxa"/>
            <w:gridSpan w:val="4"/>
            <w:shd w:val="clear" w:color="auto" w:fill="auto"/>
          </w:tcPr>
          <w:p w:rsidR="00BA1B7B" w:rsidRPr="007E644D" w:rsidRDefault="00BA1B7B" w:rsidP="00097BEF">
            <w:pPr>
              <w:spacing w:after="0" w:line="240" w:lineRule="auto"/>
              <w:rPr>
                <w:rFonts w:ascii="Times New Roman" w:hAnsi="Times New Roman"/>
                <w:b/>
                <w:sz w:val="24"/>
                <w:szCs w:val="24"/>
              </w:rPr>
            </w:pPr>
            <w:r>
              <w:rPr>
                <w:rFonts w:ascii="Times New Roman" w:hAnsi="Times New Roman"/>
                <w:b/>
                <w:sz w:val="24"/>
                <w:szCs w:val="24"/>
              </w:rPr>
              <w:t>Observer 3</w:t>
            </w:r>
          </w:p>
        </w:tc>
        <w:tc>
          <w:tcPr>
            <w:tcW w:w="1440" w:type="dxa"/>
            <w:gridSpan w:val="2"/>
            <w:shd w:val="clear" w:color="auto" w:fill="auto"/>
          </w:tcPr>
          <w:p w:rsidR="00BA1B7B" w:rsidRPr="007E644D" w:rsidRDefault="00BA1B7B" w:rsidP="00097BEF">
            <w:pPr>
              <w:spacing w:after="0" w:line="240" w:lineRule="auto"/>
              <w:rPr>
                <w:rFonts w:ascii="Times New Roman" w:hAnsi="Times New Roman"/>
                <w:b/>
                <w:sz w:val="24"/>
                <w:szCs w:val="24"/>
              </w:rPr>
            </w:pPr>
            <w:r>
              <w:rPr>
                <w:rFonts w:ascii="Times New Roman" w:hAnsi="Times New Roman"/>
                <w:b/>
                <w:sz w:val="24"/>
                <w:szCs w:val="24"/>
              </w:rPr>
              <w:t>Observer 4</w:t>
            </w:r>
          </w:p>
        </w:tc>
      </w:tr>
      <w:tr w:rsidR="00BA1B7B" w:rsidRPr="00B86421" w:rsidTr="00BA1B7B">
        <w:tc>
          <w:tcPr>
            <w:tcW w:w="2886" w:type="dxa"/>
            <w:gridSpan w:val="2"/>
            <w:shd w:val="clear" w:color="auto" w:fill="auto"/>
          </w:tcPr>
          <w:p w:rsidR="00BA1B7B" w:rsidRDefault="00BA1B7B" w:rsidP="00097BEF">
            <w:pPr>
              <w:spacing w:after="0" w:line="240" w:lineRule="auto"/>
              <w:rPr>
                <w:rFonts w:ascii="Times New Roman" w:hAnsi="Times New Roman"/>
                <w:b/>
                <w:sz w:val="24"/>
                <w:szCs w:val="24"/>
              </w:rPr>
            </w:pPr>
          </w:p>
        </w:tc>
        <w:tc>
          <w:tcPr>
            <w:tcW w:w="718" w:type="dxa"/>
            <w:shd w:val="clear" w:color="auto" w:fill="auto"/>
          </w:tcPr>
          <w:p w:rsidR="00BA1B7B" w:rsidRDefault="00BA1B7B"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BA1B7B" w:rsidRDefault="00BA1B7B"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BA1B7B" w:rsidRDefault="00BA1B7B"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BA1B7B" w:rsidRDefault="00BA1B7B"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14" w:type="dxa"/>
            <w:gridSpan w:val="2"/>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Tidak</w:t>
            </w:r>
          </w:p>
        </w:tc>
      </w:tr>
      <w:tr w:rsidR="00BA1B7B" w:rsidRPr="00B86421" w:rsidTr="00BA1B7B">
        <w:tc>
          <w:tcPr>
            <w:tcW w:w="8838" w:type="dxa"/>
            <w:gridSpan w:val="15"/>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Pembelajar</w:t>
            </w:r>
          </w:p>
        </w:tc>
      </w:tr>
      <w:tr w:rsidR="00BA1B7B" w:rsidRPr="00B86421" w:rsidTr="00BA1B7B">
        <w:tc>
          <w:tcPr>
            <w:tcW w:w="558" w:type="dxa"/>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1</w:t>
            </w:r>
          </w:p>
        </w:tc>
        <w:tc>
          <w:tcPr>
            <w:tcW w:w="2328" w:type="dxa"/>
            <w:shd w:val="clear" w:color="auto" w:fill="auto"/>
          </w:tcPr>
          <w:p w:rsidR="00BA1B7B" w:rsidRPr="000703EC" w:rsidRDefault="00BA1B7B" w:rsidP="00097BEF">
            <w:pPr>
              <w:spacing w:after="0" w:line="240" w:lineRule="auto"/>
              <w:rPr>
                <w:rFonts w:ascii="Times New Roman" w:hAnsi="Times New Roman"/>
                <w:sz w:val="24"/>
                <w:szCs w:val="24"/>
              </w:rPr>
            </w:pPr>
            <w:r>
              <w:rPr>
                <w:rFonts w:ascii="Times New Roman" w:hAnsi="Times New Roman"/>
                <w:sz w:val="24"/>
                <w:szCs w:val="24"/>
              </w:rPr>
              <w:t>Situasi kelas tampak kondusif</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2</w:t>
            </w:r>
          </w:p>
        </w:tc>
        <w:tc>
          <w:tcPr>
            <w:tcW w:w="2328" w:type="dxa"/>
            <w:shd w:val="clear" w:color="auto" w:fill="auto"/>
          </w:tcPr>
          <w:p w:rsidR="00BA1B7B" w:rsidRPr="000703EC" w:rsidRDefault="00BA1B7B" w:rsidP="00097BEF">
            <w:pPr>
              <w:spacing w:after="0" w:line="240" w:lineRule="auto"/>
              <w:rPr>
                <w:rFonts w:ascii="Times New Roman" w:hAnsi="Times New Roman"/>
                <w:sz w:val="24"/>
                <w:szCs w:val="24"/>
              </w:rPr>
            </w:pPr>
            <w:r>
              <w:rPr>
                <w:rFonts w:ascii="Times New Roman" w:hAnsi="Times New Roman"/>
                <w:sz w:val="24"/>
                <w:szCs w:val="24"/>
              </w:rPr>
              <w:t xml:space="preserve">Pembelajar memperhatikan penjelasan pengajar mengenai penggunaan teknik pembeajaran </w:t>
            </w:r>
            <w:r>
              <w:rPr>
                <w:rFonts w:ascii="Times New Roman" w:hAnsi="Times New Roman"/>
                <w:sz w:val="24"/>
              </w:rPr>
              <w:t>“Melanjutkan Cerita”</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A54C4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3</w:t>
            </w:r>
          </w:p>
        </w:tc>
        <w:tc>
          <w:tcPr>
            <w:tcW w:w="2328" w:type="dxa"/>
            <w:shd w:val="clear" w:color="auto" w:fill="auto"/>
          </w:tcPr>
          <w:p w:rsidR="00BA1B7B" w:rsidRPr="000703EC" w:rsidRDefault="00BA1B7B" w:rsidP="00097BEF">
            <w:pPr>
              <w:spacing w:after="0" w:line="240" w:lineRule="auto"/>
              <w:rPr>
                <w:rFonts w:ascii="Times New Roman" w:hAnsi="Times New Roman"/>
                <w:sz w:val="24"/>
                <w:szCs w:val="24"/>
              </w:rPr>
            </w:pPr>
            <w:r>
              <w:rPr>
                <w:rFonts w:ascii="Times New Roman" w:hAnsi="Times New Roman"/>
                <w:sz w:val="24"/>
                <w:szCs w:val="24"/>
              </w:rPr>
              <w:t>Perhatian pembelajar terfokus pada pembelajaran</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A54C4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A54C4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4</w:t>
            </w:r>
          </w:p>
        </w:tc>
        <w:tc>
          <w:tcPr>
            <w:tcW w:w="2328" w:type="dxa"/>
            <w:shd w:val="clear" w:color="auto" w:fill="auto"/>
          </w:tcPr>
          <w:p w:rsidR="00BA1B7B" w:rsidRPr="00CA658E" w:rsidRDefault="00BA1B7B" w:rsidP="00097BEF">
            <w:pPr>
              <w:spacing w:after="0" w:line="240" w:lineRule="auto"/>
              <w:rPr>
                <w:rFonts w:ascii="Times New Roman" w:hAnsi="Times New Roman"/>
                <w:sz w:val="24"/>
                <w:szCs w:val="24"/>
              </w:rPr>
            </w:pPr>
            <w:r>
              <w:rPr>
                <w:rFonts w:ascii="Times New Roman" w:hAnsi="Times New Roman"/>
                <w:sz w:val="24"/>
                <w:szCs w:val="24"/>
              </w:rPr>
              <w:t>Pembelajar tampak aktif selama proses pembelajaran</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5</w:t>
            </w:r>
          </w:p>
        </w:tc>
        <w:tc>
          <w:tcPr>
            <w:tcW w:w="2328" w:type="dxa"/>
            <w:shd w:val="clear" w:color="auto" w:fill="auto"/>
          </w:tcPr>
          <w:p w:rsidR="00BA1B7B" w:rsidRDefault="00BA1B7B" w:rsidP="00097BEF">
            <w:pPr>
              <w:spacing w:after="0" w:line="240" w:lineRule="auto"/>
              <w:rPr>
                <w:rFonts w:ascii="Times New Roman" w:hAnsi="Times New Roman"/>
                <w:sz w:val="24"/>
                <w:szCs w:val="24"/>
              </w:rPr>
            </w:pPr>
            <w:r>
              <w:rPr>
                <w:rFonts w:ascii="Times New Roman" w:hAnsi="Times New Roman"/>
                <w:sz w:val="24"/>
                <w:szCs w:val="24"/>
              </w:rPr>
              <w:t xml:space="preserve">Pembelajar dapat membuat kalimat menggunakan </w:t>
            </w:r>
            <w:r>
              <w:rPr>
                <w:rFonts w:ascii="Times New Roman" w:hAnsi="Times New Roman"/>
                <w:i/>
                <w:sz w:val="24"/>
                <w:szCs w:val="24"/>
              </w:rPr>
              <w:t>Konjunktiv II</w:t>
            </w:r>
            <w:r>
              <w:rPr>
                <w:rFonts w:ascii="Times New Roman" w:hAnsi="Times New Roman"/>
                <w:sz w:val="24"/>
                <w:szCs w:val="24"/>
              </w:rPr>
              <w:t xml:space="preserve"> secara spontan</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6</w:t>
            </w:r>
          </w:p>
        </w:tc>
        <w:tc>
          <w:tcPr>
            <w:tcW w:w="2328" w:type="dxa"/>
            <w:shd w:val="clear" w:color="auto" w:fill="auto"/>
          </w:tcPr>
          <w:p w:rsidR="00BA1B7B" w:rsidRPr="0064090A" w:rsidRDefault="00BA1B7B" w:rsidP="00097BEF">
            <w:pPr>
              <w:spacing w:after="0" w:line="240" w:lineRule="auto"/>
              <w:rPr>
                <w:rFonts w:ascii="Times New Roman" w:hAnsi="Times New Roman"/>
                <w:sz w:val="24"/>
                <w:szCs w:val="24"/>
                <w:lang w:val="en-US"/>
              </w:rPr>
            </w:pPr>
            <w:r>
              <w:rPr>
                <w:rFonts w:ascii="Times New Roman" w:hAnsi="Times New Roman"/>
                <w:sz w:val="24"/>
                <w:szCs w:val="24"/>
              </w:rPr>
              <w:t>Pembelajar dapat mengikuti proses pembelajaran dengan baik</w:t>
            </w:r>
          </w:p>
        </w:tc>
        <w:tc>
          <w:tcPr>
            <w:tcW w:w="718" w:type="dxa"/>
            <w:shd w:val="clear" w:color="auto" w:fill="auto"/>
          </w:tcPr>
          <w:p w:rsidR="00BA1B7B" w:rsidRPr="00A54C4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7</w:t>
            </w:r>
          </w:p>
        </w:tc>
        <w:tc>
          <w:tcPr>
            <w:tcW w:w="2328" w:type="dxa"/>
            <w:shd w:val="clear" w:color="auto" w:fill="auto"/>
          </w:tcPr>
          <w:p w:rsidR="00BA1B7B" w:rsidRPr="00CA658E" w:rsidRDefault="00BA1B7B" w:rsidP="00097BEF">
            <w:pPr>
              <w:spacing w:after="0" w:line="240" w:lineRule="auto"/>
              <w:rPr>
                <w:rFonts w:ascii="Times New Roman" w:hAnsi="Times New Roman"/>
                <w:sz w:val="24"/>
                <w:szCs w:val="24"/>
              </w:rPr>
            </w:pPr>
            <w:r>
              <w:rPr>
                <w:rFonts w:ascii="Times New Roman" w:hAnsi="Times New Roman"/>
                <w:sz w:val="24"/>
                <w:szCs w:val="24"/>
              </w:rPr>
              <w:t xml:space="preserve">Pembelajar mengalami kesulitan dalam membentuk kalimat menggunakan </w:t>
            </w:r>
            <w:r>
              <w:rPr>
                <w:rFonts w:ascii="Times New Roman" w:hAnsi="Times New Roman"/>
                <w:i/>
                <w:sz w:val="24"/>
                <w:szCs w:val="24"/>
              </w:rPr>
              <w:t>Konjunktiv II</w:t>
            </w:r>
          </w:p>
        </w:tc>
        <w:tc>
          <w:tcPr>
            <w:tcW w:w="718"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F42429">
        <w:tc>
          <w:tcPr>
            <w:tcW w:w="558" w:type="dxa"/>
            <w:tcBorders>
              <w:bottom w:val="nil"/>
            </w:tcBorders>
            <w:shd w:val="clear" w:color="auto" w:fill="auto"/>
          </w:tcPr>
          <w:p w:rsidR="00BA1B7B" w:rsidRPr="00516645"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8</w:t>
            </w:r>
          </w:p>
        </w:tc>
        <w:tc>
          <w:tcPr>
            <w:tcW w:w="2328" w:type="dxa"/>
            <w:tcBorders>
              <w:bottom w:val="nil"/>
            </w:tcBorders>
            <w:shd w:val="clear" w:color="auto" w:fill="auto"/>
          </w:tcPr>
          <w:p w:rsidR="00BA1B7B" w:rsidRDefault="00BA1B7B" w:rsidP="00097BEF">
            <w:pPr>
              <w:spacing w:after="0" w:line="240" w:lineRule="auto"/>
              <w:rPr>
                <w:rFonts w:ascii="Times New Roman" w:hAnsi="Times New Roman"/>
                <w:sz w:val="24"/>
              </w:rPr>
            </w:pPr>
            <w:r>
              <w:rPr>
                <w:rFonts w:ascii="Times New Roman" w:hAnsi="Times New Roman"/>
                <w:sz w:val="24"/>
                <w:szCs w:val="24"/>
              </w:rPr>
              <w:t xml:space="preserve">Pembelajar mengalami kesulitan selama proses penerapan teknik pembelajaran </w:t>
            </w:r>
            <w:r>
              <w:rPr>
                <w:rFonts w:ascii="Times New Roman" w:hAnsi="Times New Roman"/>
                <w:sz w:val="24"/>
              </w:rPr>
              <w:t>“Melanjutkan Cerita” (tuliskan contoh kesulitan yang dihadapi)</w:t>
            </w:r>
          </w:p>
          <w:p w:rsidR="00F42429" w:rsidRPr="005A7880" w:rsidRDefault="00F42429" w:rsidP="00097BEF">
            <w:pPr>
              <w:spacing w:after="0" w:line="240" w:lineRule="auto"/>
              <w:rPr>
                <w:rFonts w:ascii="Times New Roman" w:hAnsi="Times New Roman"/>
                <w:sz w:val="24"/>
              </w:rPr>
            </w:pPr>
          </w:p>
        </w:tc>
        <w:tc>
          <w:tcPr>
            <w:tcW w:w="718" w:type="dxa"/>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51" w:type="dxa"/>
            <w:gridSpan w:val="3"/>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tcBorders>
              <w:bottom w:val="nil"/>
            </w:tcBorders>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F42429" w:rsidRPr="00B86421" w:rsidTr="00F42429">
        <w:tc>
          <w:tcPr>
            <w:tcW w:w="8838" w:type="dxa"/>
            <w:gridSpan w:val="15"/>
            <w:tcBorders>
              <w:top w:val="nil"/>
              <w:left w:val="nil"/>
              <w:bottom w:val="single" w:sz="4" w:space="0" w:color="auto"/>
              <w:right w:val="nil"/>
            </w:tcBorders>
            <w:shd w:val="clear" w:color="auto" w:fill="auto"/>
          </w:tcPr>
          <w:p w:rsidR="00F42429" w:rsidRPr="008411AD" w:rsidRDefault="00F42429" w:rsidP="00F42429">
            <w:pPr>
              <w:spacing w:after="0" w:line="240" w:lineRule="auto"/>
              <w:rPr>
                <w:rFonts w:ascii="Times New Roman" w:hAnsi="Times New Roman"/>
                <w:b/>
                <w:sz w:val="20"/>
                <w:szCs w:val="24"/>
              </w:rPr>
            </w:pPr>
            <w:r w:rsidRPr="00F42429">
              <w:rPr>
                <w:rFonts w:ascii="Times New Roman" w:hAnsi="Times New Roman"/>
                <w:b/>
                <w:sz w:val="20"/>
                <w:szCs w:val="20"/>
              </w:rPr>
              <w:lastRenderedPageBreak/>
              <w:t>Lanjutan Tabel 1 Data Hasil Observasi Aktivitas Mahasiswa pada Pengambilan Data Pertam</w:t>
            </w:r>
            <w:r w:rsidRPr="00F42429">
              <w:rPr>
                <w:rFonts w:ascii="Times New Roman" w:hAnsi="Times New Roman"/>
                <w:b/>
                <w:sz w:val="20"/>
                <w:szCs w:val="24"/>
              </w:rPr>
              <w:t>a</w:t>
            </w:r>
          </w:p>
          <w:p w:rsidR="00F42429" w:rsidRDefault="00F42429" w:rsidP="00F42429">
            <w:pPr>
              <w:spacing w:after="0" w:line="240" w:lineRule="auto"/>
              <w:rPr>
                <w:rFonts w:ascii="Times New Roman" w:hAnsi="Times New Roman"/>
                <w:b/>
                <w:sz w:val="24"/>
                <w:szCs w:val="24"/>
              </w:rPr>
            </w:pPr>
          </w:p>
        </w:tc>
      </w:tr>
      <w:tr w:rsidR="00F42429" w:rsidRPr="00B86421" w:rsidTr="00F42429">
        <w:tc>
          <w:tcPr>
            <w:tcW w:w="558" w:type="dxa"/>
            <w:tcBorders>
              <w:top w:val="single" w:sz="4" w:space="0" w:color="auto"/>
            </w:tcBorders>
            <w:shd w:val="clear" w:color="auto" w:fill="auto"/>
          </w:tcPr>
          <w:p w:rsidR="00F42429" w:rsidRPr="00B86421" w:rsidRDefault="00F42429" w:rsidP="00F42429">
            <w:pPr>
              <w:spacing w:after="0" w:line="240" w:lineRule="auto"/>
              <w:rPr>
                <w:rFonts w:ascii="Times New Roman" w:hAnsi="Times New Roman"/>
                <w:b/>
                <w:sz w:val="24"/>
                <w:szCs w:val="24"/>
              </w:rPr>
            </w:pPr>
            <w:r w:rsidRPr="00B86421">
              <w:rPr>
                <w:rFonts w:ascii="Times New Roman" w:hAnsi="Times New Roman"/>
                <w:b/>
                <w:sz w:val="24"/>
                <w:szCs w:val="24"/>
              </w:rPr>
              <w:t>No</w:t>
            </w:r>
          </w:p>
        </w:tc>
        <w:tc>
          <w:tcPr>
            <w:tcW w:w="2328" w:type="dxa"/>
            <w:tcBorders>
              <w:top w:val="single" w:sz="4" w:space="0" w:color="auto"/>
            </w:tcBorders>
            <w:shd w:val="clear" w:color="auto" w:fill="auto"/>
          </w:tcPr>
          <w:p w:rsidR="00F42429" w:rsidRPr="00B86421" w:rsidRDefault="00F42429" w:rsidP="00F42429">
            <w:pPr>
              <w:spacing w:after="0" w:line="240" w:lineRule="auto"/>
              <w:rPr>
                <w:rFonts w:ascii="Times New Roman" w:hAnsi="Times New Roman"/>
                <w:b/>
                <w:sz w:val="24"/>
                <w:szCs w:val="24"/>
              </w:rPr>
            </w:pPr>
            <w:r w:rsidRPr="00B86421">
              <w:rPr>
                <w:rFonts w:ascii="Times New Roman" w:hAnsi="Times New Roman"/>
                <w:b/>
                <w:sz w:val="24"/>
                <w:szCs w:val="24"/>
              </w:rPr>
              <w:t>Aspek yang diamati</w:t>
            </w:r>
          </w:p>
        </w:tc>
        <w:tc>
          <w:tcPr>
            <w:tcW w:w="1618" w:type="dxa"/>
            <w:gridSpan w:val="3"/>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1</w:t>
            </w:r>
          </w:p>
        </w:tc>
        <w:tc>
          <w:tcPr>
            <w:tcW w:w="1440" w:type="dxa"/>
            <w:gridSpan w:val="4"/>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2</w:t>
            </w:r>
          </w:p>
        </w:tc>
        <w:tc>
          <w:tcPr>
            <w:tcW w:w="1454" w:type="dxa"/>
            <w:gridSpan w:val="4"/>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3</w:t>
            </w:r>
          </w:p>
        </w:tc>
        <w:tc>
          <w:tcPr>
            <w:tcW w:w="1440" w:type="dxa"/>
            <w:gridSpan w:val="2"/>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4</w:t>
            </w:r>
          </w:p>
        </w:tc>
      </w:tr>
      <w:tr w:rsidR="00F42429" w:rsidRPr="00B86421" w:rsidTr="00F42429">
        <w:tc>
          <w:tcPr>
            <w:tcW w:w="2886" w:type="dxa"/>
            <w:gridSpan w:val="2"/>
            <w:shd w:val="clear" w:color="auto" w:fill="auto"/>
          </w:tcPr>
          <w:p w:rsidR="00F42429" w:rsidRDefault="00F42429" w:rsidP="00F42429">
            <w:pPr>
              <w:spacing w:after="0" w:line="240" w:lineRule="auto"/>
              <w:rPr>
                <w:rFonts w:ascii="Times New Roman" w:hAnsi="Times New Roman"/>
                <w:b/>
                <w:sz w:val="24"/>
                <w:szCs w:val="24"/>
              </w:rPr>
            </w:pPr>
          </w:p>
        </w:tc>
        <w:tc>
          <w:tcPr>
            <w:tcW w:w="718" w:type="dxa"/>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14" w:type="dxa"/>
            <w:gridSpan w:val="2"/>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r>
      <w:tr w:rsidR="00BA1B7B" w:rsidRPr="00B86421" w:rsidTr="00BA1B7B">
        <w:tc>
          <w:tcPr>
            <w:tcW w:w="8838" w:type="dxa"/>
            <w:gridSpan w:val="15"/>
            <w:shd w:val="clear" w:color="auto" w:fill="auto"/>
          </w:tcPr>
          <w:p w:rsidR="00BA1B7B" w:rsidRPr="00516645" w:rsidRDefault="00BA1B7B" w:rsidP="00097BEF">
            <w:pPr>
              <w:spacing w:after="0" w:line="240" w:lineRule="auto"/>
              <w:rPr>
                <w:rFonts w:ascii="Times New Roman" w:hAnsi="Times New Roman"/>
                <w:b/>
                <w:sz w:val="24"/>
                <w:szCs w:val="24"/>
              </w:rPr>
            </w:pPr>
            <w:r>
              <w:rPr>
                <w:rFonts w:ascii="Times New Roman" w:hAnsi="Times New Roman"/>
                <w:b/>
                <w:sz w:val="24"/>
                <w:szCs w:val="24"/>
              </w:rPr>
              <w:t>Langkah-langkah Teknik Pembelajaran</w:t>
            </w: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9</w:t>
            </w:r>
          </w:p>
        </w:tc>
        <w:tc>
          <w:tcPr>
            <w:tcW w:w="2328" w:type="dxa"/>
            <w:shd w:val="clear" w:color="auto" w:fill="auto"/>
          </w:tcPr>
          <w:p w:rsidR="00BA1B7B" w:rsidRDefault="00BA1B7B" w:rsidP="00097BEF">
            <w:pPr>
              <w:spacing w:after="0" w:line="240" w:lineRule="auto"/>
              <w:rPr>
                <w:rFonts w:ascii="Times New Roman" w:hAnsi="Times New Roman"/>
                <w:sz w:val="24"/>
                <w:szCs w:val="24"/>
              </w:rPr>
            </w:pPr>
            <w:r>
              <w:rPr>
                <w:rFonts w:ascii="Times New Roman" w:hAnsi="Times New Roman"/>
                <w:sz w:val="24"/>
                <w:szCs w:val="24"/>
              </w:rPr>
              <w:t>Pengajar menyampaikan sepenggal cerita kepada pembelajar</w:t>
            </w:r>
          </w:p>
        </w:tc>
        <w:tc>
          <w:tcPr>
            <w:tcW w:w="726"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3"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10</w:t>
            </w:r>
          </w:p>
        </w:tc>
        <w:tc>
          <w:tcPr>
            <w:tcW w:w="2328" w:type="dxa"/>
            <w:shd w:val="clear" w:color="auto" w:fill="auto"/>
          </w:tcPr>
          <w:p w:rsidR="00BA1B7B" w:rsidRDefault="00BA1B7B" w:rsidP="00097BEF">
            <w:pPr>
              <w:spacing w:after="0" w:line="240" w:lineRule="auto"/>
              <w:rPr>
                <w:rFonts w:ascii="Times New Roman" w:hAnsi="Times New Roman"/>
                <w:sz w:val="24"/>
                <w:szCs w:val="24"/>
              </w:rPr>
            </w:pPr>
            <w:r>
              <w:rPr>
                <w:rFonts w:ascii="Times New Roman" w:hAnsi="Times New Roman"/>
                <w:sz w:val="24"/>
                <w:szCs w:val="24"/>
              </w:rPr>
              <w:t>Pengajar meminta salah satu pembelajar untuk melanjutkan ceritanya</w:t>
            </w:r>
          </w:p>
        </w:tc>
        <w:tc>
          <w:tcPr>
            <w:tcW w:w="726"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3"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11</w:t>
            </w:r>
          </w:p>
        </w:tc>
        <w:tc>
          <w:tcPr>
            <w:tcW w:w="2328" w:type="dxa"/>
            <w:shd w:val="clear" w:color="auto" w:fill="auto"/>
          </w:tcPr>
          <w:p w:rsidR="00BA1B7B" w:rsidRDefault="00BA1B7B" w:rsidP="00097BEF">
            <w:pPr>
              <w:spacing w:after="0" w:line="240" w:lineRule="auto"/>
              <w:rPr>
                <w:rFonts w:ascii="Times New Roman" w:hAnsi="Times New Roman"/>
                <w:sz w:val="24"/>
                <w:szCs w:val="24"/>
              </w:rPr>
            </w:pPr>
            <w:r>
              <w:rPr>
                <w:rFonts w:ascii="Times New Roman" w:hAnsi="Times New Roman"/>
                <w:sz w:val="24"/>
                <w:szCs w:val="24"/>
              </w:rPr>
              <w:t>Semua pembelajar menyampaikan satu kalimat untuk melanjutkan cerita</w:t>
            </w:r>
          </w:p>
        </w:tc>
        <w:tc>
          <w:tcPr>
            <w:tcW w:w="726"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3"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r w:rsidR="00BA1B7B" w:rsidRPr="00B86421" w:rsidTr="00BA1B7B">
        <w:tc>
          <w:tcPr>
            <w:tcW w:w="558" w:type="dxa"/>
            <w:shd w:val="clear" w:color="auto" w:fill="auto"/>
          </w:tcPr>
          <w:p w:rsidR="00BA1B7B" w:rsidRPr="00502504" w:rsidRDefault="00BA1B7B" w:rsidP="00097BEF">
            <w:pPr>
              <w:tabs>
                <w:tab w:val="left" w:pos="346"/>
              </w:tabs>
              <w:spacing w:after="0" w:line="240" w:lineRule="auto"/>
              <w:rPr>
                <w:rFonts w:ascii="Times New Roman" w:hAnsi="Times New Roman"/>
                <w:sz w:val="24"/>
                <w:szCs w:val="24"/>
              </w:rPr>
            </w:pPr>
            <w:r>
              <w:rPr>
                <w:rFonts w:ascii="Times New Roman" w:hAnsi="Times New Roman"/>
                <w:sz w:val="24"/>
                <w:szCs w:val="24"/>
              </w:rPr>
              <w:t>12</w:t>
            </w:r>
          </w:p>
        </w:tc>
        <w:tc>
          <w:tcPr>
            <w:tcW w:w="2328" w:type="dxa"/>
            <w:shd w:val="clear" w:color="auto" w:fill="auto"/>
          </w:tcPr>
          <w:p w:rsidR="00BA1B7B" w:rsidRDefault="00BA1B7B" w:rsidP="00097BEF">
            <w:pPr>
              <w:spacing w:after="0" w:line="240" w:lineRule="auto"/>
              <w:rPr>
                <w:rFonts w:ascii="Times New Roman" w:hAnsi="Times New Roman"/>
                <w:sz w:val="24"/>
                <w:szCs w:val="24"/>
              </w:rPr>
            </w:pPr>
            <w:r>
              <w:rPr>
                <w:rFonts w:ascii="Times New Roman" w:hAnsi="Times New Roman"/>
                <w:sz w:val="24"/>
                <w:szCs w:val="24"/>
              </w:rPr>
              <w:t>Pembelajar terakhir dapat menyelesaikan cerita</w:t>
            </w:r>
          </w:p>
        </w:tc>
        <w:tc>
          <w:tcPr>
            <w:tcW w:w="726"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3" w:type="dxa"/>
            <w:gridSpan w:val="2"/>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c>
          <w:tcPr>
            <w:tcW w:w="54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BA1B7B" w:rsidRPr="00B86421" w:rsidRDefault="00BA1B7B" w:rsidP="00097BEF">
            <w:pPr>
              <w:spacing w:after="0" w:line="240" w:lineRule="auto"/>
              <w:jc w:val="center"/>
              <w:rPr>
                <w:rFonts w:ascii="Times New Roman" w:hAnsi="Times New Roman"/>
                <w:b/>
                <w:sz w:val="24"/>
                <w:szCs w:val="24"/>
              </w:rPr>
            </w:pPr>
          </w:p>
        </w:tc>
      </w:tr>
    </w:tbl>
    <w:p w:rsidR="00BA1B7B" w:rsidRDefault="00BA1B7B" w:rsidP="0086019F">
      <w:pPr>
        <w:spacing w:after="0" w:line="240" w:lineRule="auto"/>
        <w:rPr>
          <w:rFonts w:ascii="Times New Roman" w:hAnsi="Times New Roman"/>
          <w:b/>
          <w:sz w:val="24"/>
          <w:szCs w:val="24"/>
        </w:rPr>
      </w:pPr>
    </w:p>
    <w:p w:rsidR="00BA1B7B" w:rsidRDefault="000A37B0" w:rsidP="0086019F">
      <w:pPr>
        <w:spacing w:after="0" w:line="240" w:lineRule="auto"/>
        <w:rPr>
          <w:rFonts w:ascii="Times New Roman" w:hAnsi="Times New Roman"/>
          <w:b/>
          <w:sz w:val="20"/>
          <w:szCs w:val="24"/>
        </w:rPr>
      </w:pPr>
      <w:r w:rsidRPr="00F42429">
        <w:rPr>
          <w:rFonts w:ascii="Times New Roman" w:hAnsi="Times New Roman"/>
          <w:b/>
          <w:sz w:val="20"/>
          <w:szCs w:val="24"/>
        </w:rPr>
        <w:t>Tabel 2 Data Hasil Observasi</w:t>
      </w:r>
      <w:r w:rsidR="00F42429">
        <w:rPr>
          <w:rFonts w:ascii="Times New Roman" w:hAnsi="Times New Roman"/>
          <w:b/>
          <w:sz w:val="20"/>
          <w:szCs w:val="24"/>
        </w:rPr>
        <w:t xml:space="preserve"> Aktivitas Mahasiswa pada</w:t>
      </w:r>
      <w:r w:rsidRPr="00F42429">
        <w:rPr>
          <w:rFonts w:ascii="Times New Roman" w:hAnsi="Times New Roman"/>
          <w:b/>
          <w:sz w:val="20"/>
          <w:szCs w:val="24"/>
        </w:rPr>
        <w:t xml:space="preserve"> Pengambilan Data Kedua</w:t>
      </w:r>
    </w:p>
    <w:p w:rsidR="00F42429" w:rsidRPr="00F42429" w:rsidRDefault="00F42429" w:rsidP="0086019F">
      <w:pPr>
        <w:spacing w:after="0" w:line="240" w:lineRule="auto"/>
        <w:rPr>
          <w:rFonts w:ascii="Times New Roman" w:hAnsi="Times New Roman"/>
          <w:b/>
          <w:sz w:val="20"/>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328"/>
        <w:gridCol w:w="718"/>
        <w:gridCol w:w="8"/>
        <w:gridCol w:w="892"/>
        <w:gridCol w:w="8"/>
        <w:gridCol w:w="532"/>
        <w:gridCol w:w="8"/>
        <w:gridCol w:w="892"/>
        <w:gridCol w:w="8"/>
        <w:gridCol w:w="532"/>
        <w:gridCol w:w="11"/>
        <w:gridCol w:w="903"/>
        <w:gridCol w:w="540"/>
        <w:gridCol w:w="900"/>
      </w:tblGrid>
      <w:tr w:rsidR="000A37B0" w:rsidRPr="00B86421" w:rsidTr="000A37B0">
        <w:tc>
          <w:tcPr>
            <w:tcW w:w="558" w:type="dxa"/>
            <w:shd w:val="clear" w:color="auto" w:fill="auto"/>
          </w:tcPr>
          <w:p w:rsidR="000A37B0" w:rsidRPr="00B86421" w:rsidRDefault="000A37B0" w:rsidP="00097BEF">
            <w:pPr>
              <w:spacing w:after="0" w:line="240" w:lineRule="auto"/>
              <w:rPr>
                <w:rFonts w:ascii="Times New Roman" w:hAnsi="Times New Roman"/>
                <w:b/>
                <w:sz w:val="24"/>
                <w:szCs w:val="24"/>
              </w:rPr>
            </w:pPr>
            <w:r w:rsidRPr="00B86421">
              <w:rPr>
                <w:rFonts w:ascii="Times New Roman" w:hAnsi="Times New Roman"/>
                <w:b/>
                <w:sz w:val="24"/>
                <w:szCs w:val="24"/>
              </w:rPr>
              <w:t>No</w:t>
            </w:r>
          </w:p>
        </w:tc>
        <w:tc>
          <w:tcPr>
            <w:tcW w:w="2328" w:type="dxa"/>
            <w:shd w:val="clear" w:color="auto" w:fill="auto"/>
          </w:tcPr>
          <w:p w:rsidR="000A37B0" w:rsidRPr="00B86421" w:rsidRDefault="000A37B0" w:rsidP="00097BEF">
            <w:pPr>
              <w:spacing w:after="0" w:line="240" w:lineRule="auto"/>
              <w:rPr>
                <w:rFonts w:ascii="Times New Roman" w:hAnsi="Times New Roman"/>
                <w:b/>
                <w:sz w:val="24"/>
                <w:szCs w:val="24"/>
              </w:rPr>
            </w:pPr>
            <w:r w:rsidRPr="00B86421">
              <w:rPr>
                <w:rFonts w:ascii="Times New Roman" w:hAnsi="Times New Roman"/>
                <w:b/>
                <w:sz w:val="24"/>
                <w:szCs w:val="24"/>
              </w:rPr>
              <w:t>Aspek yang diamati</w:t>
            </w:r>
          </w:p>
        </w:tc>
        <w:tc>
          <w:tcPr>
            <w:tcW w:w="1618" w:type="dxa"/>
            <w:gridSpan w:val="3"/>
            <w:shd w:val="clear" w:color="auto" w:fill="auto"/>
          </w:tcPr>
          <w:p w:rsidR="000A37B0" w:rsidRPr="007E644D" w:rsidRDefault="000A37B0" w:rsidP="00097BEF">
            <w:pPr>
              <w:spacing w:after="0" w:line="240" w:lineRule="auto"/>
              <w:rPr>
                <w:rFonts w:ascii="Times New Roman" w:hAnsi="Times New Roman"/>
                <w:b/>
                <w:sz w:val="24"/>
                <w:szCs w:val="24"/>
              </w:rPr>
            </w:pPr>
            <w:r>
              <w:rPr>
                <w:rFonts w:ascii="Times New Roman" w:hAnsi="Times New Roman"/>
                <w:b/>
                <w:sz w:val="24"/>
                <w:szCs w:val="24"/>
              </w:rPr>
              <w:t>Observer 1</w:t>
            </w:r>
          </w:p>
        </w:tc>
        <w:tc>
          <w:tcPr>
            <w:tcW w:w="1440" w:type="dxa"/>
            <w:gridSpan w:val="4"/>
            <w:shd w:val="clear" w:color="auto" w:fill="auto"/>
          </w:tcPr>
          <w:p w:rsidR="000A37B0" w:rsidRPr="007E644D" w:rsidRDefault="000A37B0" w:rsidP="00097BEF">
            <w:pPr>
              <w:spacing w:after="0" w:line="240" w:lineRule="auto"/>
              <w:rPr>
                <w:rFonts w:ascii="Times New Roman" w:hAnsi="Times New Roman"/>
                <w:b/>
                <w:sz w:val="24"/>
                <w:szCs w:val="24"/>
              </w:rPr>
            </w:pPr>
            <w:r>
              <w:rPr>
                <w:rFonts w:ascii="Times New Roman" w:hAnsi="Times New Roman"/>
                <w:b/>
                <w:sz w:val="24"/>
                <w:szCs w:val="24"/>
              </w:rPr>
              <w:t>Observer 2</w:t>
            </w:r>
          </w:p>
        </w:tc>
        <w:tc>
          <w:tcPr>
            <w:tcW w:w="1454" w:type="dxa"/>
            <w:gridSpan w:val="4"/>
            <w:shd w:val="clear" w:color="auto" w:fill="auto"/>
          </w:tcPr>
          <w:p w:rsidR="000A37B0" w:rsidRPr="007E644D" w:rsidRDefault="000A37B0" w:rsidP="00097BEF">
            <w:pPr>
              <w:spacing w:after="0" w:line="240" w:lineRule="auto"/>
              <w:rPr>
                <w:rFonts w:ascii="Times New Roman" w:hAnsi="Times New Roman"/>
                <w:b/>
                <w:sz w:val="24"/>
                <w:szCs w:val="24"/>
              </w:rPr>
            </w:pPr>
            <w:r>
              <w:rPr>
                <w:rFonts w:ascii="Times New Roman" w:hAnsi="Times New Roman"/>
                <w:b/>
                <w:sz w:val="24"/>
                <w:szCs w:val="24"/>
              </w:rPr>
              <w:t>Observer 3</w:t>
            </w:r>
          </w:p>
        </w:tc>
        <w:tc>
          <w:tcPr>
            <w:tcW w:w="1440" w:type="dxa"/>
            <w:gridSpan w:val="2"/>
            <w:shd w:val="clear" w:color="auto" w:fill="auto"/>
          </w:tcPr>
          <w:p w:rsidR="000A37B0" w:rsidRPr="007E644D" w:rsidRDefault="000A37B0" w:rsidP="00097BEF">
            <w:pPr>
              <w:spacing w:after="0" w:line="240" w:lineRule="auto"/>
              <w:rPr>
                <w:rFonts w:ascii="Times New Roman" w:hAnsi="Times New Roman"/>
                <w:b/>
                <w:sz w:val="24"/>
                <w:szCs w:val="24"/>
              </w:rPr>
            </w:pPr>
            <w:r>
              <w:rPr>
                <w:rFonts w:ascii="Times New Roman" w:hAnsi="Times New Roman"/>
                <w:b/>
                <w:sz w:val="24"/>
                <w:szCs w:val="24"/>
              </w:rPr>
              <w:t>Observer 4</w:t>
            </w:r>
          </w:p>
        </w:tc>
      </w:tr>
      <w:tr w:rsidR="000A37B0" w:rsidRPr="00B86421" w:rsidTr="000A37B0">
        <w:tc>
          <w:tcPr>
            <w:tcW w:w="2886" w:type="dxa"/>
            <w:gridSpan w:val="2"/>
            <w:shd w:val="clear" w:color="auto" w:fill="auto"/>
          </w:tcPr>
          <w:p w:rsidR="000A37B0" w:rsidRDefault="000A37B0" w:rsidP="00097BEF">
            <w:pPr>
              <w:spacing w:after="0" w:line="240" w:lineRule="auto"/>
              <w:rPr>
                <w:rFonts w:ascii="Times New Roman" w:hAnsi="Times New Roman"/>
                <w:b/>
                <w:sz w:val="24"/>
                <w:szCs w:val="24"/>
              </w:rPr>
            </w:pPr>
          </w:p>
        </w:tc>
        <w:tc>
          <w:tcPr>
            <w:tcW w:w="718" w:type="dxa"/>
            <w:shd w:val="clear" w:color="auto" w:fill="auto"/>
          </w:tcPr>
          <w:p w:rsidR="000A37B0" w:rsidRDefault="000A37B0"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0A37B0" w:rsidRDefault="000A37B0"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0A37B0" w:rsidRDefault="000A37B0"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0A37B0" w:rsidRDefault="000A37B0"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14" w:type="dxa"/>
            <w:gridSpan w:val="2"/>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Tidak</w:t>
            </w:r>
          </w:p>
        </w:tc>
      </w:tr>
      <w:tr w:rsidR="000A37B0" w:rsidRPr="00B86421" w:rsidTr="000A37B0">
        <w:tc>
          <w:tcPr>
            <w:tcW w:w="8838" w:type="dxa"/>
            <w:gridSpan w:val="15"/>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Pembelajar</w:t>
            </w:r>
          </w:p>
        </w:tc>
      </w:tr>
      <w:tr w:rsidR="000A37B0" w:rsidRPr="00B86421" w:rsidTr="000A37B0">
        <w:tc>
          <w:tcPr>
            <w:tcW w:w="558" w:type="dxa"/>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1</w:t>
            </w:r>
          </w:p>
        </w:tc>
        <w:tc>
          <w:tcPr>
            <w:tcW w:w="2328" w:type="dxa"/>
            <w:shd w:val="clear" w:color="auto" w:fill="auto"/>
          </w:tcPr>
          <w:p w:rsidR="000A37B0" w:rsidRPr="000703EC" w:rsidRDefault="000A37B0" w:rsidP="00097BEF">
            <w:pPr>
              <w:spacing w:after="0" w:line="240" w:lineRule="auto"/>
              <w:rPr>
                <w:rFonts w:ascii="Times New Roman" w:hAnsi="Times New Roman"/>
                <w:sz w:val="24"/>
                <w:szCs w:val="24"/>
              </w:rPr>
            </w:pPr>
            <w:r>
              <w:rPr>
                <w:rFonts w:ascii="Times New Roman" w:hAnsi="Times New Roman"/>
                <w:sz w:val="24"/>
                <w:szCs w:val="24"/>
              </w:rPr>
              <w:t>Situasi kelas tampak kondusif</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2</w:t>
            </w:r>
          </w:p>
        </w:tc>
        <w:tc>
          <w:tcPr>
            <w:tcW w:w="2328" w:type="dxa"/>
            <w:shd w:val="clear" w:color="auto" w:fill="auto"/>
          </w:tcPr>
          <w:p w:rsidR="000A37B0" w:rsidRPr="000703EC" w:rsidRDefault="000A37B0" w:rsidP="00097BEF">
            <w:pPr>
              <w:spacing w:after="0" w:line="240" w:lineRule="auto"/>
              <w:rPr>
                <w:rFonts w:ascii="Times New Roman" w:hAnsi="Times New Roman"/>
                <w:sz w:val="24"/>
                <w:szCs w:val="24"/>
              </w:rPr>
            </w:pPr>
            <w:r>
              <w:rPr>
                <w:rFonts w:ascii="Times New Roman" w:hAnsi="Times New Roman"/>
                <w:sz w:val="24"/>
                <w:szCs w:val="24"/>
              </w:rPr>
              <w:t xml:space="preserve">Pembelajar memperhatikan penjelasan pengajar mengenai penggunaan teknik pembeajaran </w:t>
            </w:r>
            <w:r>
              <w:rPr>
                <w:rFonts w:ascii="Times New Roman" w:hAnsi="Times New Roman"/>
                <w:sz w:val="24"/>
              </w:rPr>
              <w:t>“Melanjutkan Cerita”</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A54C4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3</w:t>
            </w:r>
          </w:p>
        </w:tc>
        <w:tc>
          <w:tcPr>
            <w:tcW w:w="2328" w:type="dxa"/>
            <w:shd w:val="clear" w:color="auto" w:fill="auto"/>
          </w:tcPr>
          <w:p w:rsidR="000A37B0" w:rsidRPr="000703EC" w:rsidRDefault="000A37B0" w:rsidP="00097BEF">
            <w:pPr>
              <w:spacing w:after="0" w:line="240" w:lineRule="auto"/>
              <w:rPr>
                <w:rFonts w:ascii="Times New Roman" w:hAnsi="Times New Roman"/>
                <w:sz w:val="24"/>
                <w:szCs w:val="24"/>
              </w:rPr>
            </w:pPr>
            <w:r>
              <w:rPr>
                <w:rFonts w:ascii="Times New Roman" w:hAnsi="Times New Roman"/>
                <w:sz w:val="24"/>
                <w:szCs w:val="24"/>
              </w:rPr>
              <w:t>Perhatian pembelajar terfokus pada pembelajaran</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A54C4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A54C4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C03726" w:rsidRDefault="000A37B0" w:rsidP="00097BEF">
            <w:pPr>
              <w:spacing w:after="0" w:line="240" w:lineRule="auto"/>
              <w:jc w:val="center"/>
              <w:rPr>
                <w:rFonts w:ascii="Times New Roman" w:hAnsi="Times New Roman"/>
                <w:b/>
                <w:sz w:val="24"/>
                <w:szCs w:val="24"/>
              </w:rPr>
            </w:pP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r>
      <w:tr w:rsidR="000A37B0" w:rsidRPr="00B86421" w:rsidTr="008411AD">
        <w:tc>
          <w:tcPr>
            <w:tcW w:w="558" w:type="dxa"/>
            <w:tcBorders>
              <w:bottom w:val="nil"/>
            </w:tcBorders>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4</w:t>
            </w:r>
          </w:p>
        </w:tc>
        <w:tc>
          <w:tcPr>
            <w:tcW w:w="2328" w:type="dxa"/>
            <w:tcBorders>
              <w:bottom w:val="nil"/>
            </w:tcBorders>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Pembelajar tampak aktif selama proses pembelajaran</w:t>
            </w:r>
          </w:p>
          <w:p w:rsidR="00F42429" w:rsidRDefault="00F42429" w:rsidP="00097BEF">
            <w:pPr>
              <w:spacing w:after="0" w:line="240" w:lineRule="auto"/>
              <w:rPr>
                <w:rFonts w:ascii="Times New Roman" w:hAnsi="Times New Roman"/>
                <w:sz w:val="24"/>
                <w:szCs w:val="24"/>
              </w:rPr>
            </w:pPr>
          </w:p>
          <w:p w:rsidR="00F42429" w:rsidRPr="00CA658E" w:rsidRDefault="00F42429" w:rsidP="00097BEF">
            <w:pPr>
              <w:spacing w:after="0" w:line="240" w:lineRule="auto"/>
              <w:rPr>
                <w:rFonts w:ascii="Times New Roman" w:hAnsi="Times New Roman"/>
                <w:sz w:val="24"/>
                <w:szCs w:val="24"/>
              </w:rPr>
            </w:pPr>
          </w:p>
        </w:tc>
        <w:tc>
          <w:tcPr>
            <w:tcW w:w="718" w:type="dxa"/>
            <w:tcBorders>
              <w:bottom w:val="nil"/>
            </w:tcBorders>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tcBorders>
              <w:bottom w:val="nil"/>
            </w:tcBorders>
            <w:shd w:val="clear" w:color="auto" w:fill="auto"/>
          </w:tcPr>
          <w:p w:rsidR="000A37B0" w:rsidRPr="00EE670F" w:rsidRDefault="000A37B0" w:rsidP="00097BEF">
            <w:pPr>
              <w:spacing w:after="0" w:line="240" w:lineRule="auto"/>
              <w:jc w:val="center"/>
              <w:rPr>
                <w:rFonts w:ascii="Times New Roman" w:hAnsi="Times New Roman"/>
                <w:b/>
                <w:sz w:val="24"/>
                <w:szCs w:val="24"/>
              </w:rPr>
            </w:pPr>
          </w:p>
        </w:tc>
        <w:tc>
          <w:tcPr>
            <w:tcW w:w="540" w:type="dxa"/>
            <w:gridSpan w:val="2"/>
            <w:tcBorders>
              <w:bottom w:val="nil"/>
            </w:tcBorders>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tcBorders>
              <w:bottom w:val="nil"/>
            </w:tcBorders>
            <w:shd w:val="clear" w:color="auto" w:fill="auto"/>
          </w:tcPr>
          <w:p w:rsidR="000A37B0" w:rsidRPr="00EE670F" w:rsidRDefault="000A37B0" w:rsidP="00097BEF">
            <w:pPr>
              <w:spacing w:after="0" w:line="240" w:lineRule="auto"/>
              <w:jc w:val="center"/>
              <w:rPr>
                <w:rFonts w:ascii="Times New Roman" w:hAnsi="Times New Roman"/>
                <w:b/>
                <w:sz w:val="24"/>
                <w:szCs w:val="24"/>
              </w:rPr>
            </w:pPr>
          </w:p>
        </w:tc>
        <w:tc>
          <w:tcPr>
            <w:tcW w:w="551" w:type="dxa"/>
            <w:gridSpan w:val="3"/>
            <w:tcBorders>
              <w:bottom w:val="nil"/>
            </w:tcBorders>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tcBorders>
              <w:bottom w:val="nil"/>
            </w:tcBorders>
            <w:shd w:val="clear" w:color="auto" w:fill="auto"/>
          </w:tcPr>
          <w:p w:rsidR="000A37B0" w:rsidRPr="00EE670F" w:rsidRDefault="000A37B0" w:rsidP="00097BEF">
            <w:pPr>
              <w:spacing w:after="0" w:line="240" w:lineRule="auto"/>
              <w:jc w:val="center"/>
              <w:rPr>
                <w:rFonts w:ascii="Times New Roman" w:hAnsi="Times New Roman"/>
                <w:b/>
                <w:sz w:val="24"/>
                <w:szCs w:val="24"/>
              </w:rPr>
            </w:pPr>
          </w:p>
        </w:tc>
        <w:tc>
          <w:tcPr>
            <w:tcW w:w="540" w:type="dxa"/>
            <w:tcBorders>
              <w:bottom w:val="nil"/>
            </w:tcBorders>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tcBorders>
              <w:bottom w:val="nil"/>
            </w:tcBorders>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8411AD" w:rsidRPr="00B86421" w:rsidTr="008411AD">
        <w:tc>
          <w:tcPr>
            <w:tcW w:w="8838" w:type="dxa"/>
            <w:gridSpan w:val="15"/>
            <w:tcBorders>
              <w:top w:val="nil"/>
              <w:left w:val="nil"/>
              <w:bottom w:val="nil"/>
              <w:right w:val="nil"/>
            </w:tcBorders>
            <w:shd w:val="clear" w:color="auto" w:fill="auto"/>
          </w:tcPr>
          <w:p w:rsidR="008411AD" w:rsidRDefault="008411AD" w:rsidP="00F8322C">
            <w:pPr>
              <w:spacing w:after="0" w:line="240" w:lineRule="auto"/>
              <w:rPr>
                <w:rFonts w:ascii="Times New Roman" w:hAnsi="Times New Roman"/>
                <w:b/>
                <w:sz w:val="20"/>
                <w:szCs w:val="20"/>
              </w:rPr>
            </w:pPr>
          </w:p>
          <w:p w:rsidR="008411AD" w:rsidRDefault="008411AD" w:rsidP="00F8322C">
            <w:pPr>
              <w:spacing w:after="0" w:line="240" w:lineRule="auto"/>
              <w:rPr>
                <w:rFonts w:ascii="Times New Roman" w:hAnsi="Times New Roman"/>
                <w:b/>
                <w:sz w:val="20"/>
                <w:szCs w:val="20"/>
              </w:rPr>
            </w:pPr>
          </w:p>
          <w:p w:rsidR="008411AD" w:rsidRPr="008411AD" w:rsidRDefault="008411AD" w:rsidP="00F8322C">
            <w:pPr>
              <w:spacing w:after="0" w:line="240" w:lineRule="auto"/>
              <w:rPr>
                <w:rFonts w:ascii="Times New Roman" w:hAnsi="Times New Roman"/>
                <w:b/>
                <w:sz w:val="20"/>
                <w:szCs w:val="24"/>
              </w:rPr>
            </w:pPr>
            <w:r>
              <w:rPr>
                <w:rFonts w:ascii="Times New Roman" w:hAnsi="Times New Roman"/>
                <w:b/>
                <w:sz w:val="20"/>
                <w:szCs w:val="20"/>
              </w:rPr>
              <w:lastRenderedPageBreak/>
              <w:t>Lanjutan Tabel 2</w:t>
            </w:r>
            <w:r w:rsidRPr="00F42429">
              <w:rPr>
                <w:rFonts w:ascii="Times New Roman" w:hAnsi="Times New Roman"/>
                <w:b/>
                <w:sz w:val="20"/>
                <w:szCs w:val="20"/>
              </w:rPr>
              <w:t xml:space="preserve"> Data Hasil Observasi Aktivitas Mahasi</w:t>
            </w:r>
            <w:r>
              <w:rPr>
                <w:rFonts w:ascii="Times New Roman" w:hAnsi="Times New Roman"/>
                <w:b/>
                <w:sz w:val="20"/>
                <w:szCs w:val="20"/>
              </w:rPr>
              <w:t>swa pada Pengambilan Data Kedu</w:t>
            </w:r>
            <w:r w:rsidRPr="00F42429">
              <w:rPr>
                <w:rFonts w:ascii="Times New Roman" w:hAnsi="Times New Roman"/>
                <w:b/>
                <w:sz w:val="20"/>
                <w:szCs w:val="24"/>
              </w:rPr>
              <w:t>a</w:t>
            </w:r>
          </w:p>
        </w:tc>
      </w:tr>
      <w:tr w:rsidR="008411AD" w:rsidRPr="00B86421" w:rsidTr="008411AD">
        <w:tc>
          <w:tcPr>
            <w:tcW w:w="8838" w:type="dxa"/>
            <w:gridSpan w:val="15"/>
            <w:tcBorders>
              <w:top w:val="nil"/>
              <w:left w:val="nil"/>
              <w:right w:val="nil"/>
            </w:tcBorders>
            <w:shd w:val="clear" w:color="auto" w:fill="auto"/>
          </w:tcPr>
          <w:p w:rsidR="008411AD" w:rsidRDefault="008411AD" w:rsidP="00F42429">
            <w:pPr>
              <w:spacing w:after="0" w:line="240" w:lineRule="auto"/>
              <w:rPr>
                <w:rFonts w:ascii="Times New Roman" w:hAnsi="Times New Roman"/>
                <w:b/>
                <w:sz w:val="24"/>
                <w:szCs w:val="24"/>
              </w:rPr>
            </w:pPr>
          </w:p>
        </w:tc>
      </w:tr>
      <w:tr w:rsidR="00F42429" w:rsidRPr="00B86421" w:rsidTr="00F42429">
        <w:tc>
          <w:tcPr>
            <w:tcW w:w="558" w:type="dxa"/>
            <w:tcBorders>
              <w:top w:val="single" w:sz="4" w:space="0" w:color="auto"/>
            </w:tcBorders>
            <w:shd w:val="clear" w:color="auto" w:fill="auto"/>
          </w:tcPr>
          <w:p w:rsidR="00F42429" w:rsidRPr="00B86421" w:rsidRDefault="00F42429" w:rsidP="00F42429">
            <w:pPr>
              <w:spacing w:after="0" w:line="240" w:lineRule="auto"/>
              <w:rPr>
                <w:rFonts w:ascii="Times New Roman" w:hAnsi="Times New Roman"/>
                <w:b/>
                <w:sz w:val="24"/>
                <w:szCs w:val="24"/>
              </w:rPr>
            </w:pPr>
            <w:r w:rsidRPr="00B86421">
              <w:rPr>
                <w:rFonts w:ascii="Times New Roman" w:hAnsi="Times New Roman"/>
                <w:b/>
                <w:sz w:val="24"/>
                <w:szCs w:val="24"/>
              </w:rPr>
              <w:t>No</w:t>
            </w:r>
          </w:p>
        </w:tc>
        <w:tc>
          <w:tcPr>
            <w:tcW w:w="2328" w:type="dxa"/>
            <w:tcBorders>
              <w:top w:val="single" w:sz="4" w:space="0" w:color="auto"/>
            </w:tcBorders>
            <w:shd w:val="clear" w:color="auto" w:fill="auto"/>
          </w:tcPr>
          <w:p w:rsidR="00F42429" w:rsidRPr="00B86421" w:rsidRDefault="00F42429" w:rsidP="00F42429">
            <w:pPr>
              <w:spacing w:after="0" w:line="240" w:lineRule="auto"/>
              <w:rPr>
                <w:rFonts w:ascii="Times New Roman" w:hAnsi="Times New Roman"/>
                <w:b/>
                <w:sz w:val="24"/>
                <w:szCs w:val="24"/>
              </w:rPr>
            </w:pPr>
            <w:r w:rsidRPr="00B86421">
              <w:rPr>
                <w:rFonts w:ascii="Times New Roman" w:hAnsi="Times New Roman"/>
                <w:b/>
                <w:sz w:val="24"/>
                <w:szCs w:val="24"/>
              </w:rPr>
              <w:t>Aspek yang diamati</w:t>
            </w:r>
          </w:p>
        </w:tc>
        <w:tc>
          <w:tcPr>
            <w:tcW w:w="1618" w:type="dxa"/>
            <w:gridSpan w:val="3"/>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1</w:t>
            </w:r>
          </w:p>
        </w:tc>
        <w:tc>
          <w:tcPr>
            <w:tcW w:w="1440" w:type="dxa"/>
            <w:gridSpan w:val="4"/>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2</w:t>
            </w:r>
          </w:p>
        </w:tc>
        <w:tc>
          <w:tcPr>
            <w:tcW w:w="1454" w:type="dxa"/>
            <w:gridSpan w:val="4"/>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3</w:t>
            </w:r>
          </w:p>
        </w:tc>
        <w:tc>
          <w:tcPr>
            <w:tcW w:w="1440" w:type="dxa"/>
            <w:gridSpan w:val="2"/>
            <w:tcBorders>
              <w:top w:val="single" w:sz="4" w:space="0" w:color="auto"/>
            </w:tcBorders>
            <w:shd w:val="clear" w:color="auto" w:fill="auto"/>
          </w:tcPr>
          <w:p w:rsidR="00F42429" w:rsidRPr="007E644D" w:rsidRDefault="00F42429" w:rsidP="00F42429">
            <w:pPr>
              <w:spacing w:after="0" w:line="240" w:lineRule="auto"/>
              <w:rPr>
                <w:rFonts w:ascii="Times New Roman" w:hAnsi="Times New Roman"/>
                <w:b/>
                <w:sz w:val="24"/>
                <w:szCs w:val="24"/>
              </w:rPr>
            </w:pPr>
            <w:r>
              <w:rPr>
                <w:rFonts w:ascii="Times New Roman" w:hAnsi="Times New Roman"/>
                <w:b/>
                <w:sz w:val="24"/>
                <w:szCs w:val="24"/>
              </w:rPr>
              <w:t>Observer 4</w:t>
            </w:r>
          </w:p>
        </w:tc>
      </w:tr>
      <w:tr w:rsidR="00F42429" w:rsidRPr="00B86421" w:rsidTr="00F42429">
        <w:tc>
          <w:tcPr>
            <w:tcW w:w="2886" w:type="dxa"/>
            <w:gridSpan w:val="2"/>
            <w:shd w:val="clear" w:color="auto" w:fill="auto"/>
          </w:tcPr>
          <w:p w:rsidR="00F42429" w:rsidRDefault="00F42429" w:rsidP="00F42429">
            <w:pPr>
              <w:spacing w:after="0" w:line="240" w:lineRule="auto"/>
              <w:rPr>
                <w:rFonts w:ascii="Times New Roman" w:hAnsi="Times New Roman"/>
                <w:b/>
                <w:sz w:val="24"/>
                <w:szCs w:val="24"/>
              </w:rPr>
            </w:pPr>
          </w:p>
        </w:tc>
        <w:tc>
          <w:tcPr>
            <w:tcW w:w="718" w:type="dxa"/>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gridSpan w:val="2"/>
            <w:shd w:val="clear" w:color="auto" w:fill="auto"/>
          </w:tcPr>
          <w:p w:rsidR="00F42429"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gridSpan w:val="2"/>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14" w:type="dxa"/>
            <w:gridSpan w:val="2"/>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c>
          <w:tcPr>
            <w:tcW w:w="540" w:type="dxa"/>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Ya</w:t>
            </w:r>
          </w:p>
        </w:tc>
        <w:tc>
          <w:tcPr>
            <w:tcW w:w="900" w:type="dxa"/>
            <w:shd w:val="clear" w:color="auto" w:fill="auto"/>
          </w:tcPr>
          <w:p w:rsidR="00F42429" w:rsidRPr="00516645" w:rsidRDefault="00F42429" w:rsidP="00F42429">
            <w:pPr>
              <w:spacing w:after="0" w:line="240" w:lineRule="auto"/>
              <w:rPr>
                <w:rFonts w:ascii="Times New Roman" w:hAnsi="Times New Roman"/>
                <w:b/>
                <w:sz w:val="24"/>
                <w:szCs w:val="24"/>
              </w:rPr>
            </w:pPr>
            <w:r>
              <w:rPr>
                <w:rFonts w:ascii="Times New Roman" w:hAnsi="Times New Roman"/>
                <w:b/>
                <w:sz w:val="24"/>
                <w:szCs w:val="24"/>
              </w:rPr>
              <w:t>Tidak</w:t>
            </w: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5</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 xml:space="preserve">Pembelajar dapat membuat kalimat menggunakan </w:t>
            </w:r>
            <w:r>
              <w:rPr>
                <w:rFonts w:ascii="Times New Roman" w:hAnsi="Times New Roman"/>
                <w:i/>
                <w:sz w:val="24"/>
                <w:szCs w:val="24"/>
              </w:rPr>
              <w:t>Konjunktiv II</w:t>
            </w:r>
            <w:r>
              <w:rPr>
                <w:rFonts w:ascii="Times New Roman" w:hAnsi="Times New Roman"/>
                <w:sz w:val="24"/>
                <w:szCs w:val="24"/>
              </w:rPr>
              <w:t xml:space="preserve"> secara spontan</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40" w:type="dxa"/>
            <w:shd w:val="clear" w:color="auto" w:fill="auto"/>
          </w:tcPr>
          <w:p w:rsidR="000A37B0" w:rsidRPr="00C03726" w:rsidRDefault="000A37B0" w:rsidP="00097BEF">
            <w:pPr>
              <w:spacing w:after="0" w:line="240" w:lineRule="auto"/>
              <w:jc w:val="center"/>
              <w:rPr>
                <w:rFonts w:ascii="Times New Roman" w:hAnsi="Times New Roman"/>
                <w:b/>
                <w:sz w:val="24"/>
                <w:szCs w:val="24"/>
              </w:rPr>
            </w:pP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6</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Pembelajar dapat mengikuti proses pembelajaran dengan baik</w:t>
            </w:r>
          </w:p>
        </w:tc>
        <w:tc>
          <w:tcPr>
            <w:tcW w:w="718" w:type="dxa"/>
            <w:shd w:val="clear" w:color="auto" w:fill="auto"/>
          </w:tcPr>
          <w:p w:rsidR="000A37B0" w:rsidRPr="00A54C4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C03726" w:rsidRDefault="000A37B0" w:rsidP="00097BEF">
            <w:pPr>
              <w:spacing w:after="0" w:line="240" w:lineRule="auto"/>
              <w:jc w:val="center"/>
              <w:rPr>
                <w:rFonts w:ascii="Times New Roman" w:hAnsi="Times New Roman"/>
                <w:b/>
                <w:sz w:val="24"/>
                <w:szCs w:val="24"/>
              </w:rPr>
            </w:pP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r>
      <w:tr w:rsidR="000A37B0" w:rsidRPr="00B86421" w:rsidTr="000A37B0">
        <w:tc>
          <w:tcPr>
            <w:tcW w:w="558" w:type="dxa"/>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7</w:t>
            </w:r>
          </w:p>
        </w:tc>
        <w:tc>
          <w:tcPr>
            <w:tcW w:w="2328" w:type="dxa"/>
            <w:shd w:val="clear" w:color="auto" w:fill="auto"/>
          </w:tcPr>
          <w:p w:rsidR="000A37B0" w:rsidRPr="0064090A" w:rsidRDefault="000A37B0" w:rsidP="00097BEF">
            <w:pPr>
              <w:spacing w:after="0" w:line="240" w:lineRule="auto"/>
              <w:rPr>
                <w:rFonts w:ascii="Times New Roman" w:hAnsi="Times New Roman"/>
                <w:i/>
                <w:sz w:val="24"/>
                <w:szCs w:val="24"/>
                <w:lang w:val="en-US"/>
              </w:rPr>
            </w:pPr>
            <w:r>
              <w:rPr>
                <w:rFonts w:ascii="Times New Roman" w:hAnsi="Times New Roman"/>
                <w:sz w:val="24"/>
                <w:szCs w:val="24"/>
              </w:rPr>
              <w:t xml:space="preserve">Pembelajar mengalami kesulitan dalam membentuk kalimat menggunakan </w:t>
            </w:r>
            <w:r>
              <w:rPr>
                <w:rFonts w:ascii="Times New Roman" w:hAnsi="Times New Roman"/>
                <w:i/>
                <w:sz w:val="24"/>
                <w:szCs w:val="24"/>
              </w:rPr>
              <w:t>Konjunktiv II</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16645"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8</w:t>
            </w:r>
          </w:p>
        </w:tc>
        <w:tc>
          <w:tcPr>
            <w:tcW w:w="2328" w:type="dxa"/>
            <w:shd w:val="clear" w:color="auto" w:fill="auto"/>
          </w:tcPr>
          <w:p w:rsidR="000A37B0" w:rsidRPr="005A7880" w:rsidRDefault="000A37B0" w:rsidP="00097BEF">
            <w:pPr>
              <w:spacing w:after="0" w:line="240" w:lineRule="auto"/>
              <w:rPr>
                <w:rFonts w:ascii="Times New Roman" w:hAnsi="Times New Roman"/>
                <w:sz w:val="24"/>
              </w:rPr>
            </w:pPr>
            <w:r>
              <w:rPr>
                <w:rFonts w:ascii="Times New Roman" w:hAnsi="Times New Roman"/>
                <w:sz w:val="24"/>
                <w:szCs w:val="24"/>
              </w:rPr>
              <w:t xml:space="preserve">Pembelajar mengalami kesulitan selama proses penerapan teknik pembelajaran </w:t>
            </w:r>
            <w:r>
              <w:rPr>
                <w:rFonts w:ascii="Times New Roman" w:hAnsi="Times New Roman"/>
                <w:sz w:val="24"/>
              </w:rPr>
              <w:t>“Melanjutkan Cerita” (tuliskan contoh kesulitan yang dihadapi)</w:t>
            </w:r>
          </w:p>
        </w:tc>
        <w:tc>
          <w:tcPr>
            <w:tcW w:w="718"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51" w:type="dxa"/>
            <w:gridSpan w:val="3"/>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8838" w:type="dxa"/>
            <w:gridSpan w:val="15"/>
            <w:shd w:val="clear" w:color="auto" w:fill="auto"/>
          </w:tcPr>
          <w:p w:rsidR="000A37B0" w:rsidRPr="00516645" w:rsidRDefault="000A37B0" w:rsidP="00097BEF">
            <w:pPr>
              <w:spacing w:after="0" w:line="240" w:lineRule="auto"/>
              <w:rPr>
                <w:rFonts w:ascii="Times New Roman" w:hAnsi="Times New Roman"/>
                <w:b/>
                <w:sz w:val="24"/>
                <w:szCs w:val="24"/>
              </w:rPr>
            </w:pPr>
            <w:r>
              <w:rPr>
                <w:rFonts w:ascii="Times New Roman" w:hAnsi="Times New Roman"/>
                <w:b/>
                <w:sz w:val="24"/>
                <w:szCs w:val="24"/>
              </w:rPr>
              <w:t>Langkah-langkah Teknik Pembelajaran</w:t>
            </w: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9</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Pengajar menyampaikan sepenggal cerita kepada pembelajar</w:t>
            </w:r>
          </w:p>
        </w:tc>
        <w:tc>
          <w:tcPr>
            <w:tcW w:w="726"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3"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10</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Pengajar meminta salah satu pembelajar untuk melanjutkan ceritanya</w:t>
            </w:r>
          </w:p>
        </w:tc>
        <w:tc>
          <w:tcPr>
            <w:tcW w:w="726"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3"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11</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Semua pembelajar menyampaikan satu kalimat untuk melanjutkan cerita</w:t>
            </w:r>
          </w:p>
        </w:tc>
        <w:tc>
          <w:tcPr>
            <w:tcW w:w="726"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3"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r w:rsidR="000A37B0" w:rsidRPr="00B86421" w:rsidTr="000A37B0">
        <w:tc>
          <w:tcPr>
            <w:tcW w:w="558" w:type="dxa"/>
            <w:shd w:val="clear" w:color="auto" w:fill="auto"/>
          </w:tcPr>
          <w:p w:rsidR="000A37B0" w:rsidRPr="00502504" w:rsidRDefault="000A37B0" w:rsidP="00097BEF">
            <w:pPr>
              <w:tabs>
                <w:tab w:val="left" w:pos="346"/>
              </w:tabs>
              <w:spacing w:after="0" w:line="240" w:lineRule="auto"/>
              <w:rPr>
                <w:rFonts w:ascii="Times New Roman" w:hAnsi="Times New Roman"/>
                <w:sz w:val="24"/>
                <w:szCs w:val="24"/>
              </w:rPr>
            </w:pPr>
            <w:r>
              <w:rPr>
                <w:rFonts w:ascii="Times New Roman" w:hAnsi="Times New Roman"/>
                <w:sz w:val="24"/>
                <w:szCs w:val="24"/>
              </w:rPr>
              <w:t>12</w:t>
            </w:r>
          </w:p>
        </w:tc>
        <w:tc>
          <w:tcPr>
            <w:tcW w:w="2328" w:type="dxa"/>
            <w:shd w:val="clear" w:color="auto" w:fill="auto"/>
          </w:tcPr>
          <w:p w:rsidR="000A37B0" w:rsidRDefault="000A37B0" w:rsidP="00097BEF">
            <w:pPr>
              <w:spacing w:after="0" w:line="240" w:lineRule="auto"/>
              <w:rPr>
                <w:rFonts w:ascii="Times New Roman" w:hAnsi="Times New Roman"/>
                <w:sz w:val="24"/>
                <w:szCs w:val="24"/>
              </w:rPr>
            </w:pPr>
            <w:r>
              <w:rPr>
                <w:rFonts w:ascii="Times New Roman" w:hAnsi="Times New Roman"/>
                <w:sz w:val="24"/>
                <w:szCs w:val="24"/>
              </w:rPr>
              <w:t>Pembelajar terakhir dapat menyelesaikan cerita</w:t>
            </w:r>
          </w:p>
        </w:tc>
        <w:tc>
          <w:tcPr>
            <w:tcW w:w="726"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3" w:type="dxa"/>
            <w:gridSpan w:val="2"/>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3"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c>
          <w:tcPr>
            <w:tcW w:w="54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900" w:type="dxa"/>
            <w:shd w:val="clear" w:color="auto" w:fill="auto"/>
          </w:tcPr>
          <w:p w:rsidR="000A37B0" w:rsidRPr="00B86421" w:rsidRDefault="000A37B0" w:rsidP="00097BEF">
            <w:pPr>
              <w:spacing w:after="0" w:line="240" w:lineRule="auto"/>
              <w:jc w:val="center"/>
              <w:rPr>
                <w:rFonts w:ascii="Times New Roman" w:hAnsi="Times New Roman"/>
                <w:b/>
                <w:sz w:val="24"/>
                <w:szCs w:val="24"/>
              </w:rPr>
            </w:pPr>
          </w:p>
        </w:tc>
      </w:tr>
    </w:tbl>
    <w:p w:rsidR="000A37B0" w:rsidRDefault="00AD0EB9" w:rsidP="0086019F">
      <w:pPr>
        <w:spacing w:after="0" w:line="240" w:lineRule="auto"/>
        <w:rPr>
          <w:rFonts w:ascii="Times New Roman" w:hAnsi="Times New Roman"/>
          <w:iCs/>
          <w:sz w:val="24"/>
          <w:szCs w:val="24"/>
        </w:rPr>
      </w:pPr>
      <w:r>
        <w:rPr>
          <w:rFonts w:ascii="Times New Roman" w:hAnsi="Times New Roman"/>
          <w:b/>
          <w:sz w:val="24"/>
          <w:szCs w:val="24"/>
        </w:rPr>
        <w:lastRenderedPageBreak/>
        <w:tab/>
      </w:r>
      <w:r>
        <w:rPr>
          <w:rFonts w:ascii="Times New Roman" w:hAnsi="Times New Roman"/>
          <w:sz w:val="24"/>
          <w:szCs w:val="24"/>
        </w:rPr>
        <w:t xml:space="preserve">Selain </w:t>
      </w:r>
      <w:r w:rsidR="00F42429">
        <w:rPr>
          <w:rFonts w:ascii="Times New Roman" w:hAnsi="Times New Roman"/>
          <w:sz w:val="24"/>
          <w:szCs w:val="24"/>
        </w:rPr>
        <w:t>data hasil observasi aktivitas mahasiswa</w:t>
      </w:r>
      <w:r>
        <w:rPr>
          <w:rFonts w:ascii="Times New Roman" w:hAnsi="Times New Roman"/>
          <w:sz w:val="24"/>
          <w:szCs w:val="24"/>
        </w:rPr>
        <w:t xml:space="preserve">, peneliti mengumpulkan pula data </w:t>
      </w:r>
      <w:r w:rsidR="00F42429">
        <w:rPr>
          <w:rFonts w:ascii="Times New Roman" w:hAnsi="Times New Roman"/>
          <w:sz w:val="24"/>
          <w:szCs w:val="24"/>
        </w:rPr>
        <w:t xml:space="preserve">hasil </w:t>
      </w:r>
      <w:r>
        <w:rPr>
          <w:rFonts w:ascii="Times New Roman" w:hAnsi="Times New Roman"/>
          <w:sz w:val="24"/>
          <w:szCs w:val="24"/>
        </w:rPr>
        <w:t xml:space="preserve">angket respons mahasiswa terhadap teknik pembelajaran </w:t>
      </w:r>
      <w:r w:rsidRPr="0086019F">
        <w:rPr>
          <w:rFonts w:ascii="Times New Roman" w:hAnsi="Times New Roman"/>
          <w:sz w:val="24"/>
          <w:szCs w:val="24"/>
        </w:rPr>
        <w:t xml:space="preserve">“Melanjutkan Cerita” </w:t>
      </w:r>
      <w:r>
        <w:rPr>
          <w:rFonts w:ascii="Times New Roman" w:hAnsi="Times New Roman"/>
          <w:iCs/>
          <w:sz w:val="24"/>
          <w:szCs w:val="24"/>
        </w:rPr>
        <w:t xml:space="preserve"> pada mata kuliah </w:t>
      </w:r>
      <w:r>
        <w:rPr>
          <w:rFonts w:ascii="Times New Roman" w:hAnsi="Times New Roman"/>
          <w:i/>
          <w:iCs/>
          <w:sz w:val="24"/>
          <w:szCs w:val="24"/>
        </w:rPr>
        <w:t>Konversation II</w:t>
      </w:r>
      <w:r>
        <w:rPr>
          <w:rFonts w:ascii="Times New Roman" w:hAnsi="Times New Roman"/>
          <w:iCs/>
          <w:sz w:val="24"/>
          <w:szCs w:val="24"/>
        </w:rPr>
        <w:t xml:space="preserve">. </w:t>
      </w:r>
      <w:r w:rsidR="00FB3528">
        <w:rPr>
          <w:rFonts w:ascii="Times New Roman" w:hAnsi="Times New Roman"/>
          <w:iCs/>
          <w:sz w:val="24"/>
          <w:szCs w:val="24"/>
        </w:rPr>
        <w:t xml:space="preserve">Pada pengambilan data </w:t>
      </w:r>
      <w:r w:rsidR="00097BEF">
        <w:rPr>
          <w:rFonts w:ascii="Times New Roman" w:hAnsi="Times New Roman"/>
          <w:iCs/>
          <w:sz w:val="24"/>
          <w:szCs w:val="24"/>
        </w:rPr>
        <w:t>pertama terdapat 9 mahasiswa</w:t>
      </w:r>
      <w:r w:rsidR="00FB3528">
        <w:rPr>
          <w:rFonts w:ascii="Times New Roman" w:hAnsi="Times New Roman"/>
          <w:iCs/>
          <w:sz w:val="24"/>
          <w:szCs w:val="24"/>
        </w:rPr>
        <w:t xml:space="preserve">, sedangkan pada pengambilan kedua </w:t>
      </w:r>
      <w:r w:rsidR="00097BEF">
        <w:rPr>
          <w:rFonts w:ascii="Times New Roman" w:hAnsi="Times New Roman"/>
          <w:iCs/>
          <w:sz w:val="24"/>
          <w:szCs w:val="24"/>
        </w:rPr>
        <w:t xml:space="preserve">sebanyak 24 mahasiswa hadir untuk menjadi subjek coba penelitian ini. </w:t>
      </w:r>
      <w:r>
        <w:rPr>
          <w:rFonts w:ascii="Times New Roman" w:hAnsi="Times New Roman"/>
          <w:iCs/>
          <w:sz w:val="24"/>
          <w:szCs w:val="24"/>
        </w:rPr>
        <w:t xml:space="preserve">Data hasil angket </w:t>
      </w:r>
      <w:r w:rsidR="00F42429">
        <w:rPr>
          <w:rFonts w:ascii="Times New Roman" w:hAnsi="Times New Roman"/>
          <w:iCs/>
          <w:sz w:val="24"/>
          <w:szCs w:val="24"/>
        </w:rPr>
        <w:t xml:space="preserve">respons mahasiswa </w:t>
      </w:r>
      <w:r>
        <w:rPr>
          <w:rFonts w:ascii="Times New Roman" w:hAnsi="Times New Roman"/>
          <w:iCs/>
          <w:sz w:val="24"/>
          <w:szCs w:val="24"/>
        </w:rPr>
        <w:t xml:space="preserve">pada pengambilan data </w:t>
      </w:r>
      <w:r w:rsidR="00097BEF">
        <w:rPr>
          <w:rFonts w:ascii="Times New Roman" w:hAnsi="Times New Roman"/>
          <w:iCs/>
          <w:sz w:val="24"/>
          <w:szCs w:val="24"/>
        </w:rPr>
        <w:t xml:space="preserve">pertama </w:t>
      </w:r>
      <w:r>
        <w:rPr>
          <w:rFonts w:ascii="Times New Roman" w:hAnsi="Times New Roman"/>
          <w:iCs/>
          <w:sz w:val="24"/>
          <w:szCs w:val="24"/>
        </w:rPr>
        <w:t>dan kedua disajikan dalam tabel berikut:</w:t>
      </w:r>
    </w:p>
    <w:p w:rsidR="00AD0EB9" w:rsidRDefault="00AD0EB9" w:rsidP="0086019F">
      <w:pPr>
        <w:spacing w:after="0" w:line="240" w:lineRule="auto"/>
        <w:rPr>
          <w:rFonts w:ascii="Times New Roman" w:hAnsi="Times New Roman"/>
          <w:iCs/>
          <w:sz w:val="24"/>
          <w:szCs w:val="24"/>
        </w:rPr>
      </w:pPr>
    </w:p>
    <w:p w:rsidR="00AD0EB9" w:rsidRDefault="00AD0EB9" w:rsidP="0086019F">
      <w:pPr>
        <w:spacing w:after="0" w:line="240" w:lineRule="auto"/>
        <w:rPr>
          <w:rFonts w:ascii="Times New Roman" w:hAnsi="Times New Roman"/>
          <w:b/>
          <w:iCs/>
          <w:sz w:val="20"/>
          <w:szCs w:val="24"/>
        </w:rPr>
      </w:pPr>
      <w:r w:rsidRPr="00F42429">
        <w:rPr>
          <w:rFonts w:ascii="Times New Roman" w:hAnsi="Times New Roman"/>
          <w:b/>
          <w:iCs/>
          <w:sz w:val="20"/>
          <w:szCs w:val="24"/>
        </w:rPr>
        <w:t xml:space="preserve">Tabel 3 Data Hasil Angket </w:t>
      </w:r>
      <w:r w:rsidR="00F42429" w:rsidRPr="00F42429">
        <w:rPr>
          <w:rFonts w:ascii="Times New Roman" w:hAnsi="Times New Roman"/>
          <w:b/>
          <w:iCs/>
          <w:sz w:val="20"/>
          <w:szCs w:val="24"/>
        </w:rPr>
        <w:t xml:space="preserve">Respons Mahasiswa pada </w:t>
      </w:r>
      <w:r w:rsidRPr="00F42429">
        <w:rPr>
          <w:rFonts w:ascii="Times New Roman" w:hAnsi="Times New Roman"/>
          <w:b/>
          <w:iCs/>
          <w:sz w:val="20"/>
          <w:szCs w:val="24"/>
        </w:rPr>
        <w:t>Pengambilan Data Pertama</w:t>
      </w:r>
    </w:p>
    <w:p w:rsidR="00F42429" w:rsidRPr="00F42429" w:rsidRDefault="00F42429" w:rsidP="0086019F">
      <w:pPr>
        <w:spacing w:after="0" w:line="240" w:lineRule="auto"/>
        <w:rPr>
          <w:rFonts w:ascii="Times New Roman" w:hAnsi="Times New Roman"/>
          <w:b/>
          <w:iCs/>
          <w:sz w:val="20"/>
          <w:szCs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347"/>
        <w:gridCol w:w="839"/>
        <w:gridCol w:w="839"/>
        <w:gridCol w:w="841"/>
        <w:gridCol w:w="841"/>
      </w:tblGrid>
      <w:tr w:rsidR="00AD0EB9" w:rsidRPr="00412A42" w:rsidTr="00097BEF">
        <w:tc>
          <w:tcPr>
            <w:tcW w:w="510"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No</w:t>
            </w:r>
          </w:p>
        </w:tc>
        <w:tc>
          <w:tcPr>
            <w:tcW w:w="4347"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Pernyataan</w:t>
            </w:r>
          </w:p>
        </w:tc>
        <w:tc>
          <w:tcPr>
            <w:tcW w:w="839"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SS</w:t>
            </w:r>
          </w:p>
        </w:tc>
        <w:tc>
          <w:tcPr>
            <w:tcW w:w="839"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S</w:t>
            </w:r>
          </w:p>
        </w:tc>
        <w:tc>
          <w:tcPr>
            <w:tcW w:w="841"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KS</w:t>
            </w:r>
          </w:p>
        </w:tc>
        <w:tc>
          <w:tcPr>
            <w:tcW w:w="841" w:type="dxa"/>
            <w:shd w:val="clear" w:color="auto" w:fill="auto"/>
          </w:tcPr>
          <w:p w:rsidR="00AD0EB9" w:rsidRPr="00412A42" w:rsidRDefault="00AD0EB9" w:rsidP="00097BEF">
            <w:pPr>
              <w:spacing w:after="0" w:line="240" w:lineRule="auto"/>
              <w:rPr>
                <w:rFonts w:ascii="Times New Roman" w:hAnsi="Times New Roman"/>
                <w:b/>
                <w:sz w:val="24"/>
                <w:szCs w:val="24"/>
              </w:rPr>
            </w:pPr>
            <w:r w:rsidRPr="00412A42">
              <w:rPr>
                <w:rFonts w:ascii="Times New Roman" w:hAnsi="Times New Roman"/>
                <w:b/>
                <w:sz w:val="24"/>
                <w:szCs w:val="24"/>
              </w:rPr>
              <w:t>TS</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1</w:t>
            </w:r>
          </w:p>
        </w:tc>
        <w:tc>
          <w:tcPr>
            <w:tcW w:w="4347" w:type="dxa"/>
            <w:shd w:val="clear" w:color="auto" w:fill="auto"/>
          </w:tcPr>
          <w:p w:rsidR="00AD0EB9" w:rsidRPr="00BF7319" w:rsidRDefault="00AD0EB9" w:rsidP="00097BEF">
            <w:pPr>
              <w:spacing w:after="0" w:line="240" w:lineRule="auto"/>
              <w:rPr>
                <w:rFonts w:ascii="Times New Roman" w:hAnsi="Times New Roman"/>
                <w:i/>
                <w:sz w:val="24"/>
                <w:szCs w:val="24"/>
              </w:rPr>
            </w:pPr>
            <w:r>
              <w:rPr>
                <w:rFonts w:ascii="Times New Roman" w:hAnsi="Times New Roman"/>
                <w:sz w:val="24"/>
                <w:szCs w:val="24"/>
              </w:rPr>
              <w:t xml:space="preserve">Teknik pembelajaran ini membantu saya dalam menyusun kalimat menggunakan </w:t>
            </w:r>
            <w:r>
              <w:rPr>
                <w:rFonts w:ascii="Times New Roman" w:hAnsi="Times New Roman"/>
                <w:i/>
                <w:sz w:val="24"/>
                <w:szCs w:val="24"/>
              </w:rPr>
              <w:t>Konjunktiv II</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6</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2</w:t>
            </w:r>
          </w:p>
        </w:tc>
        <w:tc>
          <w:tcPr>
            <w:tcW w:w="4347" w:type="dxa"/>
            <w:shd w:val="clear" w:color="auto" w:fill="auto"/>
          </w:tcPr>
          <w:p w:rsidR="00AD0EB9" w:rsidRPr="00BF7319" w:rsidRDefault="00AD0EB9" w:rsidP="00097BEF">
            <w:pPr>
              <w:spacing w:after="0" w:line="240" w:lineRule="auto"/>
              <w:rPr>
                <w:rFonts w:ascii="Times New Roman" w:hAnsi="Times New Roman"/>
                <w:i/>
                <w:sz w:val="24"/>
                <w:szCs w:val="24"/>
              </w:rPr>
            </w:pPr>
            <w:r>
              <w:rPr>
                <w:rFonts w:ascii="Times New Roman" w:hAnsi="Times New Roman"/>
                <w:sz w:val="24"/>
                <w:szCs w:val="24"/>
              </w:rPr>
              <w:t xml:space="preserve">Saya lebih memahami penggunaan </w:t>
            </w:r>
            <w:r>
              <w:rPr>
                <w:rFonts w:ascii="Times New Roman" w:hAnsi="Times New Roman"/>
                <w:i/>
                <w:sz w:val="24"/>
                <w:szCs w:val="24"/>
              </w:rPr>
              <w:t>Konjunktiv II</w:t>
            </w:r>
            <w:r>
              <w:rPr>
                <w:rFonts w:ascii="Times New Roman" w:hAnsi="Times New Roman"/>
                <w:sz w:val="24"/>
                <w:szCs w:val="24"/>
              </w:rPr>
              <w:t xml:space="preserve"> setelah menggunakan teknik pembelajaran ini</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6</w:t>
            </w:r>
          </w:p>
        </w:tc>
        <w:tc>
          <w:tcPr>
            <w:tcW w:w="841"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2</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3</w:t>
            </w:r>
          </w:p>
        </w:tc>
        <w:tc>
          <w:tcPr>
            <w:tcW w:w="4347" w:type="dxa"/>
            <w:shd w:val="clear" w:color="auto" w:fill="auto"/>
          </w:tcPr>
          <w:p w:rsidR="00AD0EB9" w:rsidRPr="007F0F32"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menyusun kalimat dalam bahasa Jerman secara spontan</w:t>
            </w:r>
          </w:p>
        </w:tc>
        <w:tc>
          <w:tcPr>
            <w:tcW w:w="839"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4</w:t>
            </w:r>
          </w:p>
        </w:tc>
        <w:tc>
          <w:tcPr>
            <w:tcW w:w="4347"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meningkatkan keterampilan berbicara bahasa Jerman</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2</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7</w:t>
            </w:r>
          </w:p>
        </w:tc>
        <w:tc>
          <w:tcPr>
            <w:tcW w:w="841"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5</w:t>
            </w:r>
          </w:p>
        </w:tc>
        <w:tc>
          <w:tcPr>
            <w:tcW w:w="4347" w:type="dxa"/>
            <w:shd w:val="clear" w:color="auto" w:fill="auto"/>
          </w:tcPr>
          <w:p w:rsidR="00AD0EB9" w:rsidRPr="007F0F32"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w:t>
            </w:r>
            <w:r w:rsidRPr="00B86421">
              <w:rPr>
                <w:rFonts w:ascii="Times New Roman" w:hAnsi="Times New Roman"/>
                <w:sz w:val="24"/>
                <w:szCs w:val="24"/>
              </w:rPr>
              <w:t xml:space="preserve"> ini membantu saya belajar tentang </w:t>
            </w:r>
            <w:r>
              <w:rPr>
                <w:rFonts w:ascii="Times New Roman" w:hAnsi="Times New Roman"/>
                <w:i/>
                <w:sz w:val="24"/>
                <w:szCs w:val="24"/>
              </w:rPr>
              <w:t xml:space="preserve">Konjunktiv II </w:t>
            </w:r>
            <w:r w:rsidRPr="00B86421">
              <w:rPr>
                <w:rFonts w:ascii="Times New Roman" w:hAnsi="Times New Roman"/>
                <w:sz w:val="24"/>
                <w:szCs w:val="24"/>
              </w:rPr>
              <w:t>dengan cara yang menyenangkan</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41"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6</w:t>
            </w:r>
          </w:p>
        </w:tc>
        <w:tc>
          <w:tcPr>
            <w:tcW w:w="4347" w:type="dxa"/>
            <w:shd w:val="clear" w:color="auto" w:fill="auto"/>
          </w:tcPr>
          <w:p w:rsidR="00AD0EB9" w:rsidRPr="007F0F32"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 xml:space="preserve">Saya merasa </w:t>
            </w:r>
            <w:r>
              <w:rPr>
                <w:rFonts w:ascii="Times New Roman" w:hAnsi="Times New Roman"/>
                <w:sz w:val="24"/>
                <w:szCs w:val="24"/>
              </w:rPr>
              <w:t xml:space="preserve">teknik pembelajaran </w:t>
            </w:r>
            <w:r>
              <w:rPr>
                <w:rFonts w:ascii="Times New Roman" w:hAnsi="Times New Roman"/>
                <w:sz w:val="24"/>
              </w:rPr>
              <w:t>“Melanjutkan Cerita”</w:t>
            </w:r>
            <w:r w:rsidRPr="00B86421">
              <w:rPr>
                <w:rFonts w:ascii="Times New Roman" w:hAnsi="Times New Roman"/>
                <w:i/>
                <w:sz w:val="24"/>
                <w:szCs w:val="24"/>
              </w:rPr>
              <w:t xml:space="preserve"> </w:t>
            </w:r>
            <w:r w:rsidRPr="00B86421">
              <w:rPr>
                <w:rFonts w:ascii="Times New Roman" w:hAnsi="Times New Roman"/>
                <w:sz w:val="24"/>
                <w:szCs w:val="24"/>
              </w:rPr>
              <w:t xml:space="preserve">menarik untuk diterapkan </w:t>
            </w:r>
            <w:r>
              <w:rPr>
                <w:rFonts w:ascii="Times New Roman" w:hAnsi="Times New Roman"/>
                <w:sz w:val="24"/>
                <w:szCs w:val="24"/>
              </w:rPr>
              <w:t>dalam melatih keterampilan berbicara bahasa Jerman</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4</w:t>
            </w:r>
          </w:p>
        </w:tc>
        <w:tc>
          <w:tcPr>
            <w:tcW w:w="841"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86421" w:rsidRDefault="00AD0EB9" w:rsidP="00097BEF">
            <w:pPr>
              <w:spacing w:after="0" w:line="240" w:lineRule="auto"/>
              <w:rPr>
                <w:rFonts w:ascii="Times New Roman" w:hAnsi="Times New Roman"/>
                <w:sz w:val="24"/>
                <w:szCs w:val="24"/>
              </w:rPr>
            </w:pPr>
            <w:r w:rsidRPr="00B86421">
              <w:rPr>
                <w:rFonts w:ascii="Times New Roman" w:hAnsi="Times New Roman"/>
                <w:sz w:val="24"/>
                <w:szCs w:val="24"/>
              </w:rPr>
              <w:t>7</w:t>
            </w:r>
          </w:p>
        </w:tc>
        <w:tc>
          <w:tcPr>
            <w:tcW w:w="4347" w:type="dxa"/>
            <w:shd w:val="clear" w:color="auto" w:fill="auto"/>
          </w:tcPr>
          <w:p w:rsidR="00AD0EB9" w:rsidRPr="007F0F32"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w:t>
            </w:r>
            <w:r w:rsidRPr="00B86421">
              <w:rPr>
                <w:rFonts w:ascii="Times New Roman" w:hAnsi="Times New Roman"/>
                <w:sz w:val="24"/>
                <w:szCs w:val="24"/>
              </w:rPr>
              <w:t xml:space="preserve"> ini membantu saya </w:t>
            </w:r>
            <w:r>
              <w:rPr>
                <w:rFonts w:ascii="Times New Roman" w:hAnsi="Times New Roman"/>
                <w:sz w:val="24"/>
                <w:szCs w:val="24"/>
              </w:rPr>
              <w:t>untuk lebih percaya diri berbicara dalam bahasa Jerman</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41" w:type="dxa"/>
            <w:shd w:val="clear" w:color="auto" w:fill="auto"/>
          </w:tcPr>
          <w:p w:rsidR="00AD0EB9" w:rsidRPr="00B86421"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F7319" w:rsidRDefault="00AD0EB9" w:rsidP="00097BEF">
            <w:pPr>
              <w:spacing w:after="0" w:line="240" w:lineRule="auto"/>
              <w:rPr>
                <w:rFonts w:ascii="Times New Roman" w:hAnsi="Times New Roman"/>
                <w:sz w:val="24"/>
                <w:szCs w:val="24"/>
              </w:rPr>
            </w:pPr>
            <w:r>
              <w:rPr>
                <w:rFonts w:ascii="Times New Roman" w:hAnsi="Times New Roman"/>
                <w:sz w:val="24"/>
                <w:szCs w:val="24"/>
              </w:rPr>
              <w:t>8</w:t>
            </w:r>
          </w:p>
        </w:tc>
        <w:tc>
          <w:tcPr>
            <w:tcW w:w="4347" w:type="dxa"/>
            <w:shd w:val="clear" w:color="auto" w:fill="auto"/>
          </w:tcPr>
          <w:p w:rsidR="00AD0EB9"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lebih aktif berbicara bahasa Jerman di dalam kelas</w:t>
            </w:r>
          </w:p>
        </w:tc>
        <w:tc>
          <w:tcPr>
            <w:tcW w:w="839" w:type="dxa"/>
            <w:shd w:val="clear" w:color="auto" w:fill="auto"/>
          </w:tcPr>
          <w:p w:rsidR="00AD0EB9" w:rsidRPr="003C5362"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r w:rsidR="00AD0EB9" w:rsidRPr="00B86421" w:rsidTr="00097BEF">
        <w:tc>
          <w:tcPr>
            <w:tcW w:w="510" w:type="dxa"/>
            <w:shd w:val="clear" w:color="auto" w:fill="auto"/>
          </w:tcPr>
          <w:p w:rsidR="00AD0EB9" w:rsidRPr="00BF7319" w:rsidRDefault="00AD0EB9" w:rsidP="00097BEF">
            <w:pPr>
              <w:spacing w:after="0" w:line="240" w:lineRule="auto"/>
              <w:rPr>
                <w:rFonts w:ascii="Times New Roman" w:hAnsi="Times New Roman"/>
                <w:sz w:val="24"/>
                <w:szCs w:val="24"/>
              </w:rPr>
            </w:pPr>
            <w:r>
              <w:rPr>
                <w:rFonts w:ascii="Times New Roman" w:hAnsi="Times New Roman"/>
                <w:sz w:val="24"/>
                <w:szCs w:val="24"/>
              </w:rPr>
              <w:t>9</w:t>
            </w:r>
          </w:p>
        </w:tc>
        <w:tc>
          <w:tcPr>
            <w:tcW w:w="4347" w:type="dxa"/>
            <w:shd w:val="clear" w:color="auto" w:fill="auto"/>
          </w:tcPr>
          <w:p w:rsidR="00AD0EB9" w:rsidRDefault="00AD0EB9" w:rsidP="00097BEF">
            <w:pPr>
              <w:spacing w:after="0" w:line="240" w:lineRule="auto"/>
              <w:rPr>
                <w:rFonts w:ascii="Times New Roman" w:hAnsi="Times New Roman"/>
                <w:sz w:val="24"/>
                <w:szCs w:val="24"/>
              </w:rPr>
            </w:pPr>
            <w:r>
              <w:rPr>
                <w:rFonts w:ascii="Times New Roman" w:hAnsi="Times New Roman"/>
                <w:sz w:val="24"/>
                <w:szCs w:val="24"/>
              </w:rPr>
              <w:t>Saya mengalami kesulitan selama belajar menggunakan teknik pembelajaran “Melanjutkan Cerita”</w:t>
            </w:r>
          </w:p>
        </w:tc>
        <w:tc>
          <w:tcPr>
            <w:tcW w:w="839"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c>
          <w:tcPr>
            <w:tcW w:w="839"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4</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2</w:t>
            </w:r>
          </w:p>
        </w:tc>
      </w:tr>
      <w:tr w:rsidR="00AD0EB9" w:rsidRPr="00B86421" w:rsidTr="00097BEF">
        <w:tc>
          <w:tcPr>
            <w:tcW w:w="510" w:type="dxa"/>
            <w:shd w:val="clear" w:color="auto" w:fill="auto"/>
          </w:tcPr>
          <w:p w:rsidR="00AD0EB9" w:rsidRPr="00BF7319" w:rsidRDefault="00AD0EB9" w:rsidP="00097BEF">
            <w:pPr>
              <w:spacing w:after="0" w:line="240" w:lineRule="auto"/>
              <w:rPr>
                <w:rFonts w:ascii="Times New Roman" w:hAnsi="Times New Roman"/>
                <w:sz w:val="24"/>
                <w:szCs w:val="24"/>
              </w:rPr>
            </w:pPr>
            <w:r>
              <w:rPr>
                <w:rFonts w:ascii="Times New Roman" w:hAnsi="Times New Roman"/>
                <w:sz w:val="24"/>
                <w:szCs w:val="24"/>
              </w:rPr>
              <w:t>10</w:t>
            </w:r>
          </w:p>
        </w:tc>
        <w:tc>
          <w:tcPr>
            <w:tcW w:w="4347" w:type="dxa"/>
            <w:shd w:val="clear" w:color="auto" w:fill="auto"/>
          </w:tcPr>
          <w:p w:rsidR="00AD0EB9" w:rsidRDefault="00AD0EB9"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lebih fokus selama pembelajaran</w:t>
            </w:r>
          </w:p>
        </w:tc>
        <w:tc>
          <w:tcPr>
            <w:tcW w:w="839"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1</w:t>
            </w:r>
          </w:p>
        </w:tc>
        <w:tc>
          <w:tcPr>
            <w:tcW w:w="841" w:type="dxa"/>
            <w:shd w:val="clear" w:color="auto" w:fill="auto"/>
          </w:tcPr>
          <w:p w:rsidR="00AD0EB9" w:rsidRPr="00F754B4" w:rsidRDefault="00AD0EB9" w:rsidP="00097BEF">
            <w:pPr>
              <w:spacing w:after="0" w:line="240" w:lineRule="auto"/>
              <w:rPr>
                <w:rFonts w:ascii="Times New Roman" w:hAnsi="Times New Roman"/>
                <w:sz w:val="24"/>
                <w:szCs w:val="24"/>
              </w:rPr>
            </w:pPr>
            <w:r>
              <w:rPr>
                <w:rFonts w:ascii="Times New Roman" w:hAnsi="Times New Roman"/>
                <w:sz w:val="24"/>
                <w:szCs w:val="24"/>
              </w:rPr>
              <w:t>0</w:t>
            </w:r>
          </w:p>
        </w:tc>
      </w:tr>
    </w:tbl>
    <w:p w:rsidR="008411AD" w:rsidRDefault="008411AD" w:rsidP="0086019F">
      <w:pPr>
        <w:spacing w:after="0" w:line="240" w:lineRule="auto"/>
        <w:rPr>
          <w:rFonts w:ascii="Times New Roman" w:hAnsi="Times New Roman"/>
          <w:b/>
          <w:sz w:val="24"/>
          <w:szCs w:val="24"/>
        </w:rPr>
      </w:pPr>
    </w:p>
    <w:p w:rsidR="00AD0EB9" w:rsidRDefault="008411AD" w:rsidP="008411AD">
      <w:pPr>
        <w:spacing w:after="200" w:line="276" w:lineRule="auto"/>
        <w:rPr>
          <w:rFonts w:ascii="Times New Roman" w:hAnsi="Times New Roman"/>
          <w:b/>
          <w:sz w:val="24"/>
          <w:szCs w:val="24"/>
        </w:rPr>
      </w:pPr>
      <w:r>
        <w:rPr>
          <w:rFonts w:ascii="Times New Roman" w:hAnsi="Times New Roman"/>
          <w:b/>
          <w:sz w:val="24"/>
          <w:szCs w:val="24"/>
        </w:rPr>
        <w:br w:type="page"/>
      </w:r>
    </w:p>
    <w:p w:rsidR="00AD0EB9" w:rsidRDefault="00AD0EB9" w:rsidP="0086019F">
      <w:pPr>
        <w:spacing w:after="0" w:line="240" w:lineRule="auto"/>
        <w:rPr>
          <w:rFonts w:ascii="Times New Roman" w:hAnsi="Times New Roman"/>
          <w:b/>
          <w:sz w:val="20"/>
          <w:szCs w:val="24"/>
        </w:rPr>
      </w:pPr>
      <w:r w:rsidRPr="008411AD">
        <w:rPr>
          <w:rFonts w:ascii="Times New Roman" w:hAnsi="Times New Roman"/>
          <w:b/>
          <w:sz w:val="20"/>
          <w:szCs w:val="24"/>
        </w:rPr>
        <w:lastRenderedPageBreak/>
        <w:t xml:space="preserve">Tabel 4 Data Hasil Angket </w:t>
      </w:r>
      <w:r w:rsidR="008411AD">
        <w:rPr>
          <w:rFonts w:ascii="Times New Roman" w:hAnsi="Times New Roman"/>
          <w:b/>
          <w:sz w:val="20"/>
          <w:szCs w:val="24"/>
        </w:rPr>
        <w:t xml:space="preserve">Respons Mahasiswa pada </w:t>
      </w:r>
      <w:r w:rsidRPr="008411AD">
        <w:rPr>
          <w:rFonts w:ascii="Times New Roman" w:hAnsi="Times New Roman"/>
          <w:b/>
          <w:sz w:val="20"/>
          <w:szCs w:val="24"/>
        </w:rPr>
        <w:t>Pengambilan Data Kedua</w:t>
      </w:r>
    </w:p>
    <w:p w:rsidR="008411AD" w:rsidRPr="008411AD" w:rsidRDefault="008411AD" w:rsidP="0086019F">
      <w:pPr>
        <w:spacing w:after="0" w:line="240" w:lineRule="auto"/>
        <w:rPr>
          <w:rFonts w:ascii="Times New Roman" w:hAnsi="Times New Roman"/>
          <w:b/>
          <w:sz w:val="20"/>
          <w:szCs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347"/>
        <w:gridCol w:w="839"/>
        <w:gridCol w:w="839"/>
        <w:gridCol w:w="841"/>
        <w:gridCol w:w="841"/>
      </w:tblGrid>
      <w:tr w:rsidR="00341971" w:rsidRPr="00412A42" w:rsidTr="00097BEF">
        <w:tc>
          <w:tcPr>
            <w:tcW w:w="510"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No</w:t>
            </w:r>
          </w:p>
        </w:tc>
        <w:tc>
          <w:tcPr>
            <w:tcW w:w="4347"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Pernyataan</w:t>
            </w:r>
          </w:p>
        </w:tc>
        <w:tc>
          <w:tcPr>
            <w:tcW w:w="839"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SS</w:t>
            </w:r>
          </w:p>
        </w:tc>
        <w:tc>
          <w:tcPr>
            <w:tcW w:w="839"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S</w:t>
            </w:r>
          </w:p>
        </w:tc>
        <w:tc>
          <w:tcPr>
            <w:tcW w:w="841"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KS</w:t>
            </w:r>
          </w:p>
        </w:tc>
        <w:tc>
          <w:tcPr>
            <w:tcW w:w="841" w:type="dxa"/>
            <w:shd w:val="clear" w:color="auto" w:fill="auto"/>
          </w:tcPr>
          <w:p w:rsidR="00341971" w:rsidRPr="00412A42" w:rsidRDefault="00341971" w:rsidP="00097BEF">
            <w:pPr>
              <w:spacing w:after="0" w:line="240" w:lineRule="auto"/>
              <w:rPr>
                <w:rFonts w:ascii="Times New Roman" w:hAnsi="Times New Roman"/>
                <w:b/>
                <w:sz w:val="24"/>
                <w:szCs w:val="24"/>
              </w:rPr>
            </w:pPr>
            <w:r w:rsidRPr="00412A42">
              <w:rPr>
                <w:rFonts w:ascii="Times New Roman" w:hAnsi="Times New Roman"/>
                <w:b/>
                <w:sz w:val="24"/>
                <w:szCs w:val="24"/>
              </w:rPr>
              <w:t>TS</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1</w:t>
            </w:r>
          </w:p>
        </w:tc>
        <w:tc>
          <w:tcPr>
            <w:tcW w:w="4347" w:type="dxa"/>
            <w:shd w:val="clear" w:color="auto" w:fill="auto"/>
          </w:tcPr>
          <w:p w:rsidR="00341971" w:rsidRPr="00BF7319" w:rsidRDefault="00341971" w:rsidP="00097BEF">
            <w:pPr>
              <w:spacing w:after="0" w:line="240" w:lineRule="auto"/>
              <w:rPr>
                <w:rFonts w:ascii="Times New Roman" w:hAnsi="Times New Roman"/>
                <w:i/>
                <w:sz w:val="24"/>
                <w:szCs w:val="24"/>
              </w:rPr>
            </w:pPr>
            <w:r>
              <w:rPr>
                <w:rFonts w:ascii="Times New Roman" w:hAnsi="Times New Roman"/>
                <w:sz w:val="24"/>
                <w:szCs w:val="24"/>
              </w:rPr>
              <w:t xml:space="preserve">Teknik pembelajaran ini membantu saya dalam menyusun kalimat menggunakan </w:t>
            </w:r>
            <w:r>
              <w:rPr>
                <w:rFonts w:ascii="Times New Roman" w:hAnsi="Times New Roman"/>
                <w:i/>
                <w:sz w:val="24"/>
                <w:szCs w:val="24"/>
              </w:rPr>
              <w:t>Konjunktiv II</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4</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17</w:t>
            </w:r>
          </w:p>
        </w:tc>
        <w:tc>
          <w:tcPr>
            <w:tcW w:w="841" w:type="dxa"/>
            <w:shd w:val="clear" w:color="auto" w:fill="auto"/>
          </w:tcPr>
          <w:p w:rsidR="00341971" w:rsidRPr="00851299" w:rsidRDefault="00341971"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2</w:t>
            </w:r>
          </w:p>
        </w:tc>
        <w:tc>
          <w:tcPr>
            <w:tcW w:w="4347" w:type="dxa"/>
            <w:shd w:val="clear" w:color="auto" w:fill="auto"/>
          </w:tcPr>
          <w:p w:rsidR="00341971" w:rsidRPr="00BF7319" w:rsidRDefault="00341971" w:rsidP="00097BEF">
            <w:pPr>
              <w:spacing w:after="0" w:line="240" w:lineRule="auto"/>
              <w:rPr>
                <w:rFonts w:ascii="Times New Roman" w:hAnsi="Times New Roman"/>
                <w:i/>
                <w:sz w:val="24"/>
                <w:szCs w:val="24"/>
              </w:rPr>
            </w:pPr>
            <w:r>
              <w:rPr>
                <w:rFonts w:ascii="Times New Roman" w:hAnsi="Times New Roman"/>
                <w:sz w:val="24"/>
                <w:szCs w:val="24"/>
              </w:rPr>
              <w:t xml:space="preserve">Saya lebih memahami penggunaan </w:t>
            </w:r>
            <w:r>
              <w:rPr>
                <w:rFonts w:ascii="Times New Roman" w:hAnsi="Times New Roman"/>
                <w:i/>
                <w:sz w:val="24"/>
                <w:szCs w:val="24"/>
              </w:rPr>
              <w:t>Konjunktiv II</w:t>
            </w:r>
            <w:r>
              <w:rPr>
                <w:rFonts w:ascii="Times New Roman" w:hAnsi="Times New Roman"/>
                <w:sz w:val="24"/>
                <w:szCs w:val="24"/>
              </w:rPr>
              <w:t xml:space="preserve"> setelah menggunakan teknik pembelajaran ini</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15</w:t>
            </w:r>
          </w:p>
        </w:tc>
        <w:tc>
          <w:tcPr>
            <w:tcW w:w="841"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4</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3</w:t>
            </w:r>
          </w:p>
        </w:tc>
        <w:tc>
          <w:tcPr>
            <w:tcW w:w="4347" w:type="dxa"/>
            <w:shd w:val="clear" w:color="auto" w:fill="auto"/>
          </w:tcPr>
          <w:p w:rsidR="00341971" w:rsidRPr="007F0F32"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menyusun kalimat dalam bahasa Jerman secara spontan</w:t>
            </w:r>
          </w:p>
        </w:tc>
        <w:tc>
          <w:tcPr>
            <w:tcW w:w="839" w:type="dxa"/>
            <w:shd w:val="clear" w:color="auto" w:fill="auto"/>
          </w:tcPr>
          <w:p w:rsidR="00341971" w:rsidRPr="00851299" w:rsidRDefault="00341971" w:rsidP="00097BEF">
            <w:pPr>
              <w:spacing w:after="0" w:line="240" w:lineRule="auto"/>
              <w:rPr>
                <w:rFonts w:ascii="Times New Roman" w:hAnsi="Times New Roman"/>
                <w:sz w:val="24"/>
                <w:szCs w:val="24"/>
              </w:rPr>
            </w:pPr>
            <w:r>
              <w:rPr>
                <w:rFonts w:ascii="Times New Roman" w:hAnsi="Times New Roman"/>
                <w:sz w:val="24"/>
                <w:szCs w:val="24"/>
              </w:rPr>
              <w:t>8</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13</w:t>
            </w:r>
          </w:p>
        </w:tc>
        <w:tc>
          <w:tcPr>
            <w:tcW w:w="841"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4</w:t>
            </w:r>
          </w:p>
        </w:tc>
        <w:tc>
          <w:tcPr>
            <w:tcW w:w="4347"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meningkatkan keterampilan berbicara bahasa Jerman</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2</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22</w:t>
            </w:r>
          </w:p>
        </w:tc>
        <w:tc>
          <w:tcPr>
            <w:tcW w:w="841"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5</w:t>
            </w:r>
          </w:p>
        </w:tc>
        <w:tc>
          <w:tcPr>
            <w:tcW w:w="4347" w:type="dxa"/>
            <w:shd w:val="clear" w:color="auto" w:fill="auto"/>
          </w:tcPr>
          <w:p w:rsidR="00341971" w:rsidRPr="007F0F32"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w:t>
            </w:r>
            <w:r w:rsidRPr="00B86421">
              <w:rPr>
                <w:rFonts w:ascii="Times New Roman" w:hAnsi="Times New Roman"/>
                <w:sz w:val="24"/>
                <w:szCs w:val="24"/>
              </w:rPr>
              <w:t xml:space="preserve"> ini membantu saya belajar tentang </w:t>
            </w:r>
            <w:r>
              <w:rPr>
                <w:rFonts w:ascii="Times New Roman" w:hAnsi="Times New Roman"/>
                <w:i/>
                <w:sz w:val="24"/>
                <w:szCs w:val="24"/>
              </w:rPr>
              <w:t xml:space="preserve">Konjunktiv II </w:t>
            </w:r>
            <w:r w:rsidRPr="00B86421">
              <w:rPr>
                <w:rFonts w:ascii="Times New Roman" w:hAnsi="Times New Roman"/>
                <w:sz w:val="24"/>
                <w:szCs w:val="24"/>
              </w:rPr>
              <w:t>dengan cara yang menyenangkan</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6</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13</w:t>
            </w:r>
          </w:p>
        </w:tc>
        <w:tc>
          <w:tcPr>
            <w:tcW w:w="841"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5</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6</w:t>
            </w:r>
          </w:p>
        </w:tc>
        <w:tc>
          <w:tcPr>
            <w:tcW w:w="4347" w:type="dxa"/>
            <w:shd w:val="clear" w:color="auto" w:fill="auto"/>
          </w:tcPr>
          <w:p w:rsidR="00341971" w:rsidRPr="007F0F32"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 xml:space="preserve">Saya merasa </w:t>
            </w:r>
            <w:r>
              <w:rPr>
                <w:rFonts w:ascii="Times New Roman" w:hAnsi="Times New Roman"/>
                <w:sz w:val="24"/>
                <w:szCs w:val="24"/>
              </w:rPr>
              <w:t xml:space="preserve">teknik pembelajaran </w:t>
            </w:r>
            <w:r>
              <w:rPr>
                <w:rFonts w:ascii="Times New Roman" w:hAnsi="Times New Roman"/>
                <w:sz w:val="24"/>
              </w:rPr>
              <w:t>“Melanjutkan Cerita”</w:t>
            </w:r>
            <w:r w:rsidRPr="00B86421">
              <w:rPr>
                <w:rFonts w:ascii="Times New Roman" w:hAnsi="Times New Roman"/>
                <w:i/>
                <w:sz w:val="24"/>
                <w:szCs w:val="24"/>
              </w:rPr>
              <w:t xml:space="preserve"> </w:t>
            </w:r>
            <w:r w:rsidRPr="00B86421">
              <w:rPr>
                <w:rFonts w:ascii="Times New Roman" w:hAnsi="Times New Roman"/>
                <w:sz w:val="24"/>
                <w:szCs w:val="24"/>
              </w:rPr>
              <w:t xml:space="preserve">menarik untuk diterapkan </w:t>
            </w:r>
            <w:r>
              <w:rPr>
                <w:rFonts w:ascii="Times New Roman" w:hAnsi="Times New Roman"/>
                <w:sz w:val="24"/>
                <w:szCs w:val="24"/>
              </w:rPr>
              <w:t>dalam melatih keterampilan berbicara bahasa Jerman</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5</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16</w:t>
            </w:r>
          </w:p>
        </w:tc>
        <w:tc>
          <w:tcPr>
            <w:tcW w:w="841"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86421" w:rsidRDefault="00341971" w:rsidP="00097BEF">
            <w:pPr>
              <w:spacing w:after="0" w:line="240" w:lineRule="auto"/>
              <w:rPr>
                <w:rFonts w:ascii="Times New Roman" w:hAnsi="Times New Roman"/>
                <w:sz w:val="24"/>
                <w:szCs w:val="24"/>
              </w:rPr>
            </w:pPr>
            <w:r w:rsidRPr="00B86421">
              <w:rPr>
                <w:rFonts w:ascii="Times New Roman" w:hAnsi="Times New Roman"/>
                <w:sz w:val="24"/>
                <w:szCs w:val="24"/>
              </w:rPr>
              <w:t>7</w:t>
            </w:r>
          </w:p>
        </w:tc>
        <w:tc>
          <w:tcPr>
            <w:tcW w:w="4347" w:type="dxa"/>
            <w:shd w:val="clear" w:color="auto" w:fill="auto"/>
          </w:tcPr>
          <w:p w:rsidR="00341971" w:rsidRPr="007F0F32"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w:t>
            </w:r>
            <w:r w:rsidRPr="00B86421">
              <w:rPr>
                <w:rFonts w:ascii="Times New Roman" w:hAnsi="Times New Roman"/>
                <w:sz w:val="24"/>
                <w:szCs w:val="24"/>
              </w:rPr>
              <w:t xml:space="preserve"> ini membantu saya </w:t>
            </w:r>
            <w:r>
              <w:rPr>
                <w:rFonts w:ascii="Times New Roman" w:hAnsi="Times New Roman"/>
                <w:sz w:val="24"/>
                <w:szCs w:val="24"/>
              </w:rPr>
              <w:t>untuk lebih percaya diri berbicara dalam bahasa Jerman</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6</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14</w:t>
            </w:r>
          </w:p>
        </w:tc>
        <w:tc>
          <w:tcPr>
            <w:tcW w:w="841" w:type="dxa"/>
            <w:shd w:val="clear" w:color="auto" w:fill="auto"/>
          </w:tcPr>
          <w:p w:rsidR="00341971" w:rsidRPr="00851299" w:rsidRDefault="00341971" w:rsidP="00097BEF">
            <w:pPr>
              <w:spacing w:after="0" w:line="240" w:lineRule="auto"/>
              <w:rPr>
                <w:rFonts w:ascii="Times New Roman" w:hAnsi="Times New Roman"/>
                <w:sz w:val="24"/>
                <w:szCs w:val="24"/>
              </w:rPr>
            </w:pPr>
            <w:r>
              <w:rPr>
                <w:rFonts w:ascii="Times New Roman" w:hAnsi="Times New Roman"/>
                <w:sz w:val="24"/>
                <w:szCs w:val="24"/>
              </w:rPr>
              <w:t>4</w:t>
            </w:r>
          </w:p>
        </w:tc>
        <w:tc>
          <w:tcPr>
            <w:tcW w:w="841" w:type="dxa"/>
            <w:shd w:val="clear" w:color="auto" w:fill="auto"/>
          </w:tcPr>
          <w:p w:rsidR="00341971" w:rsidRPr="00B86421"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r w:rsidR="00341971" w:rsidRPr="00B86421" w:rsidTr="00097BEF">
        <w:tc>
          <w:tcPr>
            <w:tcW w:w="510" w:type="dxa"/>
            <w:shd w:val="clear" w:color="auto" w:fill="auto"/>
          </w:tcPr>
          <w:p w:rsidR="00341971" w:rsidRPr="00BF7319" w:rsidRDefault="00341971" w:rsidP="00097BEF">
            <w:pPr>
              <w:spacing w:after="0" w:line="240" w:lineRule="auto"/>
              <w:rPr>
                <w:rFonts w:ascii="Times New Roman" w:hAnsi="Times New Roman"/>
                <w:sz w:val="24"/>
                <w:szCs w:val="24"/>
              </w:rPr>
            </w:pPr>
            <w:r>
              <w:rPr>
                <w:rFonts w:ascii="Times New Roman" w:hAnsi="Times New Roman"/>
                <w:sz w:val="24"/>
                <w:szCs w:val="24"/>
              </w:rPr>
              <w:t>8</w:t>
            </w:r>
          </w:p>
        </w:tc>
        <w:tc>
          <w:tcPr>
            <w:tcW w:w="4347" w:type="dxa"/>
            <w:shd w:val="clear" w:color="auto" w:fill="auto"/>
          </w:tcPr>
          <w:p w:rsidR="00341971"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lebih aktif berbicara bahasa Jerman di dalam kelas</w:t>
            </w:r>
          </w:p>
        </w:tc>
        <w:tc>
          <w:tcPr>
            <w:tcW w:w="839" w:type="dxa"/>
            <w:shd w:val="clear" w:color="auto" w:fill="auto"/>
          </w:tcPr>
          <w:p w:rsidR="00341971" w:rsidRPr="003C5362" w:rsidRDefault="00341971" w:rsidP="00097BEF">
            <w:pPr>
              <w:spacing w:after="0" w:line="240" w:lineRule="auto"/>
              <w:rPr>
                <w:rFonts w:ascii="Times New Roman" w:hAnsi="Times New Roman"/>
                <w:sz w:val="24"/>
                <w:szCs w:val="24"/>
              </w:rPr>
            </w:pPr>
            <w:r>
              <w:rPr>
                <w:rFonts w:ascii="Times New Roman" w:hAnsi="Times New Roman"/>
                <w:sz w:val="24"/>
                <w:szCs w:val="24"/>
              </w:rPr>
              <w:t>6</w:t>
            </w:r>
          </w:p>
        </w:tc>
        <w:tc>
          <w:tcPr>
            <w:tcW w:w="839"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17</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1</w:t>
            </w:r>
          </w:p>
        </w:tc>
      </w:tr>
      <w:tr w:rsidR="00341971" w:rsidRPr="00B86421" w:rsidTr="00097BEF">
        <w:tc>
          <w:tcPr>
            <w:tcW w:w="510" w:type="dxa"/>
            <w:shd w:val="clear" w:color="auto" w:fill="auto"/>
          </w:tcPr>
          <w:p w:rsidR="00341971" w:rsidRPr="00BF7319" w:rsidRDefault="00341971" w:rsidP="00097BEF">
            <w:pPr>
              <w:spacing w:after="0" w:line="240" w:lineRule="auto"/>
              <w:rPr>
                <w:rFonts w:ascii="Times New Roman" w:hAnsi="Times New Roman"/>
                <w:sz w:val="24"/>
                <w:szCs w:val="24"/>
              </w:rPr>
            </w:pPr>
            <w:r>
              <w:rPr>
                <w:rFonts w:ascii="Times New Roman" w:hAnsi="Times New Roman"/>
                <w:sz w:val="24"/>
                <w:szCs w:val="24"/>
              </w:rPr>
              <w:t>9</w:t>
            </w:r>
          </w:p>
        </w:tc>
        <w:tc>
          <w:tcPr>
            <w:tcW w:w="4347" w:type="dxa"/>
            <w:shd w:val="clear" w:color="auto" w:fill="auto"/>
          </w:tcPr>
          <w:p w:rsidR="00341971" w:rsidRDefault="00341971" w:rsidP="00097BEF">
            <w:pPr>
              <w:spacing w:after="0" w:line="240" w:lineRule="auto"/>
              <w:rPr>
                <w:rFonts w:ascii="Times New Roman" w:hAnsi="Times New Roman"/>
                <w:sz w:val="24"/>
                <w:szCs w:val="24"/>
              </w:rPr>
            </w:pPr>
            <w:r>
              <w:rPr>
                <w:rFonts w:ascii="Times New Roman" w:hAnsi="Times New Roman"/>
                <w:sz w:val="24"/>
                <w:szCs w:val="24"/>
              </w:rPr>
              <w:t>Saya mengalami kesulitan selama belajar menggunakan teknik pembelajaran “Melanjutkan Cerita”</w:t>
            </w:r>
          </w:p>
        </w:tc>
        <w:tc>
          <w:tcPr>
            <w:tcW w:w="839"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2</w:t>
            </w:r>
          </w:p>
        </w:tc>
        <w:tc>
          <w:tcPr>
            <w:tcW w:w="839"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7</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13</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2</w:t>
            </w:r>
          </w:p>
        </w:tc>
      </w:tr>
      <w:tr w:rsidR="00341971" w:rsidRPr="00B86421" w:rsidTr="00097BEF">
        <w:tc>
          <w:tcPr>
            <w:tcW w:w="510" w:type="dxa"/>
            <w:shd w:val="clear" w:color="auto" w:fill="auto"/>
          </w:tcPr>
          <w:p w:rsidR="00341971" w:rsidRPr="00BF7319" w:rsidRDefault="00341971" w:rsidP="00097BEF">
            <w:pPr>
              <w:spacing w:after="0" w:line="240" w:lineRule="auto"/>
              <w:rPr>
                <w:rFonts w:ascii="Times New Roman" w:hAnsi="Times New Roman"/>
                <w:sz w:val="24"/>
                <w:szCs w:val="24"/>
              </w:rPr>
            </w:pPr>
            <w:r>
              <w:rPr>
                <w:rFonts w:ascii="Times New Roman" w:hAnsi="Times New Roman"/>
                <w:sz w:val="24"/>
                <w:szCs w:val="24"/>
              </w:rPr>
              <w:t>10</w:t>
            </w:r>
          </w:p>
        </w:tc>
        <w:tc>
          <w:tcPr>
            <w:tcW w:w="4347" w:type="dxa"/>
            <w:shd w:val="clear" w:color="auto" w:fill="auto"/>
          </w:tcPr>
          <w:p w:rsidR="00341971" w:rsidRDefault="00341971" w:rsidP="00097BEF">
            <w:pPr>
              <w:spacing w:after="0" w:line="240" w:lineRule="auto"/>
              <w:rPr>
                <w:rFonts w:ascii="Times New Roman" w:hAnsi="Times New Roman"/>
                <w:sz w:val="24"/>
                <w:szCs w:val="24"/>
              </w:rPr>
            </w:pPr>
            <w:r>
              <w:rPr>
                <w:rFonts w:ascii="Times New Roman" w:hAnsi="Times New Roman"/>
                <w:sz w:val="24"/>
                <w:szCs w:val="24"/>
              </w:rPr>
              <w:t>Teknik pembelajaran ini membantu saya untuk lebih fokus selama pembelajaran</w:t>
            </w:r>
          </w:p>
        </w:tc>
        <w:tc>
          <w:tcPr>
            <w:tcW w:w="839"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13</w:t>
            </w:r>
          </w:p>
        </w:tc>
        <w:tc>
          <w:tcPr>
            <w:tcW w:w="839"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8</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3</w:t>
            </w:r>
          </w:p>
        </w:tc>
        <w:tc>
          <w:tcPr>
            <w:tcW w:w="841" w:type="dxa"/>
            <w:shd w:val="clear" w:color="auto" w:fill="auto"/>
          </w:tcPr>
          <w:p w:rsidR="00341971" w:rsidRPr="00F754B4" w:rsidRDefault="00341971" w:rsidP="00097BEF">
            <w:pPr>
              <w:spacing w:after="0" w:line="240" w:lineRule="auto"/>
              <w:rPr>
                <w:rFonts w:ascii="Times New Roman" w:hAnsi="Times New Roman"/>
                <w:sz w:val="24"/>
                <w:szCs w:val="24"/>
              </w:rPr>
            </w:pPr>
            <w:r>
              <w:rPr>
                <w:rFonts w:ascii="Times New Roman" w:hAnsi="Times New Roman"/>
                <w:sz w:val="24"/>
                <w:szCs w:val="24"/>
              </w:rPr>
              <w:t>0</w:t>
            </w:r>
          </w:p>
        </w:tc>
      </w:tr>
    </w:tbl>
    <w:p w:rsidR="00341971" w:rsidRDefault="00341971" w:rsidP="00341971">
      <w:pPr>
        <w:pStyle w:val="ListParagraph"/>
        <w:spacing w:line="240" w:lineRule="auto"/>
        <w:ind w:left="0"/>
        <w:rPr>
          <w:rFonts w:ascii="Times New Roman" w:hAnsi="Times New Roman"/>
          <w:sz w:val="24"/>
          <w:szCs w:val="24"/>
        </w:rPr>
      </w:pPr>
      <w:r>
        <w:rPr>
          <w:rFonts w:ascii="Times New Roman" w:hAnsi="Times New Roman"/>
          <w:sz w:val="24"/>
          <w:szCs w:val="24"/>
        </w:rPr>
        <w:t>Keterangan:</w:t>
      </w:r>
    </w:p>
    <w:p w:rsidR="00341971" w:rsidRDefault="00341971" w:rsidP="00341971">
      <w:pPr>
        <w:pStyle w:val="ListParagraph"/>
        <w:spacing w:line="240" w:lineRule="auto"/>
        <w:ind w:left="0"/>
        <w:rPr>
          <w:rFonts w:ascii="Times New Roman" w:hAnsi="Times New Roman"/>
          <w:sz w:val="24"/>
          <w:szCs w:val="24"/>
        </w:rPr>
      </w:pPr>
      <w:r>
        <w:rPr>
          <w:rFonts w:ascii="Times New Roman" w:hAnsi="Times New Roman"/>
          <w:sz w:val="24"/>
          <w:szCs w:val="24"/>
        </w:rPr>
        <w:t>SS</w:t>
      </w:r>
      <w:r>
        <w:rPr>
          <w:rFonts w:ascii="Times New Roman" w:hAnsi="Times New Roman"/>
          <w:sz w:val="24"/>
          <w:szCs w:val="24"/>
        </w:rPr>
        <w:tab/>
        <w:t>: Sangat Setuju</w:t>
      </w:r>
      <w:r>
        <w:rPr>
          <w:rFonts w:ascii="Times New Roman" w:hAnsi="Times New Roman"/>
          <w:sz w:val="24"/>
          <w:szCs w:val="24"/>
        </w:rPr>
        <w:tab/>
        <w:t>KS</w:t>
      </w:r>
      <w:r>
        <w:rPr>
          <w:rFonts w:ascii="Times New Roman" w:hAnsi="Times New Roman"/>
          <w:sz w:val="24"/>
          <w:szCs w:val="24"/>
        </w:rPr>
        <w:tab/>
        <w:t>: Kurang Setuju</w:t>
      </w:r>
    </w:p>
    <w:p w:rsidR="00341971" w:rsidRDefault="00341971" w:rsidP="00341971">
      <w:pPr>
        <w:pStyle w:val="ListParagraph"/>
        <w:spacing w:line="240" w:lineRule="auto"/>
        <w:ind w:left="0"/>
        <w:rPr>
          <w:rFonts w:ascii="Times New Roman" w:hAnsi="Times New Roman"/>
          <w:sz w:val="24"/>
          <w:szCs w:val="24"/>
          <w:lang w:val="en-US"/>
        </w:rPr>
      </w:pPr>
      <w:r>
        <w:rPr>
          <w:rFonts w:ascii="Times New Roman" w:hAnsi="Times New Roman"/>
          <w:sz w:val="24"/>
          <w:szCs w:val="24"/>
        </w:rPr>
        <w:t>S</w:t>
      </w:r>
      <w:r>
        <w:rPr>
          <w:rFonts w:ascii="Times New Roman" w:hAnsi="Times New Roman"/>
          <w:sz w:val="24"/>
          <w:szCs w:val="24"/>
        </w:rPr>
        <w:tab/>
        <w:t>: Setuju</w:t>
      </w:r>
      <w:r>
        <w:rPr>
          <w:rFonts w:ascii="Times New Roman" w:hAnsi="Times New Roman"/>
          <w:sz w:val="24"/>
          <w:szCs w:val="24"/>
        </w:rPr>
        <w:tab/>
      </w:r>
      <w:r>
        <w:rPr>
          <w:rFonts w:ascii="Times New Roman" w:hAnsi="Times New Roman"/>
          <w:sz w:val="24"/>
          <w:szCs w:val="24"/>
        </w:rPr>
        <w:tab/>
        <w:t>TS</w:t>
      </w:r>
      <w:r>
        <w:rPr>
          <w:rFonts w:ascii="Times New Roman" w:hAnsi="Times New Roman"/>
          <w:sz w:val="24"/>
          <w:szCs w:val="24"/>
        </w:rPr>
        <w:tab/>
        <w:t>: Tidak Setuju</w:t>
      </w:r>
    </w:p>
    <w:p w:rsidR="00341971" w:rsidRPr="00341971" w:rsidRDefault="00341971" w:rsidP="0086019F">
      <w:pPr>
        <w:spacing w:after="0" w:line="240" w:lineRule="auto"/>
        <w:rPr>
          <w:rFonts w:ascii="Times New Roman" w:hAnsi="Times New Roman"/>
          <w:sz w:val="24"/>
          <w:szCs w:val="24"/>
        </w:rPr>
      </w:pPr>
      <w:r w:rsidRPr="00341971">
        <w:rPr>
          <w:rFonts w:ascii="Times New Roman" w:hAnsi="Times New Roman"/>
          <w:sz w:val="24"/>
          <w:szCs w:val="24"/>
        </w:rPr>
        <w:t>Pembahasan</w:t>
      </w:r>
    </w:p>
    <w:p w:rsidR="009F29E0" w:rsidRDefault="009F29E0" w:rsidP="009F29E0">
      <w:pPr>
        <w:spacing w:after="0"/>
        <w:ind w:firstLine="720"/>
        <w:rPr>
          <w:rFonts w:ascii="Times New Roman" w:hAnsi="Times New Roman"/>
          <w:sz w:val="24"/>
          <w:szCs w:val="24"/>
          <w:lang w:val="en-US"/>
        </w:rPr>
      </w:pPr>
      <w:r>
        <w:rPr>
          <w:rFonts w:ascii="Times New Roman" w:hAnsi="Times New Roman"/>
          <w:sz w:val="24"/>
          <w:szCs w:val="24"/>
          <w:lang w:val="en-US"/>
        </w:rPr>
        <w:t xml:space="preserve">Teknik pembelajaran </w:t>
      </w:r>
      <w:r w:rsidRPr="0086019F">
        <w:rPr>
          <w:rFonts w:ascii="Times New Roman" w:hAnsi="Times New Roman"/>
          <w:sz w:val="24"/>
          <w:szCs w:val="24"/>
        </w:rPr>
        <w:t>“Melanjutkan Cerita</w:t>
      </w:r>
      <w:proofErr w:type="gramStart"/>
      <w:r w:rsidRPr="0086019F">
        <w:rPr>
          <w:rFonts w:ascii="Times New Roman" w:hAnsi="Times New Roman"/>
          <w:sz w:val="24"/>
          <w:szCs w:val="24"/>
        </w:rPr>
        <w:t xml:space="preserve">” </w:t>
      </w:r>
      <w:r>
        <w:rPr>
          <w:rFonts w:ascii="Times New Roman" w:hAnsi="Times New Roman"/>
          <w:sz w:val="24"/>
          <w:szCs w:val="24"/>
          <w:lang w:val="en-US"/>
        </w:rPr>
        <w:t xml:space="preserve"> merupakan</w:t>
      </w:r>
      <w:proofErr w:type="gramEnd"/>
      <w:r>
        <w:rPr>
          <w:rFonts w:ascii="Times New Roman" w:hAnsi="Times New Roman"/>
          <w:sz w:val="24"/>
          <w:szCs w:val="24"/>
          <w:lang w:val="en-US"/>
        </w:rPr>
        <w:t xml:space="preserve"> salah satu teknik pembelajaran untuk melatih keterampilan bahasa Indonesia yang dikemukakan oleh Tarigan (1987:100)</w:t>
      </w:r>
      <w:r>
        <w:t xml:space="preserve">. </w:t>
      </w:r>
      <w:proofErr w:type="gramStart"/>
      <w:r w:rsidR="00FB3528">
        <w:rPr>
          <w:rFonts w:ascii="Times New Roman" w:hAnsi="Times New Roman"/>
          <w:sz w:val="24"/>
          <w:szCs w:val="24"/>
          <w:lang w:val="en-US"/>
        </w:rPr>
        <w:t xml:space="preserve">Pada penelitian ini, </w:t>
      </w:r>
      <w:r>
        <w:rPr>
          <w:rFonts w:ascii="Times New Roman" w:hAnsi="Times New Roman"/>
          <w:sz w:val="24"/>
          <w:szCs w:val="24"/>
          <w:lang w:val="en-US"/>
        </w:rPr>
        <w:t xml:space="preserve">teknik pembelajaran </w:t>
      </w:r>
      <w:r w:rsidR="00FB3528">
        <w:rPr>
          <w:rFonts w:ascii="Times New Roman" w:hAnsi="Times New Roman"/>
          <w:sz w:val="24"/>
          <w:szCs w:val="24"/>
          <w:lang w:val="en-US"/>
        </w:rPr>
        <w:t>tersebut diterapkan</w:t>
      </w:r>
      <w:r>
        <w:rPr>
          <w:rFonts w:ascii="Times New Roman" w:hAnsi="Times New Roman"/>
          <w:sz w:val="24"/>
          <w:szCs w:val="24"/>
          <w:lang w:val="en-US"/>
        </w:rPr>
        <w:t xml:space="preserve"> untuk melatih keterampilan berbicara bahasa Jerman pada mata kuliah </w:t>
      </w:r>
      <w:r>
        <w:rPr>
          <w:rFonts w:ascii="Times New Roman" w:hAnsi="Times New Roman"/>
          <w:i/>
          <w:sz w:val="24"/>
          <w:szCs w:val="24"/>
          <w:lang w:val="en-US"/>
        </w:rPr>
        <w:t>Konversation II</w:t>
      </w:r>
      <w:r>
        <w:rPr>
          <w:rFonts w:ascii="Times New Roman" w:hAnsi="Times New Roman"/>
          <w:sz w:val="24"/>
          <w:szCs w:val="24"/>
          <w:lang w:val="en-US"/>
        </w:rPr>
        <w:t xml:space="preserve"> Jurusan Sastra Jerman Universitas Negeri Malang.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Tema yang diajarkan menggunakan teknik pembelajaran ini yaitu tema </w:t>
      </w:r>
      <w:r>
        <w:rPr>
          <w:rFonts w:ascii="Times New Roman" w:hAnsi="Times New Roman"/>
          <w:i/>
          <w:sz w:val="24"/>
          <w:szCs w:val="24"/>
          <w:lang w:val="en-US"/>
        </w:rPr>
        <w:t xml:space="preserve">Wohnen im Alter </w:t>
      </w:r>
      <w:r>
        <w:rPr>
          <w:rFonts w:ascii="Times New Roman" w:hAnsi="Times New Roman"/>
          <w:sz w:val="24"/>
          <w:szCs w:val="24"/>
          <w:lang w:val="en-US"/>
        </w:rPr>
        <w:t xml:space="preserve">yang </w:t>
      </w:r>
      <w:r>
        <w:rPr>
          <w:rFonts w:ascii="Times New Roman" w:hAnsi="Times New Roman"/>
          <w:sz w:val="24"/>
          <w:szCs w:val="24"/>
          <w:lang w:val="en-US"/>
        </w:rPr>
        <w:lastRenderedPageBreak/>
        <w:t xml:space="preserve">menitikberatkan materi pada pengaplikasian tata bahasa </w:t>
      </w:r>
      <w:r>
        <w:rPr>
          <w:rFonts w:ascii="Times New Roman" w:hAnsi="Times New Roman"/>
          <w:i/>
          <w:sz w:val="24"/>
          <w:szCs w:val="24"/>
          <w:lang w:val="en-US"/>
        </w:rPr>
        <w:t xml:space="preserve">Konjunktiv II </w:t>
      </w:r>
      <w:r>
        <w:rPr>
          <w:rFonts w:ascii="Times New Roman" w:hAnsi="Times New Roman"/>
          <w:sz w:val="24"/>
          <w:szCs w:val="24"/>
          <w:lang w:val="en-US"/>
        </w:rPr>
        <w:t>dalam sebuah kalimat.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Brown (2008:99) berpendapat bahwa suatu kegiatan pembelajaran dapat bermakna apabila dalam kegiatan pembelajaran tersebut, pembelajar dituntut untuk dapat mengaitkan kegiatan pembelajaran baru dengan ilmu yang telah mereka dapat sebelumnya</w:t>
      </w:r>
      <w:r>
        <w:t>.</w:t>
      </w:r>
      <w:proofErr w:type="gramEnd"/>
      <w:r>
        <w:t xml:space="preserve"> </w:t>
      </w:r>
      <w:proofErr w:type="gramStart"/>
      <w:r>
        <w:rPr>
          <w:rFonts w:ascii="Times New Roman" w:hAnsi="Times New Roman"/>
          <w:sz w:val="24"/>
          <w:szCs w:val="24"/>
          <w:lang w:val="en-US"/>
        </w:rPr>
        <w:t xml:space="preserve">Sejalan dengan teori di atas, dalam kegiatan pembelajaran menggunakan teknik ini, pembelajar dituntut untuk mengingat kembali tata bahasa </w:t>
      </w:r>
      <w:r>
        <w:rPr>
          <w:rFonts w:ascii="Times New Roman" w:hAnsi="Times New Roman"/>
          <w:i/>
          <w:sz w:val="24"/>
          <w:szCs w:val="24"/>
          <w:lang w:val="en-US"/>
        </w:rPr>
        <w:t>Konjunktiv II</w:t>
      </w:r>
      <w:r>
        <w:rPr>
          <w:rFonts w:ascii="Times New Roman" w:hAnsi="Times New Roman"/>
          <w:sz w:val="24"/>
          <w:szCs w:val="24"/>
          <w:lang w:val="en-US"/>
        </w:rPr>
        <w:t xml:space="preserve"> yang telah mereka pelajari sebelumnya.</w:t>
      </w:r>
      <w:proofErr w:type="gramEnd"/>
    </w:p>
    <w:p w:rsidR="009F29E0" w:rsidRPr="00FD5EB6" w:rsidRDefault="009F29E0" w:rsidP="00FD5EB6">
      <w:pPr>
        <w:spacing w:after="0"/>
        <w:ind w:firstLine="720"/>
        <w:rPr>
          <w:rFonts w:ascii="Times New Roman" w:hAnsi="Times New Roman"/>
          <w:sz w:val="24"/>
          <w:szCs w:val="24"/>
          <w:lang w:val="en-US"/>
        </w:rPr>
      </w:pPr>
      <w:r>
        <w:rPr>
          <w:rFonts w:ascii="Times New Roman" w:hAnsi="Times New Roman"/>
          <w:sz w:val="24"/>
          <w:szCs w:val="24"/>
        </w:rPr>
        <w:t xml:space="preserve">Pada penerapannya, pengajar terlebih dahulu membacakan sebuah penggalan cerita berbahasa Jerman dengan tema </w:t>
      </w:r>
      <w:r>
        <w:rPr>
          <w:rFonts w:ascii="Times New Roman" w:hAnsi="Times New Roman"/>
          <w:i/>
          <w:sz w:val="24"/>
          <w:szCs w:val="24"/>
        </w:rPr>
        <w:t xml:space="preserve">Wohnen im Alter, </w:t>
      </w:r>
      <w:r>
        <w:rPr>
          <w:rFonts w:ascii="Times New Roman" w:hAnsi="Times New Roman"/>
          <w:sz w:val="24"/>
          <w:szCs w:val="24"/>
        </w:rPr>
        <w:t xml:space="preserve">kemudian </w:t>
      </w:r>
      <w:r>
        <w:rPr>
          <w:rFonts w:ascii="Times New Roman" w:hAnsi="Times New Roman"/>
          <w:sz w:val="24"/>
          <w:szCs w:val="24"/>
          <w:lang w:val="en-US"/>
        </w:rPr>
        <w:t>s</w:t>
      </w:r>
      <w:r w:rsidRPr="009F29E0">
        <w:rPr>
          <w:rFonts w:ascii="Times New Roman" w:hAnsi="Times New Roman"/>
          <w:sz w:val="24"/>
          <w:szCs w:val="24"/>
          <w:lang w:val="id-ID"/>
        </w:rPr>
        <w:t>eluruh mahasiswa satu</w:t>
      </w:r>
      <w:r w:rsidRPr="009F29E0">
        <w:rPr>
          <w:rFonts w:ascii="Times New Roman" w:hAnsi="Times New Roman"/>
          <w:sz w:val="24"/>
          <w:szCs w:val="24"/>
          <w:lang w:val="en-US"/>
        </w:rPr>
        <w:t>-</w:t>
      </w:r>
      <w:r w:rsidRPr="009F29E0">
        <w:rPr>
          <w:rFonts w:ascii="Times New Roman" w:hAnsi="Times New Roman"/>
          <w:sz w:val="24"/>
          <w:szCs w:val="24"/>
          <w:lang w:val="id-ID"/>
        </w:rPr>
        <w:t xml:space="preserve">persatu menyampaikan kalimat untuk melanjutkan cerita menggunakan tata bahasa </w:t>
      </w:r>
      <w:r w:rsidRPr="009F29E0">
        <w:rPr>
          <w:rFonts w:ascii="Times New Roman" w:hAnsi="Times New Roman"/>
          <w:i/>
          <w:sz w:val="24"/>
          <w:szCs w:val="24"/>
          <w:lang w:val="id-ID"/>
        </w:rPr>
        <w:t xml:space="preserve">Konjunktiv II </w:t>
      </w:r>
      <w:r w:rsidRPr="009F29E0">
        <w:rPr>
          <w:rFonts w:ascii="Times New Roman" w:hAnsi="Times New Roman"/>
          <w:sz w:val="24"/>
          <w:szCs w:val="24"/>
          <w:lang w:val="id-ID"/>
        </w:rPr>
        <w:t xml:space="preserve">hingga mahasiswa terakhir. Peneliti memberi kebebasan kepada mahasiswa terakhir untuk membuat kalimat tanpa menggunakan tata bahasa </w:t>
      </w:r>
      <w:r w:rsidRPr="009F29E0">
        <w:rPr>
          <w:rFonts w:ascii="Times New Roman" w:hAnsi="Times New Roman"/>
          <w:i/>
          <w:sz w:val="24"/>
          <w:szCs w:val="24"/>
          <w:lang w:val="id-ID"/>
        </w:rPr>
        <w:t xml:space="preserve">Konjunktiv II </w:t>
      </w:r>
      <w:r w:rsidRPr="009F29E0">
        <w:rPr>
          <w:rFonts w:ascii="Times New Roman" w:hAnsi="Times New Roman"/>
          <w:sz w:val="24"/>
          <w:szCs w:val="24"/>
          <w:lang w:val="id-ID"/>
        </w:rPr>
        <w:t xml:space="preserve">untuk mengakhiri cerita karena kalimat dengan tata bahasa </w:t>
      </w:r>
      <w:r w:rsidRPr="009F29E0">
        <w:rPr>
          <w:rFonts w:ascii="Times New Roman" w:hAnsi="Times New Roman"/>
          <w:i/>
          <w:sz w:val="24"/>
          <w:szCs w:val="24"/>
          <w:lang w:val="id-ID"/>
        </w:rPr>
        <w:t xml:space="preserve">Konjunktiv II </w:t>
      </w:r>
      <w:r w:rsidRPr="009F29E0">
        <w:rPr>
          <w:rFonts w:ascii="Times New Roman" w:hAnsi="Times New Roman"/>
          <w:sz w:val="24"/>
          <w:szCs w:val="24"/>
          <w:lang w:val="id-ID"/>
        </w:rPr>
        <w:t>tidak dapat digunakan untuk mengakhiri sebuah cerita.</w:t>
      </w:r>
      <w:r w:rsidRPr="009F29E0">
        <w:rPr>
          <w:rFonts w:ascii="Times New Roman" w:hAnsi="Times New Roman"/>
          <w:sz w:val="24"/>
          <w:szCs w:val="24"/>
          <w:lang w:val="en-US"/>
        </w:rPr>
        <w:t xml:space="preserve"> Hal ini sesuai dengan fungsi tata bahasa </w:t>
      </w:r>
      <w:r w:rsidRPr="009F29E0">
        <w:rPr>
          <w:rFonts w:ascii="Times New Roman" w:hAnsi="Times New Roman"/>
          <w:i/>
          <w:sz w:val="24"/>
          <w:szCs w:val="24"/>
          <w:lang w:val="en-US"/>
        </w:rPr>
        <w:t xml:space="preserve">Konjunktiv II </w:t>
      </w:r>
      <w:r w:rsidRPr="009F29E0">
        <w:rPr>
          <w:rFonts w:ascii="Times New Roman" w:hAnsi="Times New Roman"/>
          <w:sz w:val="24"/>
          <w:szCs w:val="24"/>
          <w:lang w:val="en-US"/>
        </w:rPr>
        <w:t>yang disampaikan oleh Triyono (2014:4), “</w:t>
      </w:r>
      <w:r w:rsidRPr="009F29E0">
        <w:rPr>
          <w:rFonts w:ascii="Times New Roman" w:hAnsi="Times New Roman"/>
          <w:i/>
          <w:sz w:val="24"/>
          <w:szCs w:val="24"/>
          <w:lang w:val="id-ID"/>
        </w:rPr>
        <w:t xml:space="preserve">Der Konjunktiv II hat die Funktion </w:t>
      </w:r>
      <w:proofErr w:type="gramStart"/>
      <w:r w:rsidRPr="009F29E0">
        <w:rPr>
          <w:rFonts w:ascii="Times New Roman" w:hAnsi="Times New Roman"/>
          <w:i/>
          <w:sz w:val="24"/>
          <w:szCs w:val="24"/>
          <w:lang w:val="id-ID"/>
        </w:rPr>
        <w:t>als</w:t>
      </w:r>
      <w:proofErr w:type="gramEnd"/>
      <w:r w:rsidRPr="009F29E0">
        <w:rPr>
          <w:rFonts w:ascii="Times New Roman" w:hAnsi="Times New Roman"/>
          <w:i/>
          <w:sz w:val="24"/>
          <w:szCs w:val="24"/>
          <w:lang w:val="id-ID"/>
        </w:rPr>
        <w:t xml:space="preserve"> Potentialis/Irrealis allgemein in Sätzen, die als Konditionale interpretiert werden, auch wenn sie nicht die zweiteilige Form des wenn-dann-Satzes haben</w:t>
      </w:r>
      <w:r w:rsidRPr="009F29E0">
        <w:rPr>
          <w:rFonts w:ascii="Times New Roman" w:hAnsi="Times New Roman"/>
          <w:i/>
          <w:sz w:val="24"/>
          <w:szCs w:val="24"/>
          <w:lang w:val="en-US"/>
        </w:rPr>
        <w:t>”</w:t>
      </w:r>
      <w:r w:rsidRPr="009F29E0">
        <w:rPr>
          <w:rFonts w:ascii="Times New Roman" w:hAnsi="Times New Roman"/>
          <w:sz w:val="24"/>
          <w:szCs w:val="24"/>
          <w:lang w:val="en-US"/>
        </w:rPr>
        <w:t xml:space="preserve">. </w:t>
      </w:r>
      <w:proofErr w:type="gramStart"/>
      <w:r w:rsidRPr="009F29E0">
        <w:rPr>
          <w:rFonts w:ascii="Times New Roman" w:hAnsi="Times New Roman"/>
          <w:sz w:val="24"/>
          <w:szCs w:val="24"/>
          <w:lang w:val="en-US"/>
        </w:rPr>
        <w:t xml:space="preserve">Arti dari kalimat ini adalah </w:t>
      </w:r>
      <w:r w:rsidRPr="009F29E0">
        <w:rPr>
          <w:rFonts w:ascii="Times New Roman" w:hAnsi="Times New Roman"/>
          <w:i/>
          <w:sz w:val="24"/>
          <w:szCs w:val="24"/>
          <w:lang w:val="id-ID"/>
        </w:rPr>
        <w:t xml:space="preserve">Konjunktiv II </w:t>
      </w:r>
      <w:r w:rsidRPr="009F29E0">
        <w:rPr>
          <w:rFonts w:ascii="Times New Roman" w:hAnsi="Times New Roman"/>
          <w:sz w:val="24"/>
          <w:szCs w:val="24"/>
          <w:lang w:val="id-ID"/>
        </w:rPr>
        <w:t>memiliki dua fungsi yaitu sebagai pengungkap pengandaian dalam kalimat dan sebagai pengungkap keadaan yang tidak sesuai dengan kenyataan, dan juga manakala dalam sebuah kalimat memiliki bentuk pengandaian dengan kata jik</w:t>
      </w:r>
      <w:r w:rsidRPr="009F29E0">
        <w:rPr>
          <w:rFonts w:ascii="Times New Roman" w:hAnsi="Times New Roman"/>
          <w:sz w:val="24"/>
          <w:szCs w:val="24"/>
          <w:lang w:val="en-US"/>
        </w:rPr>
        <w:t>a</w:t>
      </w:r>
      <w:r w:rsidRPr="009F29E0">
        <w:rPr>
          <w:rFonts w:ascii="Times New Roman" w:hAnsi="Times New Roman"/>
          <w:sz w:val="24"/>
          <w:szCs w:val="24"/>
          <w:lang w:val="id-ID"/>
        </w:rPr>
        <w:t>–maka</w:t>
      </w:r>
      <w:r w:rsidRPr="009F29E0">
        <w:rPr>
          <w:rFonts w:ascii="Times New Roman" w:hAnsi="Times New Roman"/>
          <w:sz w:val="24"/>
          <w:szCs w:val="24"/>
          <w:lang w:val="en-US"/>
        </w:rPr>
        <w:t>.</w:t>
      </w:r>
      <w:proofErr w:type="gramEnd"/>
    </w:p>
    <w:p w:rsidR="009F29E0" w:rsidRPr="009F29E0" w:rsidRDefault="009F29E0" w:rsidP="00FD5EB6">
      <w:pPr>
        <w:spacing w:after="0"/>
        <w:ind w:firstLine="720"/>
        <w:rPr>
          <w:rFonts w:ascii="Times New Roman" w:hAnsi="Times New Roman"/>
          <w:sz w:val="24"/>
          <w:szCs w:val="24"/>
          <w:lang w:val="en-US"/>
        </w:rPr>
      </w:pPr>
      <w:proofErr w:type="gramStart"/>
      <w:r w:rsidRPr="009F29E0">
        <w:rPr>
          <w:rFonts w:ascii="Times New Roman" w:hAnsi="Times New Roman"/>
          <w:sz w:val="24"/>
          <w:szCs w:val="24"/>
          <w:lang w:val="en-US"/>
        </w:rPr>
        <w:t>Berdasarkan hasil data ang</w:t>
      </w:r>
      <w:r w:rsidR="00FD5EB6">
        <w:rPr>
          <w:rFonts w:ascii="Times New Roman" w:hAnsi="Times New Roman"/>
          <w:sz w:val="24"/>
          <w:szCs w:val="24"/>
          <w:lang w:val="en-US"/>
        </w:rPr>
        <w:t xml:space="preserve">ket, </w:t>
      </w:r>
      <w:r w:rsidRPr="009F29E0">
        <w:rPr>
          <w:rFonts w:ascii="Times New Roman" w:hAnsi="Times New Roman"/>
          <w:sz w:val="24"/>
          <w:szCs w:val="24"/>
          <w:lang w:val="en-US"/>
        </w:rPr>
        <w:t>beber</w:t>
      </w:r>
      <w:r w:rsidR="00FD5EB6">
        <w:rPr>
          <w:rFonts w:ascii="Times New Roman" w:hAnsi="Times New Roman"/>
          <w:sz w:val="24"/>
          <w:szCs w:val="24"/>
          <w:lang w:val="en-US"/>
        </w:rPr>
        <w:t xml:space="preserve">apa </w:t>
      </w:r>
      <w:r w:rsidRPr="009F29E0">
        <w:rPr>
          <w:rFonts w:ascii="Times New Roman" w:hAnsi="Times New Roman"/>
          <w:sz w:val="24"/>
          <w:szCs w:val="24"/>
          <w:lang w:val="en-US"/>
        </w:rPr>
        <w:t>pembelajar mengaku menghadapi kesulitan selama penerapan teknik pembelajaran “Melanjutkan Cerita” berlangsung.</w:t>
      </w:r>
      <w:proofErr w:type="gramEnd"/>
      <w:r w:rsidRPr="009F29E0">
        <w:rPr>
          <w:rFonts w:ascii="Times New Roman" w:hAnsi="Times New Roman"/>
          <w:sz w:val="24"/>
          <w:szCs w:val="24"/>
          <w:lang w:val="en-US"/>
        </w:rPr>
        <w:t xml:space="preserve"> Untuk mengetahui kesulitan </w:t>
      </w:r>
      <w:proofErr w:type="gramStart"/>
      <w:r w:rsidRPr="009F29E0">
        <w:rPr>
          <w:rFonts w:ascii="Times New Roman" w:hAnsi="Times New Roman"/>
          <w:sz w:val="24"/>
          <w:szCs w:val="24"/>
          <w:lang w:val="en-US"/>
        </w:rPr>
        <w:t>apa</w:t>
      </w:r>
      <w:proofErr w:type="gramEnd"/>
      <w:r w:rsidRPr="009F29E0">
        <w:rPr>
          <w:rFonts w:ascii="Times New Roman" w:hAnsi="Times New Roman"/>
          <w:sz w:val="24"/>
          <w:szCs w:val="24"/>
          <w:lang w:val="en-US"/>
        </w:rPr>
        <w:t xml:space="preserve"> yang mereka hadapi, peneliti melakukan wawancara tidak terstruktur dengan pembelajar yang bersangkutan. Melalui wawancara, didapatkan hasil bahwa bahwa faktor utama yang membuat pembelajar merasa tidak tertarik, dan membuat mereka mengalami kesulitan selama penerapan </w:t>
      </w:r>
      <w:proofErr w:type="gramStart"/>
      <w:r w:rsidRPr="009F29E0">
        <w:rPr>
          <w:rFonts w:ascii="Times New Roman" w:hAnsi="Times New Roman"/>
          <w:sz w:val="24"/>
          <w:szCs w:val="24"/>
          <w:lang w:val="en-US"/>
        </w:rPr>
        <w:t>teknik  pembelajaran</w:t>
      </w:r>
      <w:proofErr w:type="gramEnd"/>
      <w:r w:rsidRPr="009F29E0">
        <w:rPr>
          <w:rFonts w:ascii="Times New Roman" w:hAnsi="Times New Roman"/>
          <w:sz w:val="24"/>
          <w:szCs w:val="24"/>
          <w:lang w:val="en-US"/>
        </w:rPr>
        <w:t xml:space="preserve"> ini berlangsung adalah faktor kecemasan bahasa. MacIntyre dan Gardner (dalam Brown, 2007:176) mengemukakan teori tentang kecemasan bahasa yang biasanya disebabkan oleh hal-hal </w:t>
      </w:r>
      <w:proofErr w:type="gramStart"/>
      <w:r w:rsidRPr="009F29E0">
        <w:rPr>
          <w:rFonts w:ascii="Times New Roman" w:hAnsi="Times New Roman"/>
          <w:sz w:val="24"/>
          <w:szCs w:val="24"/>
          <w:lang w:val="en-US"/>
        </w:rPr>
        <w:t>berikut :</w:t>
      </w:r>
      <w:proofErr w:type="gramEnd"/>
      <w:r w:rsidRPr="009F29E0">
        <w:rPr>
          <w:rFonts w:ascii="Times New Roman" w:hAnsi="Times New Roman"/>
          <w:sz w:val="24"/>
          <w:szCs w:val="24"/>
          <w:lang w:val="en-US"/>
        </w:rPr>
        <w:t xml:space="preserve"> (1) ketakutan untuk berkomunikasi yang muncul karena ketidakmampuan pembelajar untuk mengungkapkan ide dan pemikirannya, (2) ketakutan terhadap penilaian negatif orang lain, dan (3) kecemasan akan evauasi akademis.</w:t>
      </w:r>
    </w:p>
    <w:p w:rsidR="009F29E0" w:rsidRPr="009F29E0" w:rsidRDefault="009F29E0" w:rsidP="009F29E0">
      <w:pPr>
        <w:spacing w:after="0"/>
        <w:ind w:firstLine="720"/>
        <w:rPr>
          <w:rFonts w:ascii="Times New Roman" w:hAnsi="Times New Roman"/>
          <w:i/>
          <w:sz w:val="24"/>
          <w:szCs w:val="24"/>
          <w:lang w:val="en-US"/>
        </w:rPr>
      </w:pPr>
      <w:r w:rsidRPr="009F29E0">
        <w:rPr>
          <w:rFonts w:ascii="Times New Roman" w:hAnsi="Times New Roman"/>
          <w:sz w:val="24"/>
          <w:szCs w:val="24"/>
          <w:lang w:val="en-US"/>
        </w:rPr>
        <w:t>Senada dengan teori yang dikemukakan oleh Brown, Young (dalam Cansrina, 2015:171) mengutarakan beberapa penyebab ketakutan berbicara yang biasa dialami pembelajar yaitu “</w:t>
      </w:r>
      <w:r w:rsidRPr="009F29E0">
        <w:rPr>
          <w:rFonts w:ascii="Times New Roman" w:hAnsi="Times New Roman"/>
          <w:i/>
          <w:sz w:val="24"/>
          <w:szCs w:val="24"/>
          <w:lang w:val="en-US"/>
        </w:rPr>
        <w:t>(1) schwachem Selbstbewusstsein, (2)Konkurrenzgeist, (3)Selbstwahrnehmung einer eigenen geringen Kompetenz, (4)Kommunikationsangst, (5)Mangel an Zugehörigkeitsgefühl zu der Fremd- und Zweitsprachengruppe, (6)Einstellung der Lernenden zu dem Fremdsprachenlernen, sowie (7)Angst vor dem Machen der Fehler vor den Klassenkameraden</w:t>
      </w:r>
      <w:r w:rsidRPr="009F29E0">
        <w:rPr>
          <w:rFonts w:ascii="Times New Roman" w:hAnsi="Times New Roman"/>
          <w:sz w:val="24"/>
          <w:szCs w:val="24"/>
          <w:lang w:val="en-US"/>
        </w:rPr>
        <w:t xml:space="preserve">”. Dari penggalan kalimat di atas, dapat dilihat bahwa penyebab ketakutan berbicara adalah (1) kurangnya kepercayaan </w:t>
      </w:r>
      <w:r w:rsidRPr="009F29E0">
        <w:rPr>
          <w:rFonts w:ascii="Times New Roman" w:hAnsi="Times New Roman"/>
          <w:sz w:val="24"/>
          <w:szCs w:val="24"/>
          <w:lang w:val="en-US"/>
        </w:rPr>
        <w:lastRenderedPageBreak/>
        <w:t>diri, (2) daya saing, (3) persepsi diri bahwa kompetensi yang dimiliki masih tergolong rendah, (4) ketakutan untuk berkomunikasi, (5) kurangnya rasa memiliki terhadap bahasa asing dan kelompok bahasa kedua, (6) aturan tersendiri yang dimiliki pembelajar dalam mempelajari bahasa asing, seperti halnya (7) takut untuk membuat kesalahan dihadapan teman sekelas.</w:t>
      </w:r>
    </w:p>
    <w:p w:rsidR="009F29E0" w:rsidRPr="009F29E0" w:rsidRDefault="009F29E0" w:rsidP="009F29E0">
      <w:pPr>
        <w:spacing w:after="0"/>
        <w:ind w:firstLine="720"/>
        <w:rPr>
          <w:rFonts w:ascii="Times New Roman" w:hAnsi="Times New Roman"/>
          <w:i/>
          <w:sz w:val="24"/>
          <w:szCs w:val="24"/>
          <w:lang w:val="en-US"/>
        </w:rPr>
      </w:pPr>
      <w:proofErr w:type="gramStart"/>
      <w:r w:rsidRPr="009F29E0">
        <w:rPr>
          <w:rFonts w:ascii="Times New Roman" w:hAnsi="Times New Roman"/>
          <w:sz w:val="24"/>
          <w:szCs w:val="24"/>
          <w:lang w:val="en-US"/>
        </w:rPr>
        <w:t>Meskipun demikian, kecemasan-kecemasan yang dihadapi oleh pembelajar selama penerapan teknik pembelajaran ini bukan merupakan kecemasan negatif yang kemudian menghambat mereka untuk mempelajari bahasa Jerman.</w:t>
      </w:r>
      <w:proofErr w:type="gramEnd"/>
      <w:r w:rsidRPr="009F29E0">
        <w:rPr>
          <w:rFonts w:ascii="Times New Roman" w:hAnsi="Times New Roman"/>
          <w:sz w:val="24"/>
          <w:szCs w:val="24"/>
          <w:lang w:val="en-US"/>
        </w:rPr>
        <w:t xml:space="preserve"> </w:t>
      </w:r>
      <w:proofErr w:type="gramStart"/>
      <w:r w:rsidRPr="009F29E0">
        <w:rPr>
          <w:rFonts w:ascii="Times New Roman" w:hAnsi="Times New Roman"/>
          <w:sz w:val="24"/>
          <w:szCs w:val="24"/>
          <w:lang w:val="en-US"/>
        </w:rPr>
        <w:t>Lebih lanjut membahas tentang kecemasan bahasa, Alpert dan Habert (dalam Brown, 2008:176) membagi kecemasan ini menjadi dua, yaitu kecemasan debilitatif (kecemasan berbahaya) dan kecemasan fasilitatif (kecemasan bermanfaat).</w:t>
      </w:r>
      <w:proofErr w:type="gramEnd"/>
      <w:r w:rsidRPr="009F29E0">
        <w:rPr>
          <w:rFonts w:ascii="Times New Roman" w:hAnsi="Times New Roman"/>
          <w:sz w:val="24"/>
          <w:szCs w:val="24"/>
          <w:lang w:val="en-US"/>
        </w:rPr>
        <w:t xml:space="preserve"> Brown menambahkan dari sebuah studi Baliley (1983) didapatkan hasil bahwa kecemasan fasilitatif merupakan salah satu kunci keberhasilan dalam mempelajari bahasa kedua, karena dari kecemasan ini </w:t>
      </w:r>
      <w:proofErr w:type="gramStart"/>
      <w:r w:rsidRPr="009F29E0">
        <w:rPr>
          <w:rFonts w:ascii="Times New Roman" w:hAnsi="Times New Roman"/>
          <w:sz w:val="24"/>
          <w:szCs w:val="24"/>
          <w:lang w:val="en-US"/>
        </w:rPr>
        <w:t>akan</w:t>
      </w:r>
      <w:proofErr w:type="gramEnd"/>
      <w:r w:rsidRPr="009F29E0">
        <w:rPr>
          <w:rFonts w:ascii="Times New Roman" w:hAnsi="Times New Roman"/>
          <w:sz w:val="24"/>
          <w:szCs w:val="24"/>
          <w:lang w:val="en-US"/>
        </w:rPr>
        <w:t xml:space="preserve"> muncul rasa persaingan untuk berhasil mempelajari bahasa tersebut. </w:t>
      </w:r>
      <w:proofErr w:type="gramStart"/>
      <w:r w:rsidRPr="009F29E0">
        <w:rPr>
          <w:rFonts w:ascii="Times New Roman" w:hAnsi="Times New Roman"/>
          <w:sz w:val="24"/>
          <w:szCs w:val="24"/>
          <w:lang w:val="en-US"/>
        </w:rPr>
        <w:t>Berdasarkan pernyataan di atas, dapat diambil kesimpulan bahwa kecemasan yang dialami pembelajar selama penerapan teknik pembelajaran ini dapat digolongkan sebagai kecemasan fasilitatif.</w:t>
      </w:r>
      <w:proofErr w:type="gramEnd"/>
      <w:r w:rsidRPr="009F29E0">
        <w:rPr>
          <w:rFonts w:ascii="Times New Roman" w:hAnsi="Times New Roman"/>
          <w:sz w:val="24"/>
          <w:szCs w:val="24"/>
          <w:lang w:val="en-US"/>
        </w:rPr>
        <w:t xml:space="preserve"> </w:t>
      </w:r>
    </w:p>
    <w:p w:rsidR="009F29E0" w:rsidRPr="009F29E0" w:rsidRDefault="009F29E0" w:rsidP="009F29E0">
      <w:pPr>
        <w:spacing w:after="0"/>
        <w:ind w:firstLine="720"/>
        <w:rPr>
          <w:rFonts w:ascii="Times New Roman" w:hAnsi="Times New Roman"/>
          <w:sz w:val="24"/>
          <w:szCs w:val="24"/>
          <w:lang w:val="en-US"/>
        </w:rPr>
      </w:pPr>
      <w:proofErr w:type="gramStart"/>
      <w:r w:rsidRPr="009F29E0">
        <w:rPr>
          <w:rFonts w:ascii="Times New Roman" w:hAnsi="Times New Roman"/>
          <w:sz w:val="24"/>
          <w:szCs w:val="24"/>
          <w:lang w:val="en-US"/>
        </w:rPr>
        <w:t>Hal ini dapat dibuktikan dengan data hasil observasi yang menyatakan bahwa seluruh pembelajar dapat menyelesaikan cerita, baik pada pengambilan data pertama maupun pengambilan data kedua.</w:t>
      </w:r>
      <w:proofErr w:type="gramEnd"/>
      <w:r w:rsidRPr="009F29E0">
        <w:rPr>
          <w:rFonts w:ascii="Times New Roman" w:hAnsi="Times New Roman"/>
          <w:sz w:val="24"/>
          <w:szCs w:val="24"/>
          <w:lang w:val="en-US"/>
        </w:rPr>
        <w:t xml:space="preserve"> </w:t>
      </w:r>
      <w:proofErr w:type="gramStart"/>
      <w:r w:rsidRPr="009F29E0">
        <w:rPr>
          <w:rFonts w:ascii="Times New Roman" w:hAnsi="Times New Roman"/>
          <w:sz w:val="24"/>
          <w:szCs w:val="24"/>
          <w:lang w:val="en-US"/>
        </w:rPr>
        <w:t>Hasil data angket pengambilan data pertama dan kedua yang berbunyi seluruh pembelajar setuju bahwa teknik pembelajaran ini membantu mereka untuk meningkatkan keterampilan berbicara bahasa Jerman, juga dapat mendukung pernyataan di atas.</w:t>
      </w:r>
      <w:proofErr w:type="gramEnd"/>
      <w:r w:rsidRPr="009F29E0">
        <w:rPr>
          <w:rFonts w:ascii="Times New Roman" w:hAnsi="Times New Roman"/>
          <w:sz w:val="24"/>
          <w:szCs w:val="24"/>
          <w:lang w:val="en-US"/>
        </w:rPr>
        <w:t xml:space="preserve"> </w:t>
      </w:r>
      <w:proofErr w:type="gramStart"/>
      <w:r w:rsidRPr="009F29E0">
        <w:rPr>
          <w:rFonts w:ascii="Times New Roman" w:hAnsi="Times New Roman"/>
          <w:sz w:val="24"/>
          <w:szCs w:val="24"/>
          <w:lang w:val="en-US"/>
        </w:rPr>
        <w:t>Selain itu, data tersebut membuktikan bahwa kecemasan dan kendala-kendala yang dihadapi pembelajar selama penerapan teknik pembelajaran ini tidak menimbulkan efek negatif pada keinginan mereka untuk mempelajari bahasa Jerman.</w:t>
      </w:r>
      <w:proofErr w:type="gramEnd"/>
    </w:p>
    <w:p w:rsidR="00341971" w:rsidRDefault="00341971" w:rsidP="0086019F">
      <w:pPr>
        <w:spacing w:after="0" w:line="240" w:lineRule="auto"/>
        <w:rPr>
          <w:rFonts w:ascii="Times New Roman" w:hAnsi="Times New Roman"/>
          <w:sz w:val="24"/>
          <w:szCs w:val="24"/>
          <w:lang w:val="en-US"/>
        </w:rPr>
      </w:pPr>
    </w:p>
    <w:p w:rsidR="00097BEF" w:rsidRPr="00F670E4" w:rsidRDefault="00097BEF" w:rsidP="00097BEF">
      <w:pPr>
        <w:spacing w:after="0" w:line="240" w:lineRule="auto"/>
        <w:rPr>
          <w:rFonts w:ascii="Times New Roman" w:hAnsi="Times New Roman"/>
          <w:b/>
          <w:sz w:val="24"/>
          <w:szCs w:val="24"/>
        </w:rPr>
      </w:pPr>
      <w:r w:rsidRPr="00F670E4">
        <w:rPr>
          <w:rFonts w:ascii="Times New Roman" w:hAnsi="Times New Roman"/>
          <w:b/>
          <w:sz w:val="24"/>
          <w:szCs w:val="24"/>
        </w:rPr>
        <w:t>Penutup</w:t>
      </w:r>
    </w:p>
    <w:p w:rsidR="00097BEF" w:rsidRPr="00F670E4" w:rsidRDefault="00097BEF" w:rsidP="00097BEF">
      <w:pPr>
        <w:spacing w:after="0" w:line="240" w:lineRule="auto"/>
        <w:rPr>
          <w:rFonts w:ascii="Times New Roman" w:hAnsi="Times New Roman"/>
          <w:sz w:val="24"/>
          <w:szCs w:val="24"/>
        </w:rPr>
      </w:pPr>
      <w:r w:rsidRPr="00F670E4">
        <w:rPr>
          <w:rFonts w:ascii="Times New Roman" w:hAnsi="Times New Roman"/>
          <w:sz w:val="24"/>
          <w:szCs w:val="24"/>
        </w:rPr>
        <w:t>Simpulan</w:t>
      </w:r>
    </w:p>
    <w:p w:rsidR="00097BEF" w:rsidRPr="00F37964" w:rsidRDefault="00097BEF" w:rsidP="00097BEF">
      <w:pPr>
        <w:spacing w:after="0" w:line="240" w:lineRule="auto"/>
        <w:ind w:firstLine="720"/>
        <w:rPr>
          <w:rFonts w:ascii="Times New Roman" w:hAnsi="Times New Roman"/>
          <w:sz w:val="24"/>
          <w:szCs w:val="24"/>
        </w:rPr>
      </w:pPr>
      <w:r w:rsidRPr="00F37964">
        <w:rPr>
          <w:rFonts w:ascii="Times New Roman" w:hAnsi="Times New Roman"/>
          <w:sz w:val="24"/>
          <w:szCs w:val="24"/>
          <w:lang w:val="en-US"/>
        </w:rPr>
        <w:t xml:space="preserve">“Melanjutkan Cerita” merupakan salah satu teknik pembelajaran yang pada awalnya digunakan untuk melatih keterampilan berbicara bahasa Indonesia, </w:t>
      </w:r>
      <w:proofErr w:type="gramStart"/>
      <w:r w:rsidRPr="00F37964">
        <w:rPr>
          <w:rFonts w:ascii="Times New Roman" w:hAnsi="Times New Roman"/>
          <w:sz w:val="24"/>
          <w:szCs w:val="24"/>
          <w:lang w:val="en-US"/>
        </w:rPr>
        <w:t>akan</w:t>
      </w:r>
      <w:proofErr w:type="gramEnd"/>
      <w:r w:rsidRPr="00F37964">
        <w:rPr>
          <w:rFonts w:ascii="Times New Roman" w:hAnsi="Times New Roman"/>
          <w:sz w:val="24"/>
          <w:szCs w:val="24"/>
          <w:lang w:val="en-US"/>
        </w:rPr>
        <w:t xml:space="preserve"> tetapi dalam penelitian ini beberapa bagian mengalami modifikasi untuk diterapkan pada pembelajaran bahasa Jerman. </w:t>
      </w:r>
      <w:proofErr w:type="gramStart"/>
      <w:r w:rsidRPr="00F37964">
        <w:rPr>
          <w:rFonts w:ascii="Times New Roman" w:hAnsi="Times New Roman"/>
          <w:sz w:val="24"/>
          <w:szCs w:val="24"/>
          <w:lang w:val="en-US"/>
        </w:rPr>
        <w:t>Dengan menggunakan teknik pembelajaran ini, seluruh mahasiswa di dalam kelas dituntut aktif berbicara bahasa Jerman.</w:t>
      </w:r>
      <w:proofErr w:type="gramEnd"/>
      <w:r w:rsidRPr="00F37964">
        <w:rPr>
          <w:rFonts w:ascii="Times New Roman" w:hAnsi="Times New Roman"/>
          <w:sz w:val="24"/>
          <w:szCs w:val="24"/>
          <w:lang w:val="en-US"/>
        </w:rPr>
        <w:t xml:space="preserve"> </w:t>
      </w:r>
      <w:proofErr w:type="gramStart"/>
      <w:r w:rsidRPr="00F37964">
        <w:rPr>
          <w:rFonts w:ascii="Times New Roman" w:hAnsi="Times New Roman"/>
          <w:sz w:val="24"/>
          <w:szCs w:val="24"/>
          <w:lang w:val="en-US"/>
        </w:rPr>
        <w:t xml:space="preserve">Tidak hanya itu, mahasiswa juga diajarkan mengingat kembali pengetahuan yang telah mereka peroleh sebelumnya tentang materi tata bahasa </w:t>
      </w:r>
      <w:r w:rsidRPr="00F37964">
        <w:rPr>
          <w:rFonts w:ascii="Times New Roman" w:hAnsi="Times New Roman"/>
          <w:i/>
          <w:sz w:val="24"/>
          <w:szCs w:val="24"/>
          <w:lang w:val="en-US"/>
        </w:rPr>
        <w:t>Konjunktiv II</w:t>
      </w:r>
      <w:r w:rsidRPr="00F37964">
        <w:rPr>
          <w:rFonts w:ascii="Times New Roman" w:hAnsi="Times New Roman"/>
          <w:sz w:val="24"/>
          <w:szCs w:val="24"/>
        </w:rPr>
        <w:t>.</w:t>
      </w:r>
      <w:proofErr w:type="gramEnd"/>
      <w:r w:rsidRPr="00F37964">
        <w:rPr>
          <w:rFonts w:ascii="Times New Roman" w:hAnsi="Times New Roman"/>
          <w:sz w:val="24"/>
          <w:szCs w:val="24"/>
        </w:rPr>
        <w:t xml:space="preserve"> </w:t>
      </w:r>
      <w:proofErr w:type="gramStart"/>
      <w:r w:rsidRPr="00F37964">
        <w:rPr>
          <w:rFonts w:ascii="Times New Roman" w:hAnsi="Times New Roman"/>
          <w:sz w:val="24"/>
          <w:szCs w:val="24"/>
          <w:lang w:val="en-US"/>
        </w:rPr>
        <w:t>Dalam penerapannya, pembelajaran menggunakan teknik pembelajaran ini berlangsung lancar.</w:t>
      </w:r>
      <w:proofErr w:type="gramEnd"/>
    </w:p>
    <w:p w:rsidR="00097BEF" w:rsidRPr="00F37964" w:rsidRDefault="00097BEF" w:rsidP="00097BEF">
      <w:pPr>
        <w:spacing w:after="0" w:line="240" w:lineRule="auto"/>
        <w:ind w:firstLine="720"/>
        <w:rPr>
          <w:rFonts w:ascii="Times New Roman" w:hAnsi="Times New Roman"/>
          <w:sz w:val="24"/>
          <w:szCs w:val="24"/>
        </w:rPr>
      </w:pPr>
      <w:proofErr w:type="gramStart"/>
      <w:r w:rsidRPr="00F37964">
        <w:rPr>
          <w:rFonts w:ascii="Times New Roman" w:hAnsi="Times New Roman"/>
          <w:sz w:val="24"/>
          <w:szCs w:val="24"/>
          <w:lang w:val="en-US"/>
        </w:rPr>
        <w:t xml:space="preserve">Berdasarkan hasil data angket, diperoleh hasil bahwa respon mahasiswa terhadap penerapan teknik pembelajaran “Melanjutkan Cerita” pada mata kuliah </w:t>
      </w:r>
      <w:r w:rsidRPr="00F37964">
        <w:rPr>
          <w:rFonts w:ascii="Times New Roman" w:hAnsi="Times New Roman"/>
          <w:i/>
          <w:sz w:val="24"/>
          <w:szCs w:val="24"/>
          <w:lang w:val="en-US"/>
        </w:rPr>
        <w:t xml:space="preserve">Konversation II </w:t>
      </w:r>
      <w:r w:rsidRPr="00F37964">
        <w:rPr>
          <w:rFonts w:ascii="Times New Roman" w:hAnsi="Times New Roman"/>
          <w:sz w:val="24"/>
          <w:szCs w:val="24"/>
          <w:lang w:val="en-US"/>
        </w:rPr>
        <w:t>ini cukup baik.</w:t>
      </w:r>
      <w:proofErr w:type="gramEnd"/>
      <w:r w:rsidRPr="00F37964">
        <w:rPr>
          <w:rFonts w:ascii="Times New Roman" w:hAnsi="Times New Roman"/>
          <w:sz w:val="24"/>
          <w:szCs w:val="24"/>
          <w:lang w:val="en-US"/>
        </w:rPr>
        <w:t xml:space="preserve"> </w:t>
      </w:r>
      <w:proofErr w:type="gramStart"/>
      <w:r w:rsidRPr="00F37964">
        <w:rPr>
          <w:rFonts w:ascii="Times New Roman" w:hAnsi="Times New Roman"/>
          <w:sz w:val="24"/>
          <w:szCs w:val="24"/>
          <w:lang w:val="en-US"/>
        </w:rPr>
        <w:t>Mahasiswa dapat menyelesaikan seluruh cerita yang diberikan.</w:t>
      </w:r>
      <w:proofErr w:type="gramEnd"/>
      <w:r w:rsidRPr="00F37964">
        <w:rPr>
          <w:rFonts w:ascii="Times New Roman" w:hAnsi="Times New Roman"/>
          <w:sz w:val="24"/>
          <w:szCs w:val="24"/>
        </w:rPr>
        <w:t xml:space="preserve"> </w:t>
      </w:r>
      <w:proofErr w:type="gramStart"/>
      <w:r w:rsidRPr="00F37964">
        <w:rPr>
          <w:rFonts w:ascii="Times New Roman" w:hAnsi="Times New Roman"/>
          <w:sz w:val="24"/>
          <w:szCs w:val="24"/>
          <w:lang w:val="en-US"/>
        </w:rPr>
        <w:t>Teknik pembelajaran ini juga dinilai oleh mahasiswa dapat membantu mereka dalam meningkatkan kemampuan berbicara bahasa Jerman.</w:t>
      </w:r>
      <w:proofErr w:type="gramEnd"/>
      <w:r w:rsidRPr="00F37964">
        <w:rPr>
          <w:rFonts w:ascii="Times New Roman" w:hAnsi="Times New Roman"/>
          <w:sz w:val="24"/>
          <w:szCs w:val="24"/>
          <w:lang w:val="en-US"/>
        </w:rPr>
        <w:t xml:space="preserve"> Oleh karena itu, </w:t>
      </w:r>
      <w:r w:rsidRPr="00F37964">
        <w:rPr>
          <w:rFonts w:ascii="Times New Roman" w:hAnsi="Times New Roman"/>
          <w:sz w:val="24"/>
          <w:szCs w:val="24"/>
          <w:lang w:val="en-US"/>
        </w:rPr>
        <w:lastRenderedPageBreak/>
        <w:t xml:space="preserve">teknik pembelajaran ini dapat digunakan oleh pengajar sebagai salah satu </w:t>
      </w:r>
      <w:proofErr w:type="gramStart"/>
      <w:r w:rsidRPr="00F37964">
        <w:rPr>
          <w:rFonts w:ascii="Times New Roman" w:hAnsi="Times New Roman"/>
          <w:sz w:val="24"/>
          <w:szCs w:val="24"/>
          <w:lang w:val="en-US"/>
        </w:rPr>
        <w:t>cara</w:t>
      </w:r>
      <w:proofErr w:type="gramEnd"/>
      <w:r w:rsidRPr="00F37964">
        <w:rPr>
          <w:rFonts w:ascii="Times New Roman" w:hAnsi="Times New Roman"/>
          <w:sz w:val="24"/>
          <w:szCs w:val="24"/>
          <w:lang w:val="en-US"/>
        </w:rPr>
        <w:t xml:space="preserve"> yang menarik untuk melatih keterampilan berbicara bahasa Jerman.</w:t>
      </w:r>
    </w:p>
    <w:p w:rsidR="00097BEF" w:rsidRDefault="00097BEF" w:rsidP="00097BEF">
      <w:pPr>
        <w:spacing w:after="0" w:line="240" w:lineRule="auto"/>
        <w:rPr>
          <w:rFonts w:ascii="Times New Roman" w:hAnsi="Times New Roman"/>
          <w:b/>
          <w:sz w:val="24"/>
          <w:szCs w:val="24"/>
        </w:rPr>
      </w:pPr>
    </w:p>
    <w:p w:rsidR="00097BEF" w:rsidRPr="00D160B9" w:rsidRDefault="00097BEF" w:rsidP="00097BEF">
      <w:pPr>
        <w:spacing w:after="0" w:line="240" w:lineRule="auto"/>
        <w:rPr>
          <w:rFonts w:ascii="Times New Roman" w:hAnsi="Times New Roman"/>
          <w:sz w:val="24"/>
          <w:szCs w:val="24"/>
        </w:rPr>
      </w:pPr>
      <w:r w:rsidRPr="00D160B9">
        <w:rPr>
          <w:rFonts w:ascii="Times New Roman" w:hAnsi="Times New Roman"/>
          <w:sz w:val="24"/>
          <w:szCs w:val="24"/>
        </w:rPr>
        <w:t>Saran</w:t>
      </w:r>
    </w:p>
    <w:p w:rsidR="00097BEF" w:rsidRDefault="00097BEF" w:rsidP="00097BEF">
      <w:pPr>
        <w:spacing w:after="0" w:line="240" w:lineRule="auto"/>
        <w:ind w:firstLine="720"/>
        <w:rPr>
          <w:rFonts w:ascii="Times New Roman" w:hAnsi="Times New Roman"/>
          <w:sz w:val="24"/>
          <w:szCs w:val="24"/>
        </w:rPr>
      </w:pPr>
      <w:r w:rsidRPr="00F37964">
        <w:rPr>
          <w:rFonts w:ascii="Times New Roman" w:hAnsi="Times New Roman"/>
          <w:sz w:val="24"/>
          <w:szCs w:val="24"/>
          <w:lang w:val="id-ID"/>
        </w:rPr>
        <w:t xml:space="preserve">Berkaitan dengan paparan hasil penelitian serta kesimpulan di atas, peneliti mengajukan beberapa saran kepada pengajar bahasa Jerman dan peneliti selanjutnya. </w:t>
      </w:r>
      <w:proofErr w:type="gramStart"/>
      <w:r w:rsidRPr="00F37964">
        <w:rPr>
          <w:rFonts w:ascii="Times New Roman" w:hAnsi="Times New Roman"/>
          <w:sz w:val="24"/>
          <w:szCs w:val="24"/>
          <w:lang w:val="en-US"/>
        </w:rPr>
        <w:t>Pengajar</w:t>
      </w:r>
      <w:r w:rsidRPr="00F37964">
        <w:rPr>
          <w:rFonts w:ascii="Times New Roman" w:hAnsi="Times New Roman"/>
          <w:sz w:val="24"/>
          <w:szCs w:val="24"/>
          <w:lang w:val="id-ID"/>
        </w:rPr>
        <w:t xml:space="preserve"> bahasa Jerman </w:t>
      </w:r>
      <w:r w:rsidRPr="00F37964">
        <w:rPr>
          <w:rFonts w:ascii="Times New Roman" w:hAnsi="Times New Roman"/>
          <w:sz w:val="24"/>
          <w:szCs w:val="24"/>
          <w:lang w:val="en-US"/>
        </w:rPr>
        <w:t xml:space="preserve">yang </w:t>
      </w:r>
      <w:r w:rsidRPr="00F37964">
        <w:rPr>
          <w:rFonts w:ascii="Times New Roman" w:hAnsi="Times New Roman"/>
          <w:sz w:val="24"/>
          <w:szCs w:val="24"/>
          <w:lang w:val="id-ID"/>
        </w:rPr>
        <w:t xml:space="preserve">ingin menerapkan </w:t>
      </w:r>
      <w:r w:rsidRPr="00F37964">
        <w:rPr>
          <w:rFonts w:ascii="Times New Roman" w:hAnsi="Times New Roman"/>
          <w:sz w:val="24"/>
          <w:szCs w:val="24"/>
          <w:lang w:val="en-US"/>
        </w:rPr>
        <w:t>teknik pembelajaran</w:t>
      </w:r>
      <w:r w:rsidRPr="00F37964">
        <w:rPr>
          <w:rFonts w:ascii="Times New Roman" w:hAnsi="Times New Roman"/>
          <w:sz w:val="24"/>
          <w:szCs w:val="24"/>
          <w:lang w:val="id-ID"/>
        </w:rPr>
        <w:t xml:space="preserve"> ini, sebaiknya memastikan terlebih dahulu bahwa seluruh </w:t>
      </w:r>
      <w:r w:rsidRPr="00F37964">
        <w:rPr>
          <w:rFonts w:ascii="Times New Roman" w:hAnsi="Times New Roman"/>
          <w:sz w:val="24"/>
          <w:szCs w:val="24"/>
          <w:lang w:val="en-US"/>
        </w:rPr>
        <w:t>pembelajar</w:t>
      </w:r>
      <w:r w:rsidRPr="00F37964">
        <w:rPr>
          <w:rFonts w:ascii="Times New Roman" w:hAnsi="Times New Roman"/>
          <w:sz w:val="24"/>
          <w:szCs w:val="24"/>
          <w:lang w:val="id-ID"/>
        </w:rPr>
        <w:t xml:space="preserve"> dalam kelas tersebut telah me</w:t>
      </w:r>
      <w:r w:rsidRPr="00F37964">
        <w:rPr>
          <w:rFonts w:ascii="Times New Roman" w:hAnsi="Times New Roman"/>
          <w:sz w:val="24"/>
          <w:szCs w:val="24"/>
          <w:lang w:val="en-US"/>
        </w:rPr>
        <w:t>mahami</w:t>
      </w:r>
      <w:r w:rsidRPr="00F37964">
        <w:rPr>
          <w:rFonts w:ascii="Times New Roman" w:hAnsi="Times New Roman"/>
          <w:sz w:val="24"/>
          <w:szCs w:val="24"/>
          <w:lang w:val="id-ID"/>
        </w:rPr>
        <w:t xml:space="preserve"> materi yang hendak diajarkan.</w:t>
      </w:r>
      <w:proofErr w:type="gramEnd"/>
      <w:r w:rsidRPr="00F37964">
        <w:rPr>
          <w:rFonts w:ascii="Times New Roman" w:hAnsi="Times New Roman"/>
          <w:sz w:val="24"/>
          <w:szCs w:val="24"/>
          <w:lang w:val="id-ID"/>
        </w:rPr>
        <w:t xml:space="preserve"> </w:t>
      </w:r>
      <w:r w:rsidRPr="00F37964">
        <w:rPr>
          <w:rFonts w:ascii="Times New Roman" w:hAnsi="Times New Roman"/>
          <w:sz w:val="24"/>
          <w:szCs w:val="24"/>
        </w:rPr>
        <w:t xml:space="preserve">Selain itu </w:t>
      </w:r>
      <w:r w:rsidRPr="00F37964">
        <w:rPr>
          <w:rFonts w:ascii="Times New Roman" w:hAnsi="Times New Roman"/>
          <w:sz w:val="24"/>
          <w:szCs w:val="24"/>
          <w:lang w:val="id-ID"/>
        </w:rPr>
        <w:t xml:space="preserve">jumlah </w:t>
      </w:r>
      <w:r w:rsidRPr="00F37964">
        <w:rPr>
          <w:rFonts w:ascii="Times New Roman" w:hAnsi="Times New Roman"/>
          <w:sz w:val="24"/>
          <w:szCs w:val="24"/>
          <w:lang w:val="en-US"/>
        </w:rPr>
        <w:t>pembelajar juga harus diperhatikan.</w:t>
      </w:r>
      <w:r w:rsidRPr="00F37964">
        <w:rPr>
          <w:rFonts w:ascii="Times New Roman" w:hAnsi="Times New Roman"/>
          <w:sz w:val="24"/>
          <w:szCs w:val="24"/>
        </w:rPr>
        <w:t xml:space="preserve"> </w:t>
      </w:r>
      <w:proofErr w:type="gramStart"/>
      <w:r w:rsidRPr="00F37964">
        <w:rPr>
          <w:rFonts w:ascii="Times New Roman" w:hAnsi="Times New Roman"/>
          <w:sz w:val="24"/>
          <w:szCs w:val="24"/>
          <w:lang w:val="en-US"/>
        </w:rPr>
        <w:t>Apabila jumlah pembelajar terlalu banyak, pengajar dapat membagi mereka menjadi kelompok-kelompok kecil dan memberikan penggalan cerita yang berbeda-beda.</w:t>
      </w:r>
      <w:proofErr w:type="gramEnd"/>
    </w:p>
    <w:p w:rsidR="00097BEF" w:rsidRDefault="00097BEF" w:rsidP="006D3F10">
      <w:pPr>
        <w:spacing w:after="0" w:line="240" w:lineRule="auto"/>
        <w:ind w:firstLine="720"/>
        <w:rPr>
          <w:rFonts w:ascii="Times New Roman" w:hAnsi="Times New Roman"/>
          <w:sz w:val="24"/>
          <w:szCs w:val="24"/>
          <w:lang w:val="en-US"/>
        </w:rPr>
      </w:pPr>
      <w:r w:rsidRPr="00F37964">
        <w:rPr>
          <w:rFonts w:ascii="Times New Roman" w:hAnsi="Times New Roman"/>
          <w:sz w:val="24"/>
          <w:szCs w:val="24"/>
          <w:lang w:val="en-US"/>
        </w:rPr>
        <w:t xml:space="preserve">Hal </w:t>
      </w:r>
      <w:proofErr w:type="gramStart"/>
      <w:r w:rsidRPr="00F37964">
        <w:rPr>
          <w:rFonts w:ascii="Times New Roman" w:hAnsi="Times New Roman"/>
          <w:sz w:val="24"/>
          <w:szCs w:val="24"/>
          <w:lang w:val="en-US"/>
        </w:rPr>
        <w:t>lain</w:t>
      </w:r>
      <w:proofErr w:type="gramEnd"/>
      <w:r w:rsidRPr="00F37964">
        <w:rPr>
          <w:rFonts w:ascii="Times New Roman" w:hAnsi="Times New Roman"/>
          <w:sz w:val="24"/>
          <w:szCs w:val="24"/>
          <w:lang w:val="en-US"/>
        </w:rPr>
        <w:t xml:space="preserve"> yang juga harus diperhatikan adalah</w:t>
      </w:r>
      <w:r w:rsidRPr="00F37964">
        <w:rPr>
          <w:rFonts w:ascii="Times New Roman" w:hAnsi="Times New Roman"/>
          <w:sz w:val="24"/>
          <w:szCs w:val="24"/>
          <w:lang w:val="id-ID"/>
        </w:rPr>
        <w:t xml:space="preserve"> </w:t>
      </w:r>
      <w:r w:rsidRPr="00F37964">
        <w:rPr>
          <w:rFonts w:ascii="Times New Roman" w:hAnsi="Times New Roman"/>
          <w:sz w:val="24"/>
          <w:szCs w:val="24"/>
          <w:lang w:val="en-US"/>
        </w:rPr>
        <w:t>waktu pembelajaran.</w:t>
      </w:r>
      <w:r w:rsidRPr="00F37964">
        <w:rPr>
          <w:rFonts w:ascii="Times New Roman" w:hAnsi="Times New Roman"/>
          <w:sz w:val="24"/>
          <w:szCs w:val="24"/>
        </w:rPr>
        <w:t xml:space="preserve"> </w:t>
      </w:r>
      <w:proofErr w:type="gramStart"/>
      <w:r w:rsidRPr="00F37964">
        <w:rPr>
          <w:rFonts w:ascii="Times New Roman" w:hAnsi="Times New Roman"/>
          <w:sz w:val="24"/>
          <w:szCs w:val="24"/>
          <w:lang w:val="en-US"/>
        </w:rPr>
        <w:t>P</w:t>
      </w:r>
      <w:r w:rsidRPr="00F37964">
        <w:rPr>
          <w:rFonts w:ascii="Times New Roman" w:hAnsi="Times New Roman"/>
          <w:sz w:val="24"/>
          <w:szCs w:val="24"/>
          <w:lang w:val="id-ID"/>
        </w:rPr>
        <w:t xml:space="preserve">engajar juga </w:t>
      </w:r>
      <w:r w:rsidRPr="00F37964">
        <w:rPr>
          <w:rFonts w:ascii="Times New Roman" w:hAnsi="Times New Roman"/>
          <w:sz w:val="24"/>
          <w:szCs w:val="24"/>
          <w:lang w:val="en-US"/>
        </w:rPr>
        <w:t>dapat mengatur posisi duduk pembelajar agar mereka lebih fokus selama pembelajaran berlangsung.</w:t>
      </w:r>
      <w:proofErr w:type="gramEnd"/>
      <w:r>
        <w:rPr>
          <w:rFonts w:ascii="Times New Roman" w:hAnsi="Times New Roman"/>
          <w:sz w:val="24"/>
          <w:szCs w:val="24"/>
        </w:rPr>
        <w:t xml:space="preserve"> </w:t>
      </w:r>
      <w:r w:rsidRPr="00F37964">
        <w:rPr>
          <w:rFonts w:ascii="Times New Roman" w:hAnsi="Times New Roman"/>
          <w:sz w:val="24"/>
          <w:szCs w:val="24"/>
          <w:lang w:val="id-ID"/>
        </w:rPr>
        <w:t xml:space="preserve">Bagi peneliti selanjutnya, disarankan untuk menerapkan dan mengembangkan </w:t>
      </w:r>
      <w:r w:rsidRPr="00F37964">
        <w:rPr>
          <w:rFonts w:ascii="Times New Roman" w:hAnsi="Times New Roman"/>
          <w:sz w:val="24"/>
          <w:szCs w:val="24"/>
          <w:lang w:val="en-US"/>
        </w:rPr>
        <w:t>teknik pembelajaran ini</w:t>
      </w:r>
      <w:r w:rsidRPr="00F37964">
        <w:rPr>
          <w:rFonts w:ascii="Times New Roman" w:hAnsi="Times New Roman"/>
          <w:sz w:val="24"/>
          <w:szCs w:val="24"/>
          <w:lang w:val="id-ID"/>
        </w:rPr>
        <w:t xml:space="preserve"> pada tema dan materi pembelajaran bahasa Jerman lainnya. Peneliti juga menyarankan agar teknik pembelajaran ini </w:t>
      </w:r>
      <w:r w:rsidRPr="00F37964">
        <w:rPr>
          <w:rFonts w:ascii="Times New Roman" w:hAnsi="Times New Roman"/>
          <w:sz w:val="24"/>
          <w:szCs w:val="24"/>
          <w:lang w:val="en-US"/>
        </w:rPr>
        <w:t xml:space="preserve">diterapkan </w:t>
      </w:r>
      <w:r w:rsidRPr="00F37964">
        <w:rPr>
          <w:rFonts w:ascii="Times New Roman" w:hAnsi="Times New Roman"/>
          <w:sz w:val="24"/>
          <w:szCs w:val="24"/>
          <w:lang w:val="id-ID"/>
        </w:rPr>
        <w:t>juga pada tingkat SMA dengan materi yang disesuaikan.</w:t>
      </w:r>
    </w:p>
    <w:p w:rsidR="008411AD" w:rsidRPr="008411AD" w:rsidRDefault="008411AD" w:rsidP="006D3F10">
      <w:pPr>
        <w:spacing w:after="0" w:line="240" w:lineRule="auto"/>
        <w:ind w:firstLine="720"/>
        <w:rPr>
          <w:rFonts w:ascii="Times New Roman" w:hAnsi="Times New Roman"/>
          <w:sz w:val="24"/>
          <w:szCs w:val="24"/>
          <w:lang w:val="en-US"/>
        </w:rPr>
      </w:pPr>
      <w:bookmarkStart w:id="0" w:name="_GoBack"/>
      <w:bookmarkEnd w:id="0"/>
    </w:p>
    <w:p w:rsidR="00097BEF" w:rsidRDefault="00097BEF" w:rsidP="00097BEF">
      <w:pPr>
        <w:spacing w:after="0" w:line="240" w:lineRule="auto"/>
        <w:rPr>
          <w:rFonts w:ascii="Times New Roman" w:hAnsi="Times New Roman"/>
          <w:b/>
          <w:sz w:val="24"/>
          <w:szCs w:val="24"/>
        </w:rPr>
      </w:pPr>
      <w:r>
        <w:rPr>
          <w:rFonts w:ascii="Times New Roman" w:hAnsi="Times New Roman"/>
          <w:b/>
          <w:sz w:val="24"/>
          <w:szCs w:val="24"/>
        </w:rPr>
        <w:t>Daftar R</w:t>
      </w:r>
      <w:r w:rsidRPr="00915607">
        <w:rPr>
          <w:rFonts w:ascii="Times New Roman" w:hAnsi="Times New Roman"/>
          <w:b/>
          <w:sz w:val="24"/>
          <w:szCs w:val="24"/>
        </w:rPr>
        <w:t>ujukan</w:t>
      </w:r>
    </w:p>
    <w:p w:rsidR="00097BEF" w:rsidRPr="00097BEF" w:rsidRDefault="00097BEF" w:rsidP="00097BEF">
      <w:pPr>
        <w:spacing w:after="0" w:line="240" w:lineRule="auto"/>
        <w:rPr>
          <w:rFonts w:ascii="Times New Roman" w:hAnsi="Times New Roman"/>
          <w:sz w:val="24"/>
          <w:szCs w:val="24"/>
          <w:lang w:val="en-US"/>
        </w:rPr>
      </w:pPr>
    </w:p>
    <w:p w:rsidR="007925F6" w:rsidRDefault="007925F6" w:rsidP="007925F6">
      <w:pPr>
        <w:spacing w:after="0" w:line="240" w:lineRule="auto"/>
        <w:ind w:left="851" w:hanging="851"/>
        <w:rPr>
          <w:rFonts w:ascii="Times New Roman" w:hAnsi="Times New Roman"/>
          <w:sz w:val="24"/>
          <w:szCs w:val="24"/>
          <w:lang w:val="en-US"/>
        </w:rPr>
      </w:pPr>
      <w:r>
        <w:rPr>
          <w:rFonts w:ascii="Times New Roman" w:hAnsi="Times New Roman"/>
          <w:sz w:val="24"/>
          <w:szCs w:val="24"/>
        </w:rPr>
        <w:t xml:space="preserve">Ardiyani, Dewi Kartika &amp; Widyatmoko, Tiksno. 2017. Koreksi Kesalahan Berbahasa dan Implikasinya dalam Matakuliah </w:t>
      </w:r>
      <w:r>
        <w:rPr>
          <w:rFonts w:ascii="Times New Roman" w:hAnsi="Times New Roman"/>
          <w:i/>
          <w:sz w:val="24"/>
          <w:szCs w:val="24"/>
        </w:rPr>
        <w:t>Konversation II</w:t>
      </w:r>
      <w:r>
        <w:rPr>
          <w:rFonts w:ascii="Times New Roman" w:hAnsi="Times New Roman"/>
          <w:sz w:val="24"/>
          <w:szCs w:val="24"/>
        </w:rPr>
        <w:t xml:space="preserve"> di Jurusan Sastra Jerman Universitas Negeri Malang. Journal Deutsch als Fremdsprache Indonesien, 1(1), 26</w:t>
      </w:r>
      <w:r>
        <w:rPr>
          <w:rFonts w:ascii="Times New Roman" w:hAnsi="Times New Roman"/>
          <w:sz w:val="24"/>
          <w:szCs w:val="24"/>
          <w:lang w:val="en-US"/>
        </w:rPr>
        <w:t xml:space="preserve">¯ 44. </w:t>
      </w:r>
      <w:proofErr w:type="gramStart"/>
      <w:r>
        <w:rPr>
          <w:rFonts w:ascii="Times New Roman" w:hAnsi="Times New Roman"/>
          <w:sz w:val="24"/>
          <w:szCs w:val="24"/>
          <w:lang w:val="en-US"/>
        </w:rPr>
        <w:t>Dari http://journal2.um.ac.id/index.php/dafina/article/view/468.</w:t>
      </w:r>
      <w:proofErr w:type="gramEnd"/>
      <w:r>
        <w:rPr>
          <w:rFonts w:ascii="Times New Roman" w:hAnsi="Times New Roman"/>
          <w:sz w:val="24"/>
          <w:szCs w:val="24"/>
          <w:lang w:val="en-US"/>
        </w:rPr>
        <w:t xml:space="preserve"> </w:t>
      </w:r>
    </w:p>
    <w:p w:rsidR="007925F6" w:rsidRDefault="007925F6" w:rsidP="007925F6">
      <w:pPr>
        <w:spacing w:after="0" w:line="240" w:lineRule="auto"/>
        <w:ind w:left="851" w:hanging="851"/>
        <w:rPr>
          <w:rFonts w:ascii="Times New Roman" w:hAnsi="Times New Roman"/>
          <w:sz w:val="24"/>
          <w:szCs w:val="24"/>
          <w:lang w:val="en-US"/>
        </w:rPr>
      </w:pPr>
    </w:p>
    <w:p w:rsidR="007925F6" w:rsidRDefault="007925F6" w:rsidP="007925F6">
      <w:pPr>
        <w:spacing w:after="0" w:line="240" w:lineRule="auto"/>
        <w:ind w:left="900" w:hanging="900"/>
        <w:rPr>
          <w:rFonts w:ascii="Times New Roman" w:hAnsi="Times New Roman"/>
          <w:sz w:val="24"/>
          <w:szCs w:val="24"/>
        </w:rPr>
      </w:pPr>
      <w:r>
        <w:rPr>
          <w:rFonts w:ascii="Times New Roman" w:hAnsi="Times New Roman"/>
          <w:sz w:val="24"/>
          <w:szCs w:val="24"/>
        </w:rPr>
        <w:t xml:space="preserve">Bischoff, M., Kleis, C. dkk. 2015. </w:t>
      </w:r>
      <w:r w:rsidRPr="00841077">
        <w:rPr>
          <w:rFonts w:ascii="Times New Roman" w:hAnsi="Times New Roman"/>
          <w:i/>
          <w:sz w:val="24"/>
          <w:szCs w:val="24"/>
        </w:rPr>
        <w:t>Fakta Mengenai Jerman</w:t>
      </w:r>
      <w:r>
        <w:rPr>
          <w:rFonts w:ascii="Times New Roman" w:hAnsi="Times New Roman"/>
          <w:sz w:val="24"/>
          <w:szCs w:val="24"/>
        </w:rPr>
        <w:t>. Terjemahan Elisabeth Soeprapto-Hastrich. Frankfurt am Mein: Frankfurter Societäts Medien GmbH.</w:t>
      </w:r>
    </w:p>
    <w:p w:rsidR="007925F6" w:rsidRPr="002D753C" w:rsidRDefault="007925F6" w:rsidP="007925F6">
      <w:pPr>
        <w:spacing w:after="0" w:line="240" w:lineRule="auto"/>
        <w:ind w:left="900" w:hanging="900"/>
        <w:rPr>
          <w:rFonts w:ascii="Times New Roman" w:hAnsi="Times New Roman"/>
          <w:sz w:val="24"/>
          <w:szCs w:val="24"/>
        </w:rPr>
      </w:pPr>
    </w:p>
    <w:p w:rsidR="004E5062" w:rsidRDefault="004E5062" w:rsidP="007925F6">
      <w:pPr>
        <w:spacing w:after="0" w:line="240" w:lineRule="auto"/>
        <w:ind w:left="851" w:hanging="851"/>
        <w:rPr>
          <w:rFonts w:ascii="Times New Roman" w:hAnsi="Times New Roman"/>
          <w:sz w:val="24"/>
          <w:lang w:val="en-US"/>
        </w:rPr>
      </w:pPr>
      <w:r>
        <w:rPr>
          <w:rFonts w:ascii="Times New Roman" w:hAnsi="Times New Roman"/>
          <w:sz w:val="24"/>
          <w:lang w:val="id-ID"/>
        </w:rPr>
        <w:t xml:space="preserve">Brown, Doughlas. 2007. </w:t>
      </w:r>
      <w:r w:rsidRPr="004B0E2B">
        <w:rPr>
          <w:rFonts w:ascii="Times New Roman" w:hAnsi="Times New Roman"/>
          <w:i/>
          <w:sz w:val="24"/>
          <w:lang w:val="id-ID"/>
        </w:rPr>
        <w:t>Prinsip Pembelajaran dan Pengajaran Bahasa</w:t>
      </w:r>
      <w:r>
        <w:rPr>
          <w:rFonts w:ascii="Times New Roman" w:hAnsi="Times New Roman"/>
          <w:sz w:val="24"/>
          <w:lang w:val="id-ID"/>
        </w:rPr>
        <w:t>. Terjemah Noor Cholis dan Yusi Avianto Pareanom. 2008. Jakarta: Kedutaan Besar Amerika Serikat.</w:t>
      </w:r>
    </w:p>
    <w:p w:rsidR="007925F6" w:rsidRPr="007925F6" w:rsidRDefault="007925F6" w:rsidP="007925F6">
      <w:pPr>
        <w:spacing w:after="0" w:line="240" w:lineRule="auto"/>
        <w:ind w:left="851" w:hanging="851"/>
        <w:rPr>
          <w:rFonts w:ascii="Times New Roman" w:hAnsi="Times New Roman"/>
          <w:sz w:val="24"/>
          <w:lang w:val="en-US"/>
        </w:rPr>
      </w:pPr>
    </w:p>
    <w:p w:rsidR="004E5062" w:rsidRDefault="004E5062" w:rsidP="007925F6">
      <w:pPr>
        <w:spacing w:after="0" w:line="240" w:lineRule="auto"/>
        <w:ind w:left="851" w:hanging="851"/>
        <w:rPr>
          <w:rFonts w:ascii="Times New Roman" w:eastAsiaTheme="minorHAnsi" w:hAnsi="Times New Roman"/>
          <w:sz w:val="24"/>
          <w:szCs w:val="24"/>
          <w:lang w:val="en-US"/>
        </w:rPr>
      </w:pPr>
      <w:r w:rsidRPr="00435481">
        <w:rPr>
          <w:rFonts w:ascii="Times New Roman" w:hAnsi="Times New Roman"/>
          <w:sz w:val="24"/>
          <w:szCs w:val="24"/>
          <w:lang w:val="en-US"/>
        </w:rPr>
        <w:t xml:space="preserve">Cansrina, Genita. 2015. </w:t>
      </w:r>
      <w:r w:rsidRPr="00435481">
        <w:rPr>
          <w:rFonts w:ascii="Times New Roman" w:eastAsiaTheme="minorHAnsi" w:hAnsi="Times New Roman"/>
          <w:sz w:val="24"/>
          <w:szCs w:val="24"/>
          <w:lang w:val="en-US"/>
        </w:rPr>
        <w:t xml:space="preserve">Beiträge zu Deutsch </w:t>
      </w:r>
      <w:proofErr w:type="gramStart"/>
      <w:r w:rsidRPr="00435481">
        <w:rPr>
          <w:rFonts w:ascii="Times New Roman" w:eastAsiaTheme="minorHAnsi" w:hAnsi="Times New Roman"/>
          <w:sz w:val="24"/>
          <w:szCs w:val="24"/>
          <w:lang w:val="en-US"/>
        </w:rPr>
        <w:t>als</w:t>
      </w:r>
      <w:proofErr w:type="gramEnd"/>
      <w:r w:rsidRPr="00435481">
        <w:rPr>
          <w:rFonts w:ascii="Times New Roman" w:eastAsiaTheme="minorHAnsi" w:hAnsi="Times New Roman"/>
          <w:sz w:val="24"/>
          <w:szCs w:val="24"/>
          <w:lang w:val="en-US"/>
        </w:rPr>
        <w:t xml:space="preserve"> Fremdsprache (DaF) Ursachen von Sprechangst im DaF-Unterricht - Ergebnisse einer Untersuchung von indonesischen StudentInnen an der Universitas Padjadjaran</w:t>
      </w:r>
      <w:r>
        <w:rPr>
          <w:rFonts w:ascii="Times New Roman" w:eastAsiaTheme="minorHAnsi" w:hAnsi="Times New Roman"/>
          <w:sz w:val="24"/>
          <w:szCs w:val="24"/>
          <w:lang w:val="en-US"/>
        </w:rPr>
        <w:t xml:space="preserve">. </w:t>
      </w:r>
      <w:proofErr w:type="gramStart"/>
      <w:r>
        <w:rPr>
          <w:rFonts w:ascii="Times New Roman" w:eastAsiaTheme="minorHAnsi" w:hAnsi="Times New Roman"/>
          <w:i/>
          <w:sz w:val="24"/>
          <w:szCs w:val="24"/>
          <w:lang w:val="en-US"/>
        </w:rPr>
        <w:t xml:space="preserve">Jurnal Ilmiah Bahasa, Sastra, dan Budaya Jerman, </w:t>
      </w:r>
      <w:r w:rsidRPr="00D9412A">
        <w:rPr>
          <w:rFonts w:ascii="Times New Roman" w:eastAsiaTheme="minorHAnsi" w:hAnsi="Times New Roman"/>
          <w:i/>
          <w:sz w:val="24"/>
          <w:szCs w:val="24"/>
          <w:lang w:val="en-US"/>
        </w:rPr>
        <w:t>2</w:t>
      </w:r>
      <w:r>
        <w:rPr>
          <w:rFonts w:ascii="Times New Roman" w:eastAsiaTheme="minorHAnsi" w:hAnsi="Times New Roman"/>
          <w:sz w:val="24"/>
          <w:szCs w:val="24"/>
          <w:lang w:val="en-US"/>
        </w:rPr>
        <w:t>(20), 168¯ 186.</w:t>
      </w:r>
      <w:proofErr w:type="gramEnd"/>
    </w:p>
    <w:p w:rsidR="007925F6" w:rsidRPr="00C02EFC" w:rsidRDefault="007925F6" w:rsidP="007925F6">
      <w:pPr>
        <w:spacing w:after="0" w:line="240" w:lineRule="auto"/>
        <w:ind w:left="851" w:hanging="851"/>
        <w:rPr>
          <w:rFonts w:ascii="Times New Roman" w:eastAsiaTheme="minorHAnsi" w:hAnsi="Times New Roman"/>
          <w:sz w:val="24"/>
          <w:szCs w:val="24"/>
          <w:lang w:val="en-US"/>
        </w:rPr>
      </w:pPr>
    </w:p>
    <w:p w:rsidR="004E5062" w:rsidRDefault="004E5062" w:rsidP="007925F6">
      <w:pPr>
        <w:spacing w:after="0" w:line="240" w:lineRule="auto"/>
        <w:ind w:left="851" w:hanging="851"/>
        <w:rPr>
          <w:rFonts w:ascii="Times New Roman" w:hAnsi="Times New Roman"/>
          <w:sz w:val="24"/>
          <w:lang w:val="en-US"/>
        </w:rPr>
      </w:pPr>
      <w:r>
        <w:rPr>
          <w:rFonts w:ascii="Times New Roman" w:hAnsi="Times New Roman"/>
          <w:sz w:val="24"/>
          <w:lang w:val="id-ID"/>
        </w:rPr>
        <w:t>Iskandarwassid</w:t>
      </w:r>
      <w:r w:rsidRPr="006F434A">
        <w:rPr>
          <w:rFonts w:ascii="Times New Roman" w:hAnsi="Times New Roman"/>
          <w:sz w:val="24"/>
          <w:lang w:val="id-ID"/>
        </w:rPr>
        <w:t xml:space="preserve"> </w:t>
      </w:r>
      <w:r>
        <w:rPr>
          <w:rFonts w:ascii="Times New Roman" w:hAnsi="Times New Roman"/>
          <w:sz w:val="24"/>
          <w:lang w:val="id-ID"/>
        </w:rPr>
        <w:t xml:space="preserve">&amp; </w:t>
      </w:r>
      <w:r w:rsidRPr="006F434A">
        <w:rPr>
          <w:rFonts w:ascii="Times New Roman" w:hAnsi="Times New Roman"/>
          <w:sz w:val="24"/>
          <w:lang w:val="id-ID"/>
        </w:rPr>
        <w:t xml:space="preserve">Sunendar, D. 2015. </w:t>
      </w:r>
      <w:r w:rsidRPr="004B0E2B">
        <w:rPr>
          <w:rFonts w:ascii="Times New Roman" w:hAnsi="Times New Roman"/>
          <w:i/>
          <w:sz w:val="24"/>
          <w:lang w:val="id-ID"/>
        </w:rPr>
        <w:t>Strategi Pembelajaran Bahasa</w:t>
      </w:r>
      <w:r>
        <w:rPr>
          <w:rFonts w:ascii="Times New Roman" w:hAnsi="Times New Roman"/>
          <w:sz w:val="24"/>
          <w:lang w:val="id-ID"/>
        </w:rPr>
        <w:t>. Bandung: PT Remaja Rosdakarya.</w:t>
      </w:r>
    </w:p>
    <w:p w:rsidR="007925F6" w:rsidRPr="007925F6" w:rsidRDefault="007925F6" w:rsidP="007925F6">
      <w:pPr>
        <w:spacing w:after="0" w:line="240" w:lineRule="auto"/>
        <w:ind w:left="851" w:hanging="851"/>
        <w:rPr>
          <w:rFonts w:ascii="Times New Roman" w:hAnsi="Times New Roman"/>
          <w:sz w:val="24"/>
          <w:lang w:val="en-US"/>
        </w:rPr>
      </w:pPr>
    </w:p>
    <w:p w:rsidR="007925F6" w:rsidRDefault="007925F6" w:rsidP="007925F6">
      <w:pPr>
        <w:spacing w:after="0" w:line="240" w:lineRule="auto"/>
        <w:ind w:left="900" w:hanging="900"/>
        <w:rPr>
          <w:rFonts w:ascii="Times New Roman" w:hAnsi="Times New Roman"/>
          <w:sz w:val="24"/>
          <w:lang w:val="en-US"/>
        </w:rPr>
      </w:pPr>
      <w:r>
        <w:rPr>
          <w:rFonts w:ascii="Times New Roman" w:hAnsi="Times New Roman"/>
          <w:sz w:val="24"/>
          <w:lang w:val="id-ID"/>
        </w:rPr>
        <w:t xml:space="preserve">Moleong, Lexy J. 2010. </w:t>
      </w:r>
      <w:r w:rsidRPr="004B0E2B">
        <w:rPr>
          <w:rFonts w:ascii="Times New Roman" w:hAnsi="Times New Roman"/>
          <w:i/>
          <w:sz w:val="24"/>
          <w:lang w:val="id-ID"/>
        </w:rPr>
        <w:t>Metodologi Penelitian Kualitatif</w:t>
      </w:r>
      <w:r>
        <w:rPr>
          <w:rFonts w:ascii="Times New Roman" w:hAnsi="Times New Roman"/>
          <w:sz w:val="24"/>
          <w:lang w:val="id-ID"/>
        </w:rPr>
        <w:t>. Bandung: PT Remaja Rosdakarya.</w:t>
      </w:r>
    </w:p>
    <w:p w:rsidR="007925F6" w:rsidRPr="007925F6" w:rsidRDefault="007925F6" w:rsidP="007925F6">
      <w:pPr>
        <w:spacing w:after="0" w:line="240" w:lineRule="auto"/>
        <w:ind w:left="900" w:hanging="900"/>
        <w:rPr>
          <w:rFonts w:ascii="Times New Roman" w:hAnsi="Times New Roman"/>
          <w:sz w:val="24"/>
          <w:lang w:val="en-US"/>
        </w:rPr>
      </w:pPr>
    </w:p>
    <w:p w:rsidR="004E5062" w:rsidRDefault="004E5062" w:rsidP="007925F6">
      <w:pPr>
        <w:spacing w:after="0" w:line="240" w:lineRule="auto"/>
        <w:ind w:left="851" w:hanging="851"/>
        <w:rPr>
          <w:rFonts w:ascii="Times New Roman" w:hAnsi="Times New Roman"/>
          <w:sz w:val="24"/>
          <w:lang w:val="en-US"/>
        </w:rPr>
      </w:pPr>
      <w:r>
        <w:rPr>
          <w:rFonts w:ascii="Times New Roman" w:hAnsi="Times New Roman"/>
          <w:sz w:val="24"/>
          <w:lang w:val="en-US"/>
        </w:rPr>
        <w:t xml:space="preserve">Tarigan, Henry Guntur. 1987. </w:t>
      </w:r>
      <w:r>
        <w:rPr>
          <w:rFonts w:ascii="Times New Roman" w:hAnsi="Times New Roman"/>
          <w:i/>
          <w:sz w:val="24"/>
          <w:lang w:val="en-US"/>
        </w:rPr>
        <w:t xml:space="preserve">Teknik Pengajaran Keterampilan Berbahasa. </w:t>
      </w:r>
      <w:r>
        <w:rPr>
          <w:rFonts w:ascii="Times New Roman" w:hAnsi="Times New Roman"/>
          <w:sz w:val="24"/>
          <w:lang w:val="en-US"/>
        </w:rPr>
        <w:t>Bandung: Angkasa.</w:t>
      </w:r>
    </w:p>
    <w:p w:rsidR="007925F6" w:rsidRDefault="007925F6" w:rsidP="007925F6">
      <w:pPr>
        <w:spacing w:after="0" w:line="240" w:lineRule="auto"/>
        <w:ind w:left="851" w:hanging="851"/>
        <w:rPr>
          <w:rFonts w:ascii="Times New Roman" w:hAnsi="Times New Roman"/>
          <w:sz w:val="24"/>
          <w:lang w:val="en-US"/>
        </w:rPr>
      </w:pPr>
    </w:p>
    <w:p w:rsidR="004E5062" w:rsidRPr="007925F6" w:rsidRDefault="004E5062" w:rsidP="007925F6">
      <w:pPr>
        <w:pStyle w:val="ListParagraph"/>
        <w:spacing w:after="0" w:line="240" w:lineRule="auto"/>
        <w:ind w:left="900" w:hanging="900"/>
        <w:rPr>
          <w:rFonts w:ascii="Times New Roman" w:hAnsi="Times New Roman"/>
          <w:sz w:val="24"/>
          <w:szCs w:val="24"/>
          <w:lang w:val="en-US"/>
        </w:rPr>
      </w:pPr>
      <w:r>
        <w:rPr>
          <w:rFonts w:ascii="Times New Roman" w:hAnsi="Times New Roman"/>
          <w:sz w:val="24"/>
          <w:szCs w:val="24"/>
          <w:lang w:val="en-US"/>
        </w:rPr>
        <w:t xml:space="preserve">Triyono, Sulis. 2015. </w:t>
      </w:r>
      <w:r>
        <w:rPr>
          <w:rFonts w:ascii="Times New Roman" w:hAnsi="Times New Roman"/>
          <w:sz w:val="24"/>
          <w:szCs w:val="24"/>
        </w:rPr>
        <w:t xml:space="preserve">Bentuk </w:t>
      </w:r>
      <w:r>
        <w:rPr>
          <w:rFonts w:ascii="Times New Roman" w:hAnsi="Times New Roman"/>
          <w:sz w:val="24"/>
          <w:szCs w:val="24"/>
          <w:lang w:val="en-US"/>
        </w:rPr>
        <w:t>d</w:t>
      </w:r>
      <w:r>
        <w:rPr>
          <w:rFonts w:ascii="Times New Roman" w:hAnsi="Times New Roman"/>
          <w:sz w:val="24"/>
          <w:szCs w:val="24"/>
        </w:rPr>
        <w:t xml:space="preserve">an Fungsi Irrealer Konjunktiv </w:t>
      </w:r>
      <w:r>
        <w:rPr>
          <w:rFonts w:ascii="Times New Roman" w:hAnsi="Times New Roman"/>
          <w:sz w:val="24"/>
          <w:szCs w:val="24"/>
          <w:lang w:val="en-US"/>
        </w:rPr>
        <w:t>d</w:t>
      </w:r>
      <w:r w:rsidRPr="00CD552E">
        <w:rPr>
          <w:rFonts w:ascii="Times New Roman" w:hAnsi="Times New Roman"/>
          <w:sz w:val="24"/>
          <w:szCs w:val="24"/>
        </w:rPr>
        <w:t>alam Kalimat Bahasa Jerman</w:t>
      </w:r>
      <w:r>
        <w:rPr>
          <w:rFonts w:ascii="Times New Roman" w:hAnsi="Times New Roman"/>
          <w:i/>
          <w:sz w:val="24"/>
          <w:szCs w:val="24"/>
        </w:rPr>
        <w:t>.</w:t>
      </w:r>
      <w:r>
        <w:rPr>
          <w:rFonts w:ascii="Times New Roman" w:hAnsi="Times New Roman"/>
          <w:sz w:val="24"/>
          <w:szCs w:val="24"/>
          <w:lang w:val="en-US"/>
        </w:rPr>
        <w:t xml:space="preserve"> </w:t>
      </w:r>
      <w:proofErr w:type="gramStart"/>
      <w:r>
        <w:rPr>
          <w:rFonts w:ascii="Times New Roman" w:hAnsi="Times New Roman"/>
          <w:i/>
          <w:sz w:val="24"/>
          <w:szCs w:val="24"/>
          <w:lang w:val="en-US"/>
        </w:rPr>
        <w:t>Journal of Linguistics and Education</w:t>
      </w:r>
      <w:r>
        <w:rPr>
          <w:rFonts w:ascii="Times New Roman" w:hAnsi="Times New Roman"/>
          <w:sz w:val="24"/>
          <w:szCs w:val="24"/>
          <w:lang w:val="en-US"/>
        </w:rPr>
        <w:t xml:space="preserve">, </w:t>
      </w:r>
      <w:r w:rsidRPr="00D9412A">
        <w:rPr>
          <w:rFonts w:ascii="Times New Roman" w:hAnsi="Times New Roman"/>
          <w:i/>
          <w:sz w:val="24"/>
          <w:szCs w:val="24"/>
          <w:lang w:val="en-US"/>
        </w:rPr>
        <w:t>4</w:t>
      </w:r>
      <w:r>
        <w:rPr>
          <w:rFonts w:ascii="Times New Roman" w:hAnsi="Times New Roman"/>
          <w:sz w:val="24"/>
          <w:szCs w:val="24"/>
          <w:lang w:val="en-US"/>
        </w:rPr>
        <w:t>(2), 88¯ 98.</w:t>
      </w:r>
      <w:proofErr w:type="gramEnd"/>
      <w:r>
        <w:rPr>
          <w:rFonts w:ascii="Times New Roman" w:hAnsi="Times New Roman"/>
          <w:sz w:val="24"/>
          <w:szCs w:val="24"/>
          <w:lang w:val="en-US"/>
        </w:rPr>
        <w:t xml:space="preserve"> Dari </w:t>
      </w:r>
      <w:r w:rsidRPr="00BF45E4">
        <w:rPr>
          <w:rFonts w:ascii="Times New Roman" w:hAnsi="Times New Roman"/>
          <w:sz w:val="24"/>
          <w:szCs w:val="24"/>
          <w:lang w:val="en-US"/>
        </w:rPr>
        <w:t>https://ejournal.undip.ac.id/index.php/parole/article/view/7828</w:t>
      </w:r>
    </w:p>
    <w:p w:rsidR="007925F6" w:rsidRPr="002D753C" w:rsidRDefault="007925F6">
      <w:pPr>
        <w:spacing w:after="0" w:line="240" w:lineRule="auto"/>
        <w:ind w:left="851" w:hanging="851"/>
        <w:rPr>
          <w:rFonts w:ascii="Times New Roman" w:hAnsi="Times New Roman"/>
          <w:sz w:val="24"/>
          <w:szCs w:val="24"/>
        </w:rPr>
      </w:pPr>
    </w:p>
    <w:sectPr w:rsidR="007925F6" w:rsidRPr="002D753C" w:rsidSect="00F151FD">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3F"/>
    <w:rsid w:val="00073E1F"/>
    <w:rsid w:val="00097BEF"/>
    <w:rsid w:val="000A37B0"/>
    <w:rsid w:val="000F6A0A"/>
    <w:rsid w:val="00234162"/>
    <w:rsid w:val="002D753C"/>
    <w:rsid w:val="00341971"/>
    <w:rsid w:val="003F224B"/>
    <w:rsid w:val="004E5062"/>
    <w:rsid w:val="0066339C"/>
    <w:rsid w:val="006B56C9"/>
    <w:rsid w:val="006D3F10"/>
    <w:rsid w:val="007925F6"/>
    <w:rsid w:val="008411AD"/>
    <w:rsid w:val="0086019F"/>
    <w:rsid w:val="008D70BC"/>
    <w:rsid w:val="009F29E0"/>
    <w:rsid w:val="00AD0EB9"/>
    <w:rsid w:val="00BA1B7B"/>
    <w:rsid w:val="00C375BF"/>
    <w:rsid w:val="00D11D3F"/>
    <w:rsid w:val="00D50BD3"/>
    <w:rsid w:val="00DF121C"/>
    <w:rsid w:val="00E324A0"/>
    <w:rsid w:val="00E76F07"/>
    <w:rsid w:val="00F00B57"/>
    <w:rsid w:val="00F151FD"/>
    <w:rsid w:val="00F206BF"/>
    <w:rsid w:val="00F42429"/>
    <w:rsid w:val="00FB3528"/>
    <w:rsid w:val="00FD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07"/>
    <w:pPr>
      <w:spacing w:after="160" w:line="259" w:lineRule="auto"/>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70BC"/>
    <w:rPr>
      <w:color w:val="0000FF"/>
      <w:u w:val="single"/>
    </w:rPr>
  </w:style>
  <w:style w:type="paragraph" w:styleId="ListParagraph">
    <w:name w:val="List Paragraph"/>
    <w:basedOn w:val="Normal"/>
    <w:uiPriority w:val="34"/>
    <w:qFormat/>
    <w:rsid w:val="00234162"/>
    <w:pPr>
      <w:spacing w:after="200" w:line="276" w:lineRule="auto"/>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07"/>
    <w:pPr>
      <w:spacing w:after="160" w:line="259" w:lineRule="auto"/>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70BC"/>
    <w:rPr>
      <w:color w:val="0000FF"/>
      <w:u w:val="single"/>
    </w:rPr>
  </w:style>
  <w:style w:type="paragraph" w:styleId="ListParagraph">
    <w:name w:val="List Paragraph"/>
    <w:basedOn w:val="Normal"/>
    <w:uiPriority w:val="34"/>
    <w:qFormat/>
    <w:rsid w:val="00234162"/>
    <w:pPr>
      <w:spacing w:after="200" w:line="276"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liswihantara@gmail.com" TargetMode="External"/><Relationship Id="rId5" Type="http://schemas.openxmlformats.org/officeDocument/2006/relationships/hyperlink" Target="mailto:cindyrakasiw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4</cp:revision>
  <dcterms:created xsi:type="dcterms:W3CDTF">2018-04-20T03:12:00Z</dcterms:created>
  <dcterms:modified xsi:type="dcterms:W3CDTF">2018-04-26T09:30:00Z</dcterms:modified>
</cp:coreProperties>
</file>