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A385" w14:textId="327A9262" w:rsidR="00F54C9D" w:rsidRPr="00F54C9D" w:rsidRDefault="00F54C9D" w:rsidP="00BC0F2F">
      <w:pPr>
        <w:pStyle w:val="ListParagraph"/>
        <w:spacing w:line="360" w:lineRule="auto"/>
        <w:ind w:left="0"/>
        <w:jc w:val="center"/>
        <w:rPr>
          <w:rFonts w:ascii="Times New Roman" w:eastAsia="Tahoma" w:hAnsi="Times New Roman" w:cs="Times New Roman"/>
          <w:b/>
          <w:bCs/>
          <w:color w:val="000000" w:themeColor="text1"/>
          <w:sz w:val="28"/>
          <w:szCs w:val="28"/>
        </w:rPr>
      </w:pPr>
      <w:r w:rsidRPr="00F54C9D">
        <w:rPr>
          <w:rFonts w:ascii="Times New Roman" w:hAnsi="Times New Roman" w:cs="Times New Roman"/>
          <w:b/>
          <w:bCs/>
          <w:sz w:val="28"/>
          <w:szCs w:val="28"/>
          <w:lang w:val="en-US"/>
        </w:rPr>
        <w:t xml:space="preserve">Akibat Hukum </w:t>
      </w:r>
      <w:r w:rsidRPr="00F54C9D">
        <w:rPr>
          <w:rFonts w:ascii="Times New Roman" w:eastAsia="Tahoma" w:hAnsi="Times New Roman" w:cs="Times New Roman"/>
          <w:b/>
          <w:bCs/>
          <w:color w:val="000000" w:themeColor="text1"/>
          <w:sz w:val="28"/>
          <w:szCs w:val="28"/>
        </w:rPr>
        <w:t>Pengangkatan Pembina Yayasan Oleh Organ Pengurus Dan Pengawas Yang Sudah Berakhir Masa Jabatannya</w:t>
      </w:r>
    </w:p>
    <w:p w14:paraId="626D15EF" w14:textId="3A411DA1" w:rsidR="00F54C9D" w:rsidRDefault="00F54C9D" w:rsidP="00BC0F2F">
      <w:pPr>
        <w:pStyle w:val="ListParagraph"/>
        <w:spacing w:line="360" w:lineRule="auto"/>
        <w:ind w:left="0"/>
        <w:jc w:val="center"/>
        <w:rPr>
          <w:rFonts w:ascii="Times New Roman" w:eastAsia="Tahoma" w:hAnsi="Times New Roman" w:cs="Times New Roman"/>
          <w:b/>
          <w:bCs/>
          <w:color w:val="000000" w:themeColor="text1"/>
          <w:sz w:val="28"/>
          <w:szCs w:val="28"/>
          <w:lang w:val="en-US"/>
        </w:rPr>
      </w:pPr>
      <w:r w:rsidRPr="00F54C9D">
        <w:rPr>
          <w:rFonts w:ascii="Times New Roman" w:eastAsia="Tahoma" w:hAnsi="Times New Roman" w:cs="Times New Roman"/>
          <w:b/>
          <w:bCs/>
          <w:color w:val="000000" w:themeColor="text1"/>
          <w:sz w:val="28"/>
          <w:szCs w:val="28"/>
          <w:lang w:val="en-US"/>
        </w:rPr>
        <w:t>(Studi Di Yayasan Pura Dwijawarsa Berkedudukan Di Kota Malang)</w:t>
      </w:r>
    </w:p>
    <w:p w14:paraId="22AAECE8" w14:textId="77777777" w:rsidR="00F54C9D" w:rsidRDefault="00F54C9D" w:rsidP="00BC0F2F">
      <w:pPr>
        <w:pStyle w:val="ListParagraph"/>
        <w:spacing w:line="360" w:lineRule="auto"/>
        <w:ind w:left="0"/>
        <w:jc w:val="center"/>
        <w:rPr>
          <w:rFonts w:ascii="Times New Roman" w:eastAsia="Tahoma" w:hAnsi="Times New Roman" w:cs="Times New Roman"/>
          <w:b/>
          <w:bCs/>
          <w:color w:val="000000" w:themeColor="text1"/>
          <w:sz w:val="28"/>
          <w:szCs w:val="28"/>
          <w:lang w:val="en-US"/>
        </w:rPr>
      </w:pPr>
    </w:p>
    <w:p w14:paraId="04C07CCC" w14:textId="2E7A27C6" w:rsidR="00F54C9D" w:rsidRDefault="00F54C9D" w:rsidP="00BC0F2F">
      <w:pPr>
        <w:pStyle w:val="ListParagraph"/>
        <w:spacing w:line="360" w:lineRule="auto"/>
        <w:ind w:left="0"/>
        <w:jc w:val="center"/>
        <w:rPr>
          <w:rFonts w:ascii="Times New Roman" w:eastAsia="Tahoma" w:hAnsi="Times New Roman" w:cs="Times New Roman"/>
          <w:b/>
          <w:bCs/>
          <w:color w:val="000000" w:themeColor="text1"/>
          <w:sz w:val="24"/>
          <w:szCs w:val="24"/>
          <w:lang w:val="en-US"/>
        </w:rPr>
      </w:pPr>
      <w:r w:rsidRPr="00F54C9D">
        <w:rPr>
          <w:rFonts w:ascii="Times New Roman" w:eastAsia="Tahoma" w:hAnsi="Times New Roman" w:cs="Times New Roman"/>
          <w:b/>
          <w:bCs/>
          <w:color w:val="000000" w:themeColor="text1"/>
          <w:sz w:val="24"/>
          <w:szCs w:val="24"/>
          <w:lang w:val="en-US"/>
        </w:rPr>
        <w:t>Luh Putu Ayu Meilina Melati Putri Nusa, Djumikasih, Dyah Widhiawati</w:t>
      </w:r>
    </w:p>
    <w:p w14:paraId="297C27F3" w14:textId="3F80D166" w:rsidR="00F54C9D" w:rsidRPr="00F54C9D" w:rsidRDefault="00F54C9D" w:rsidP="00BC0F2F">
      <w:pPr>
        <w:pStyle w:val="ListParagraph"/>
        <w:spacing w:line="360" w:lineRule="auto"/>
        <w:ind w:left="0"/>
        <w:jc w:val="center"/>
        <w:rPr>
          <w:rFonts w:ascii="Times New Roman" w:eastAsia="Tahoma" w:hAnsi="Times New Roman" w:cs="Times New Roman"/>
          <w:color w:val="000000" w:themeColor="text1"/>
          <w:sz w:val="24"/>
          <w:szCs w:val="24"/>
          <w:lang w:val="en-US"/>
        </w:rPr>
      </w:pPr>
      <w:r w:rsidRPr="00F54C9D">
        <w:rPr>
          <w:rFonts w:ascii="Times New Roman" w:eastAsia="Tahoma" w:hAnsi="Times New Roman" w:cs="Times New Roman"/>
          <w:color w:val="000000" w:themeColor="text1"/>
          <w:sz w:val="24"/>
          <w:szCs w:val="24"/>
          <w:lang w:val="en-US"/>
        </w:rPr>
        <w:t>Program Studi Magister Kenotariatan Fakultas Hukum Universitas Brawijaya</w:t>
      </w:r>
    </w:p>
    <w:p w14:paraId="04D0D942" w14:textId="366F897A" w:rsidR="00F54C9D" w:rsidRPr="00F54C9D" w:rsidRDefault="00F54C9D" w:rsidP="00BC0F2F">
      <w:pPr>
        <w:pStyle w:val="ListParagraph"/>
        <w:spacing w:line="360" w:lineRule="auto"/>
        <w:ind w:left="0"/>
        <w:jc w:val="center"/>
        <w:rPr>
          <w:rFonts w:ascii="Times New Roman" w:eastAsia="Tahoma" w:hAnsi="Times New Roman" w:cs="Times New Roman"/>
          <w:color w:val="000000" w:themeColor="text1"/>
          <w:sz w:val="24"/>
          <w:szCs w:val="24"/>
          <w:lang w:val="en-US"/>
        </w:rPr>
      </w:pPr>
      <w:r w:rsidRPr="00F54C9D">
        <w:rPr>
          <w:rFonts w:ascii="Times New Roman" w:eastAsia="Tahoma" w:hAnsi="Times New Roman" w:cs="Times New Roman"/>
          <w:color w:val="000000" w:themeColor="text1"/>
          <w:sz w:val="24"/>
          <w:szCs w:val="24"/>
          <w:lang w:val="en-US"/>
        </w:rPr>
        <w:t>Jalan M.T Haryono 169 Malang 65145 Indonesia</w:t>
      </w:r>
    </w:p>
    <w:p w14:paraId="5E518228" w14:textId="6D993097" w:rsidR="00F54C9D" w:rsidRDefault="00E8372D" w:rsidP="00BC0F2F">
      <w:pPr>
        <w:pStyle w:val="ListParagraph"/>
        <w:spacing w:line="360" w:lineRule="auto"/>
        <w:ind w:left="0"/>
        <w:jc w:val="center"/>
        <w:rPr>
          <w:rFonts w:ascii="Times New Roman" w:eastAsia="Tahoma" w:hAnsi="Times New Roman" w:cs="Times New Roman"/>
          <w:color w:val="000000" w:themeColor="text1"/>
          <w:sz w:val="24"/>
          <w:szCs w:val="24"/>
          <w:lang w:val="en-US"/>
        </w:rPr>
      </w:pPr>
      <w:hyperlink r:id="rId8" w:history="1">
        <w:r w:rsidR="00F54C9D" w:rsidRPr="00E52DC5">
          <w:rPr>
            <w:rStyle w:val="Hyperlink"/>
            <w:rFonts w:ascii="Times New Roman" w:eastAsia="Tahoma" w:hAnsi="Times New Roman" w:cs="Times New Roman"/>
            <w:sz w:val="24"/>
            <w:szCs w:val="24"/>
            <w:lang w:val="en-US"/>
          </w:rPr>
          <w:t>xlinaputri@student.ub.ac.id</w:t>
        </w:r>
      </w:hyperlink>
    </w:p>
    <w:p w14:paraId="3D7A5999" w14:textId="77777777" w:rsidR="00C13A8B" w:rsidRDefault="00C13A8B" w:rsidP="00BC0F2F">
      <w:pPr>
        <w:pStyle w:val="ListParagraph"/>
        <w:spacing w:line="360" w:lineRule="auto"/>
        <w:ind w:left="0"/>
        <w:rPr>
          <w:rFonts w:ascii="Times New Roman" w:eastAsia="Tahoma" w:hAnsi="Times New Roman" w:cs="Times New Roman"/>
          <w:color w:val="000000" w:themeColor="text1"/>
          <w:sz w:val="24"/>
          <w:szCs w:val="24"/>
          <w:lang w:val="en-US"/>
        </w:rPr>
      </w:pPr>
    </w:p>
    <w:p w14:paraId="725B5D34" w14:textId="392B1CB4" w:rsidR="00826E3B" w:rsidRPr="00826E3B" w:rsidRDefault="00C13A8B" w:rsidP="00826E3B">
      <w:pPr>
        <w:pStyle w:val="ListParagraph"/>
        <w:spacing w:after="0" w:line="240" w:lineRule="auto"/>
        <w:ind w:left="0"/>
        <w:jc w:val="both"/>
        <w:rPr>
          <w:rFonts w:ascii="Times New Roman" w:eastAsia="Tahoma" w:hAnsi="Times New Roman" w:cs="Times New Roman"/>
          <w:b/>
          <w:bCs/>
          <w:sz w:val="24"/>
          <w:szCs w:val="24"/>
          <w:lang w:val="en-US"/>
        </w:rPr>
      </w:pPr>
      <w:r w:rsidRPr="00826E3B">
        <w:rPr>
          <w:rFonts w:ascii="Times New Roman" w:eastAsia="Tahoma" w:hAnsi="Times New Roman" w:cs="Times New Roman"/>
          <w:b/>
          <w:bCs/>
          <w:sz w:val="24"/>
          <w:szCs w:val="24"/>
          <w:lang w:val="en-US"/>
        </w:rPr>
        <w:t>Abstract:</w:t>
      </w:r>
      <w:r w:rsidR="00826E3B">
        <w:rPr>
          <w:rFonts w:ascii="Times New Roman" w:eastAsia="Tahoma" w:hAnsi="Times New Roman" w:cs="Times New Roman"/>
          <w:b/>
          <w:bCs/>
          <w:sz w:val="24"/>
          <w:szCs w:val="24"/>
          <w:lang w:val="en-US"/>
        </w:rPr>
        <w:t xml:space="preserve"> </w:t>
      </w:r>
      <w:bookmarkStart w:id="0" w:name="_GoBack"/>
      <w:bookmarkEnd w:id="0"/>
      <w:r w:rsidR="00826E3B" w:rsidRPr="00826E3B">
        <w:rPr>
          <w:rFonts w:ascii="Times New Roman" w:eastAsia="Tahoma" w:hAnsi="Times New Roman" w:cs="Times New Roman"/>
          <w:sz w:val="24"/>
          <w:szCs w:val="24"/>
          <w:lang w:val="en-US"/>
        </w:rPr>
        <w:t>The purpose of this study is to ascertain the legal implications of management and supervisors whose terms of office have expired appointing a foundation supervisor. This study is a sociolegal research utilizing a humanistic juridical methodology. The consequences of the examination show that assuming the arrangement is as per organ hypothesis, if the arrangement of the boss actually should be completed, taking into account that the manager is the most elevated organ in the establishment, yet the arrangement is done by an organ that no longer has authority and isn't as per attributive power and legitimate conviction.</w:t>
      </w:r>
    </w:p>
    <w:p w14:paraId="4FB7D46B" w14:textId="36138B1A" w:rsidR="00C13A8B" w:rsidRPr="00826E3B" w:rsidRDefault="00C13A8B" w:rsidP="00BC0F2F">
      <w:pPr>
        <w:pStyle w:val="ListParagraph"/>
        <w:spacing w:after="0" w:line="240" w:lineRule="auto"/>
        <w:ind w:left="0"/>
        <w:jc w:val="both"/>
        <w:rPr>
          <w:rFonts w:ascii="Times New Roman" w:eastAsia="Tahoma" w:hAnsi="Times New Roman" w:cs="Times New Roman"/>
          <w:sz w:val="24"/>
          <w:szCs w:val="24"/>
          <w:lang w:val="en-US"/>
        </w:rPr>
      </w:pPr>
      <w:r w:rsidRPr="00826E3B">
        <w:rPr>
          <w:rFonts w:ascii="Times New Roman" w:eastAsia="Tahoma" w:hAnsi="Times New Roman" w:cs="Times New Roman"/>
          <w:b/>
          <w:bCs/>
          <w:sz w:val="24"/>
          <w:szCs w:val="24"/>
          <w:lang w:val="en-US"/>
        </w:rPr>
        <w:t>Keywords</w:t>
      </w:r>
      <w:r w:rsidRPr="00826E3B">
        <w:rPr>
          <w:rFonts w:ascii="Times New Roman" w:eastAsia="Tahoma" w:hAnsi="Times New Roman" w:cs="Times New Roman"/>
          <w:b/>
          <w:sz w:val="24"/>
          <w:szCs w:val="24"/>
          <w:lang w:val="en-US"/>
        </w:rPr>
        <w:t>:</w:t>
      </w:r>
      <w:r w:rsidRPr="00826E3B">
        <w:t xml:space="preserve"> </w:t>
      </w:r>
      <w:r w:rsidRPr="00826E3B">
        <w:rPr>
          <w:rFonts w:ascii="Times New Roman" w:eastAsia="Tahoma" w:hAnsi="Times New Roman" w:cs="Times New Roman"/>
          <w:sz w:val="24"/>
          <w:szCs w:val="24"/>
          <w:lang w:val="en-US"/>
        </w:rPr>
        <w:t>Legal Effects, Foundation, Foundation Organ</w:t>
      </w:r>
    </w:p>
    <w:p w14:paraId="723A4D14" w14:textId="77777777" w:rsidR="00C13A8B" w:rsidRPr="00826E3B" w:rsidRDefault="00C13A8B" w:rsidP="00BC0F2F">
      <w:pPr>
        <w:pStyle w:val="ListParagraph"/>
        <w:spacing w:after="0" w:line="240" w:lineRule="auto"/>
        <w:ind w:left="0"/>
        <w:jc w:val="both"/>
        <w:rPr>
          <w:rFonts w:ascii="Times New Roman" w:eastAsia="Tahoma" w:hAnsi="Times New Roman" w:cs="Times New Roman"/>
          <w:sz w:val="24"/>
          <w:szCs w:val="24"/>
          <w:lang w:val="en-US"/>
        </w:rPr>
      </w:pPr>
    </w:p>
    <w:p w14:paraId="6FA323FC" w14:textId="03342EF7" w:rsidR="00F54C9D" w:rsidRPr="00826E3B" w:rsidRDefault="00F54C9D" w:rsidP="00826E3B">
      <w:pPr>
        <w:pStyle w:val="ListParagraph"/>
        <w:spacing w:after="0" w:line="240" w:lineRule="auto"/>
        <w:ind w:left="0"/>
        <w:jc w:val="both"/>
        <w:rPr>
          <w:rFonts w:ascii="Times New Roman" w:eastAsia="Tahoma" w:hAnsi="Times New Roman" w:cs="Times New Roman"/>
          <w:b/>
          <w:bCs/>
          <w:sz w:val="24"/>
          <w:szCs w:val="24"/>
          <w:lang w:val="en-US"/>
        </w:rPr>
      </w:pPr>
      <w:r w:rsidRPr="00826E3B">
        <w:rPr>
          <w:rFonts w:ascii="Times New Roman" w:eastAsia="Tahoma" w:hAnsi="Times New Roman" w:cs="Times New Roman"/>
          <w:b/>
          <w:bCs/>
          <w:sz w:val="24"/>
          <w:szCs w:val="24"/>
          <w:lang w:val="en-US"/>
        </w:rPr>
        <w:t>Abstrak:</w:t>
      </w:r>
      <w:r w:rsidR="00826E3B">
        <w:rPr>
          <w:rFonts w:ascii="Times New Roman" w:eastAsia="Tahoma" w:hAnsi="Times New Roman" w:cs="Times New Roman"/>
          <w:b/>
          <w:bCs/>
          <w:sz w:val="24"/>
          <w:szCs w:val="24"/>
          <w:lang w:val="en-US"/>
        </w:rPr>
        <w:t xml:space="preserve"> </w:t>
      </w:r>
      <w:r w:rsidRPr="00826E3B">
        <w:rPr>
          <w:rFonts w:ascii="Times New Roman" w:hAnsi="Times New Roman" w:cs="Times New Roman"/>
          <w:sz w:val="24"/>
          <w:szCs w:val="24"/>
          <w:lang w:val="en-US"/>
        </w:rPr>
        <w:t xml:space="preserve">Dalam penelitian ini </w:t>
      </w:r>
      <w:r w:rsidR="00134083" w:rsidRPr="00826E3B">
        <w:rPr>
          <w:rFonts w:ascii="Times New Roman" w:hAnsi="Times New Roman" w:cs="Times New Roman"/>
          <w:sz w:val="24"/>
          <w:szCs w:val="24"/>
          <w:lang w:val="en-US"/>
        </w:rPr>
        <w:t>bertujuan untuk mengetahui</w:t>
      </w:r>
      <w:r w:rsidR="00D1147D" w:rsidRPr="00826E3B">
        <w:rPr>
          <w:rFonts w:ascii="Times New Roman" w:hAnsi="Times New Roman" w:cs="Times New Roman"/>
          <w:sz w:val="24"/>
          <w:szCs w:val="24"/>
          <w:lang w:val="en-US"/>
        </w:rPr>
        <w:t xml:space="preserve"> akibat hukum pengangkatan pembina yayasan oleh pengurus dan pengawas yang sudah berakhir masa jabatannya. </w:t>
      </w:r>
      <w:proofErr w:type="gramStart"/>
      <w:r w:rsidR="00D1147D" w:rsidRPr="00826E3B">
        <w:rPr>
          <w:rFonts w:ascii="Times New Roman" w:hAnsi="Times New Roman" w:cs="Times New Roman"/>
          <w:sz w:val="24"/>
          <w:szCs w:val="24"/>
          <w:lang w:val="en-US"/>
        </w:rPr>
        <w:t>Kajian ini merupakan penelitian sosiolegal dengan menggunakan pendekatan yuridis sosiologis.</w:t>
      </w:r>
      <w:proofErr w:type="gramEnd"/>
      <w:r w:rsidR="00D1147D" w:rsidRPr="00826E3B">
        <w:rPr>
          <w:rFonts w:ascii="Times New Roman" w:hAnsi="Times New Roman" w:cs="Times New Roman"/>
          <w:sz w:val="24"/>
          <w:szCs w:val="24"/>
          <w:lang w:val="en-US"/>
        </w:rPr>
        <w:t xml:space="preserve"> </w:t>
      </w:r>
      <w:proofErr w:type="gramStart"/>
      <w:r w:rsidR="00D1147D" w:rsidRPr="00826E3B">
        <w:rPr>
          <w:rFonts w:ascii="Times New Roman" w:hAnsi="Times New Roman" w:cs="Times New Roman"/>
          <w:sz w:val="24"/>
          <w:szCs w:val="24"/>
          <w:lang w:val="en-US"/>
        </w:rPr>
        <w:t>Hasil analisis menunjukkan jika pengangkatan tersebut sudah sesuai dengan teori organ jika pengangkatan pembina tersebut memang perlu dilakukan mengingat pembina merupakan organ tertinggi dalam yayasan, tetapi dengan pengangkatan yang dilakukan oleh organ yang tidak lagi memiliki kewenangan belum sesuai dengan kewenangan atributif dan kepastian hukum.</w:t>
      </w:r>
      <w:proofErr w:type="gramEnd"/>
      <w:r w:rsidR="00D1147D" w:rsidRPr="00826E3B">
        <w:rPr>
          <w:rFonts w:ascii="Times New Roman" w:hAnsi="Times New Roman" w:cs="Times New Roman"/>
          <w:sz w:val="24"/>
          <w:szCs w:val="24"/>
          <w:lang w:val="en-US"/>
        </w:rPr>
        <w:t xml:space="preserve"> </w:t>
      </w:r>
    </w:p>
    <w:p w14:paraId="356663A8" w14:textId="41ABF41F" w:rsidR="00D1147D" w:rsidRPr="00826E3B" w:rsidRDefault="00D1147D" w:rsidP="00BC0F2F">
      <w:pPr>
        <w:pStyle w:val="ListParagraph"/>
        <w:spacing w:after="0" w:line="240" w:lineRule="auto"/>
        <w:ind w:left="0"/>
        <w:jc w:val="both"/>
        <w:rPr>
          <w:rFonts w:ascii="Times New Roman" w:hAnsi="Times New Roman" w:cs="Times New Roman"/>
          <w:sz w:val="24"/>
          <w:szCs w:val="24"/>
          <w:lang w:val="en-US"/>
        </w:rPr>
      </w:pPr>
      <w:r w:rsidRPr="00826E3B">
        <w:rPr>
          <w:rFonts w:ascii="Times New Roman" w:hAnsi="Times New Roman" w:cs="Times New Roman"/>
          <w:b/>
          <w:bCs/>
          <w:sz w:val="24"/>
          <w:szCs w:val="24"/>
          <w:lang w:val="en-US"/>
        </w:rPr>
        <w:t>Kata Kunci</w:t>
      </w:r>
      <w:r w:rsidRPr="00826E3B">
        <w:rPr>
          <w:rFonts w:ascii="Times New Roman" w:hAnsi="Times New Roman" w:cs="Times New Roman"/>
          <w:b/>
          <w:sz w:val="24"/>
          <w:szCs w:val="24"/>
          <w:lang w:val="en-US"/>
        </w:rPr>
        <w:t>:</w:t>
      </w:r>
      <w:r w:rsidRPr="00826E3B">
        <w:rPr>
          <w:rFonts w:ascii="Times New Roman" w:hAnsi="Times New Roman" w:cs="Times New Roman"/>
          <w:sz w:val="24"/>
          <w:szCs w:val="24"/>
          <w:lang w:val="en-US"/>
        </w:rPr>
        <w:t xml:space="preserve"> Akibat Hukum, Yayasan, Organ Yayasan</w:t>
      </w:r>
    </w:p>
    <w:p w14:paraId="128B1414" w14:textId="3C4309CF" w:rsidR="00C13A8B" w:rsidRDefault="00C13A8B" w:rsidP="00BC0F2F">
      <w:pPr>
        <w:pStyle w:val="ListParagraph"/>
        <w:spacing w:line="360" w:lineRule="auto"/>
        <w:ind w:left="0"/>
        <w:jc w:val="both"/>
        <w:rPr>
          <w:rFonts w:ascii="Times New Roman" w:hAnsi="Times New Roman" w:cs="Times New Roman"/>
          <w:b/>
          <w:bCs/>
          <w:sz w:val="24"/>
          <w:szCs w:val="24"/>
          <w:lang w:val="en-US"/>
        </w:rPr>
      </w:pPr>
    </w:p>
    <w:p w14:paraId="03EC1376" w14:textId="58F8E2C0" w:rsidR="00C13A8B" w:rsidRDefault="00C13A8B" w:rsidP="00BC0F2F">
      <w:pPr>
        <w:pStyle w:val="ListParagraph"/>
        <w:spacing w:line="360" w:lineRule="auto"/>
        <w:ind w:left="0"/>
        <w:jc w:val="both"/>
        <w:rPr>
          <w:rFonts w:ascii="Times New Roman" w:hAnsi="Times New Roman" w:cs="Times New Roman"/>
          <w:b/>
          <w:bCs/>
          <w:sz w:val="24"/>
          <w:szCs w:val="24"/>
          <w:lang w:val="en-US"/>
        </w:rPr>
      </w:pPr>
      <w:r w:rsidRPr="00C13A8B">
        <w:rPr>
          <w:rFonts w:ascii="Times New Roman" w:hAnsi="Times New Roman" w:cs="Times New Roman"/>
          <w:b/>
          <w:bCs/>
          <w:sz w:val="24"/>
          <w:szCs w:val="24"/>
          <w:lang w:val="en-US"/>
        </w:rPr>
        <w:t xml:space="preserve">PENDAHULUAN: </w:t>
      </w:r>
    </w:p>
    <w:p w14:paraId="24F51A8D" w14:textId="79853EF4" w:rsidR="00C13A8B" w:rsidRPr="00C13A8B" w:rsidRDefault="00C13A8B"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rPr>
      </w:pPr>
      <w:proofErr w:type="gramStart"/>
      <w:r w:rsidRPr="00C13A8B">
        <w:rPr>
          <w:rFonts w:ascii="Times New Roman" w:hAnsi="Times New Roman" w:cs="Times New Roman"/>
          <w:sz w:val="24"/>
          <w:szCs w:val="24"/>
          <w:lang w:val="en-US"/>
        </w:rPr>
        <w:t>Yayasan merupakan salah satu bentuk badan hukum yang ada di Indonesia.</w:t>
      </w:r>
      <w:proofErr w:type="gramEnd"/>
      <w:r w:rsidRPr="00C13A8B">
        <w:rPr>
          <w:rFonts w:ascii="Times New Roman" w:hAnsi="Times New Roman" w:cs="Times New Roman"/>
          <w:sz w:val="24"/>
          <w:szCs w:val="24"/>
          <w:lang w:val="en-US"/>
        </w:rPr>
        <w:t xml:space="preserve"> </w:t>
      </w:r>
      <w:r w:rsidRPr="00C13A8B">
        <w:rPr>
          <w:rFonts w:ascii="Times New Roman" w:eastAsia="Tahoma" w:hAnsi="Times New Roman" w:cs="Times New Roman"/>
          <w:color w:val="000000" w:themeColor="text1"/>
          <w:sz w:val="24"/>
          <w:szCs w:val="24"/>
        </w:rPr>
        <w:t>Yayasan termasuk dalam salah satu lembaga berbadan hukum yang memiliki sifat sosial. Yayasan memiliki ciri khas yang membedakannya dengan lembaga yang berbadan hukum lainnya, yaitu yayasan bergerak dalam bidang keagamaan, sosial, dan kemanusiaan</w:t>
      </w:r>
      <w:r w:rsidR="00B5184E">
        <w:rPr>
          <w:rFonts w:ascii="Times New Roman" w:eastAsia="Tahoma" w:hAnsi="Times New Roman" w:cs="Times New Roman"/>
          <w:color w:val="000000" w:themeColor="text1"/>
          <w:sz w:val="24"/>
          <w:szCs w:val="24"/>
          <w:lang w:val="en-US"/>
        </w:rPr>
        <w:t xml:space="preserve"> (Murni, &amp; Gani, A., </w:t>
      </w:r>
      <w:proofErr w:type="gramStart"/>
      <w:r w:rsidR="00B5184E">
        <w:rPr>
          <w:rFonts w:ascii="Times New Roman" w:eastAsia="Tahoma" w:hAnsi="Times New Roman" w:cs="Times New Roman"/>
          <w:color w:val="000000" w:themeColor="text1"/>
          <w:sz w:val="24"/>
          <w:szCs w:val="24"/>
          <w:lang w:val="en-US"/>
        </w:rPr>
        <w:t>(2020)</w:t>
      </w:r>
      <w:r w:rsidRPr="00C13A8B">
        <w:rPr>
          <w:rFonts w:ascii="Times New Roman" w:eastAsia="Tahoma" w:hAnsi="Times New Roman" w:cs="Times New Roman"/>
          <w:color w:val="000000" w:themeColor="text1"/>
          <w:sz w:val="24"/>
          <w:szCs w:val="24"/>
        </w:rPr>
        <w:t>. Selain itu, yayasan juga memiliki keistimewaan, yaitu badan hukum yayasan tidak memiliki anggota tetapi memiliki organ yang terdapat didalamnya.</w:t>
      </w:r>
      <w:proofErr w:type="gramEnd"/>
      <w:r w:rsidRPr="00C13A8B">
        <w:rPr>
          <w:rFonts w:ascii="Times New Roman" w:eastAsia="Tahoma" w:hAnsi="Times New Roman" w:cs="Times New Roman"/>
          <w:color w:val="000000" w:themeColor="text1"/>
          <w:sz w:val="24"/>
          <w:szCs w:val="24"/>
        </w:rPr>
        <w:t xml:space="preserve"> Yayasan merupakan badan hukum yang memiliki kekayaan yang dipisahkan dan dipergunakan untuk mencapai tujuan dalam yayasan</w:t>
      </w:r>
      <w:r w:rsidR="0091671D">
        <w:rPr>
          <w:rFonts w:ascii="Times New Roman" w:eastAsia="Tahoma" w:hAnsi="Times New Roman" w:cs="Times New Roman"/>
          <w:color w:val="000000" w:themeColor="text1"/>
          <w:sz w:val="24"/>
          <w:szCs w:val="24"/>
          <w:lang w:val="en-US"/>
        </w:rPr>
        <w:t xml:space="preserve"> </w:t>
      </w:r>
      <w:r w:rsidR="0091671D">
        <w:rPr>
          <w:rFonts w:ascii="Times New Roman" w:eastAsia="Tahoma" w:hAnsi="Times New Roman" w:cs="Times New Roman"/>
          <w:color w:val="000000" w:themeColor="text1"/>
          <w:sz w:val="24"/>
          <w:szCs w:val="24"/>
          <w:lang w:val="en-US"/>
        </w:rPr>
        <w:lastRenderedPageBreak/>
        <w:t>(</w:t>
      </w:r>
      <w:r w:rsidR="008A051B">
        <w:rPr>
          <w:rFonts w:ascii="Times New Roman" w:eastAsia="Tahoma" w:hAnsi="Times New Roman" w:cs="Times New Roman"/>
          <w:color w:val="000000" w:themeColor="text1"/>
          <w:sz w:val="24"/>
          <w:szCs w:val="24"/>
          <w:lang w:val="en-US"/>
        </w:rPr>
        <w:t>Sanjaya, U.H., 2016)</w:t>
      </w:r>
      <w:r w:rsidRPr="00C13A8B">
        <w:rPr>
          <w:rFonts w:ascii="Times New Roman" w:eastAsia="Tahoma" w:hAnsi="Times New Roman" w:cs="Times New Roman"/>
          <w:color w:val="000000" w:themeColor="text1"/>
          <w:sz w:val="24"/>
          <w:szCs w:val="24"/>
        </w:rPr>
        <w:t>. Dalam mendirikan yayasan,</w:t>
      </w:r>
      <w:r w:rsidRPr="00C13A8B">
        <w:rPr>
          <w:rFonts w:ascii="Times New Roman" w:eastAsia="Tahoma" w:hAnsi="Times New Roman" w:cs="Times New Roman"/>
          <w:color w:val="000000" w:themeColor="text1"/>
          <w:sz w:val="24"/>
          <w:szCs w:val="24"/>
          <w:lang w:val="en-US"/>
        </w:rPr>
        <w:t xml:space="preserve"> </w:t>
      </w:r>
      <w:r w:rsidRPr="00C13A8B">
        <w:rPr>
          <w:rFonts w:ascii="Times New Roman" w:eastAsia="Tahoma" w:hAnsi="Times New Roman" w:cs="Times New Roman"/>
          <w:color w:val="000000" w:themeColor="text1"/>
          <w:sz w:val="24"/>
          <w:szCs w:val="24"/>
        </w:rPr>
        <w:t xml:space="preserve">wajib memperhatikan persyaratan-persyaratan formal yang sudah diatur dalam perundang-undangan. Istilah “yayasan” berasal dari terjemahan dari istilah asing dalam bahasa Belanda </w:t>
      </w:r>
      <w:r w:rsidRPr="00C13A8B">
        <w:rPr>
          <w:rFonts w:ascii="Times New Roman" w:eastAsia="Tahoma" w:hAnsi="Times New Roman" w:cs="Times New Roman"/>
          <w:i/>
          <w:color w:val="000000" w:themeColor="text1"/>
          <w:sz w:val="24"/>
          <w:szCs w:val="24"/>
        </w:rPr>
        <w:t>“stitching”</w:t>
      </w:r>
      <w:r w:rsidRPr="00C13A8B">
        <w:rPr>
          <w:rFonts w:ascii="Times New Roman" w:eastAsia="Tahoma" w:hAnsi="Times New Roman" w:cs="Times New Roman"/>
          <w:color w:val="000000" w:themeColor="text1"/>
          <w:sz w:val="24"/>
          <w:szCs w:val="24"/>
        </w:rPr>
        <w:t xml:space="preserve"> dan istilah dalam bahasa Inggris yaitu </w:t>
      </w:r>
      <w:r w:rsidRPr="00C13A8B">
        <w:rPr>
          <w:rFonts w:ascii="Times New Roman" w:eastAsia="Tahoma" w:hAnsi="Times New Roman" w:cs="Times New Roman"/>
          <w:i/>
          <w:color w:val="000000" w:themeColor="text1"/>
          <w:sz w:val="24"/>
          <w:szCs w:val="24"/>
        </w:rPr>
        <w:t>“foundation</w:t>
      </w:r>
      <w:r w:rsidRPr="00C13A8B">
        <w:rPr>
          <w:rFonts w:ascii="Times New Roman" w:eastAsia="Tahoma" w:hAnsi="Times New Roman" w:cs="Times New Roman"/>
          <w:color w:val="000000" w:themeColor="text1"/>
          <w:sz w:val="24"/>
          <w:szCs w:val="24"/>
        </w:rPr>
        <w:t>”.</w:t>
      </w:r>
    </w:p>
    <w:p w14:paraId="4BFC0B4C" w14:textId="2D65F70F" w:rsidR="00BC0F2F" w:rsidRPr="00FE12E5" w:rsidRDefault="00C13A8B"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r w:rsidRPr="00C13A8B">
        <w:rPr>
          <w:rFonts w:ascii="Times New Roman" w:eastAsia="Tahoma" w:hAnsi="Times New Roman" w:cs="Times New Roman"/>
          <w:color w:val="000000" w:themeColor="text1"/>
          <w:sz w:val="24"/>
          <w:szCs w:val="24"/>
        </w:rPr>
        <w:t>Dengan terbentuknya badan hukum yayasan, maka diharapkan segala kebutuhan akan keinginan membentuk lembaga keagamaan, sosial, dan kemanusiaan dapat diwujudkan dalam sebuah lembaga yang sudah diakui dan diterima keberadaannya. Terdapat pendapat yang mengatakan jika yayasan merupakan badan yang berbentuk nirlaba, yang berarti bertujuan tidak semata-mata mencari keuntungan melainkan untuk melaksanakan kegiatan yang bersifat amal. Yayasan dapat didirikan sewaktu pendirinya masih hidup ataupun berdasarkan dengan surat wasiat. Adapun syarat-syarat didirikannya suatu yayasan adalah:</w:t>
      </w:r>
      <w:r w:rsidR="00BC0F2F">
        <w:rPr>
          <w:rFonts w:ascii="Times New Roman" w:eastAsia="Tahoma" w:hAnsi="Times New Roman" w:cs="Times New Roman"/>
          <w:color w:val="000000" w:themeColor="text1"/>
          <w:sz w:val="24"/>
          <w:szCs w:val="24"/>
          <w:lang w:val="en-US"/>
        </w:rPr>
        <w:t xml:space="preserve"> 1) </w:t>
      </w:r>
      <w:r w:rsidR="00BC0F2F">
        <w:rPr>
          <w:rFonts w:ascii="Times New Roman" w:eastAsia="Tahoma" w:hAnsi="Times New Roman" w:cs="Times New Roman"/>
          <w:color w:val="000000" w:themeColor="text1"/>
          <w:sz w:val="24"/>
          <w:szCs w:val="24"/>
        </w:rPr>
        <w:t>Syarat Materiil</w:t>
      </w:r>
      <w:r w:rsidR="00BC0F2F">
        <w:rPr>
          <w:rFonts w:ascii="Times New Roman" w:eastAsia="Tahoma" w:hAnsi="Times New Roman" w:cs="Times New Roman"/>
          <w:color w:val="000000" w:themeColor="text1"/>
          <w:sz w:val="24"/>
          <w:szCs w:val="24"/>
          <w:lang w:val="en-US"/>
        </w:rPr>
        <w:t>, yang terdiri dari, a) h</w:t>
      </w:r>
      <w:r w:rsidRPr="00C13A8B">
        <w:rPr>
          <w:rFonts w:ascii="Times New Roman" w:eastAsia="Tahoma" w:hAnsi="Times New Roman" w:cs="Times New Roman"/>
          <w:color w:val="000000" w:themeColor="text1"/>
          <w:sz w:val="24"/>
          <w:szCs w:val="24"/>
        </w:rPr>
        <w:t>a</w:t>
      </w:r>
      <w:r w:rsidR="00BC0F2F">
        <w:rPr>
          <w:rFonts w:ascii="Times New Roman" w:eastAsia="Tahoma" w:hAnsi="Times New Roman" w:cs="Times New Roman"/>
          <w:color w:val="000000" w:themeColor="text1"/>
          <w:sz w:val="24"/>
          <w:szCs w:val="24"/>
        </w:rPr>
        <w:t>rus ada suatu pemisahan kekayaa</w:t>
      </w:r>
      <w:r w:rsidR="00BC0F2F">
        <w:rPr>
          <w:rFonts w:ascii="Times New Roman" w:eastAsia="Tahoma" w:hAnsi="Times New Roman" w:cs="Times New Roman"/>
          <w:color w:val="000000" w:themeColor="text1"/>
          <w:sz w:val="24"/>
          <w:szCs w:val="24"/>
          <w:lang w:val="en-US"/>
        </w:rPr>
        <w:t>n, b) s</w:t>
      </w:r>
      <w:r w:rsidR="00BC0F2F">
        <w:rPr>
          <w:rFonts w:ascii="Times New Roman" w:eastAsia="Tahoma" w:hAnsi="Times New Roman" w:cs="Times New Roman"/>
          <w:color w:val="000000" w:themeColor="text1"/>
          <w:sz w:val="24"/>
          <w:szCs w:val="24"/>
        </w:rPr>
        <w:t>uatu tujua</w:t>
      </w:r>
      <w:r w:rsidR="00BC0F2F">
        <w:rPr>
          <w:rFonts w:ascii="Times New Roman" w:eastAsia="Tahoma" w:hAnsi="Times New Roman" w:cs="Times New Roman"/>
          <w:color w:val="000000" w:themeColor="text1"/>
          <w:sz w:val="24"/>
          <w:szCs w:val="24"/>
          <w:lang w:val="en-US"/>
        </w:rPr>
        <w:t>n, dan c) s</w:t>
      </w:r>
      <w:r w:rsidRPr="00C13A8B">
        <w:rPr>
          <w:rFonts w:ascii="Times New Roman" w:eastAsia="Tahoma" w:hAnsi="Times New Roman" w:cs="Times New Roman"/>
          <w:color w:val="000000" w:themeColor="text1"/>
          <w:sz w:val="24"/>
          <w:szCs w:val="24"/>
        </w:rPr>
        <w:t>uatu organisasi</w:t>
      </w:r>
      <w:r w:rsidR="00BC0F2F">
        <w:rPr>
          <w:rFonts w:ascii="Times New Roman" w:eastAsia="Tahoma" w:hAnsi="Times New Roman" w:cs="Times New Roman"/>
          <w:color w:val="000000" w:themeColor="text1"/>
          <w:sz w:val="24"/>
          <w:szCs w:val="24"/>
          <w:lang w:val="en-US"/>
        </w:rPr>
        <w:t xml:space="preserve">; 2) </w:t>
      </w:r>
      <w:r w:rsidR="00BC0F2F">
        <w:rPr>
          <w:rFonts w:ascii="Times New Roman" w:eastAsia="Tahoma" w:hAnsi="Times New Roman" w:cs="Times New Roman"/>
          <w:color w:val="000000" w:themeColor="text1"/>
          <w:sz w:val="24"/>
          <w:szCs w:val="24"/>
        </w:rPr>
        <w:t>Syarat Formil</w:t>
      </w:r>
      <w:r w:rsidR="00BC0F2F">
        <w:rPr>
          <w:rFonts w:ascii="Times New Roman" w:eastAsia="Tahoma" w:hAnsi="Times New Roman" w:cs="Times New Roman"/>
          <w:color w:val="000000" w:themeColor="text1"/>
          <w:sz w:val="24"/>
          <w:szCs w:val="24"/>
          <w:lang w:val="en-US"/>
        </w:rPr>
        <w:t>, yang terdiri dari, a) d</w:t>
      </w:r>
      <w:r w:rsidRPr="00C13A8B">
        <w:rPr>
          <w:rFonts w:ascii="Times New Roman" w:eastAsia="Tahoma" w:hAnsi="Times New Roman" w:cs="Times New Roman"/>
          <w:color w:val="000000" w:themeColor="text1"/>
          <w:sz w:val="24"/>
          <w:szCs w:val="24"/>
        </w:rPr>
        <w:t>engan akta otentik</w:t>
      </w:r>
      <w:r w:rsidR="00BC0F2F">
        <w:rPr>
          <w:rFonts w:ascii="Times New Roman" w:eastAsia="Tahoma" w:hAnsi="Times New Roman" w:cs="Times New Roman"/>
          <w:color w:val="000000" w:themeColor="text1"/>
          <w:sz w:val="24"/>
          <w:szCs w:val="24"/>
          <w:lang w:val="en-US"/>
        </w:rPr>
        <w:t>, b) d</w:t>
      </w:r>
      <w:r w:rsidRPr="00C13A8B">
        <w:rPr>
          <w:rFonts w:ascii="Times New Roman" w:eastAsia="Tahoma" w:hAnsi="Times New Roman" w:cs="Times New Roman"/>
          <w:color w:val="000000" w:themeColor="text1"/>
          <w:sz w:val="24"/>
          <w:szCs w:val="24"/>
        </w:rPr>
        <w:t>alam bahasa Indonesia</w:t>
      </w:r>
      <w:r w:rsidR="00BC0F2F">
        <w:rPr>
          <w:rFonts w:ascii="Times New Roman" w:eastAsia="Tahoma" w:hAnsi="Times New Roman" w:cs="Times New Roman"/>
          <w:color w:val="000000" w:themeColor="text1"/>
          <w:sz w:val="24"/>
          <w:szCs w:val="24"/>
          <w:lang w:val="en-US"/>
        </w:rPr>
        <w:t>, c) m</w:t>
      </w:r>
      <w:r w:rsidRPr="00C13A8B">
        <w:rPr>
          <w:rFonts w:ascii="Times New Roman" w:eastAsia="Tahoma" w:hAnsi="Times New Roman" w:cs="Times New Roman"/>
          <w:color w:val="000000" w:themeColor="text1"/>
          <w:sz w:val="24"/>
          <w:szCs w:val="24"/>
        </w:rPr>
        <w:t>eminta peng</w:t>
      </w:r>
      <w:r w:rsidRPr="00C13A8B">
        <w:rPr>
          <w:rFonts w:ascii="Times New Roman" w:eastAsia="Tahoma" w:hAnsi="Times New Roman" w:cs="Times New Roman"/>
          <w:color w:val="000000" w:themeColor="text1"/>
          <w:sz w:val="24"/>
          <w:szCs w:val="24"/>
          <w:lang w:val="en-US"/>
        </w:rPr>
        <w:t>esahan</w:t>
      </w:r>
      <w:r w:rsidRPr="00C13A8B">
        <w:rPr>
          <w:rFonts w:ascii="Times New Roman" w:eastAsia="Tahoma" w:hAnsi="Times New Roman" w:cs="Times New Roman"/>
          <w:color w:val="000000" w:themeColor="text1"/>
          <w:sz w:val="24"/>
          <w:szCs w:val="24"/>
        </w:rPr>
        <w:t xml:space="preserve"> kepada Menteri Kehakiman dan Hak Asasi Manusia atau pejabat yang ditunjuk</w:t>
      </w:r>
      <w:r w:rsidR="00BC0F2F">
        <w:rPr>
          <w:rFonts w:ascii="Times New Roman" w:eastAsia="Tahoma" w:hAnsi="Times New Roman" w:cs="Times New Roman"/>
          <w:color w:val="000000" w:themeColor="text1"/>
          <w:sz w:val="24"/>
          <w:szCs w:val="24"/>
          <w:lang w:val="en-US"/>
        </w:rPr>
        <w:t>, dan d) d</w:t>
      </w:r>
      <w:r w:rsidRPr="00C13A8B">
        <w:rPr>
          <w:rFonts w:ascii="Times New Roman" w:eastAsia="Tahoma" w:hAnsi="Times New Roman" w:cs="Times New Roman"/>
          <w:color w:val="000000" w:themeColor="text1"/>
          <w:sz w:val="24"/>
          <w:szCs w:val="24"/>
        </w:rPr>
        <w:t>iumumkan dalam Berita Negara Republik Indonesia</w:t>
      </w:r>
      <w:r w:rsidR="00FE12E5">
        <w:rPr>
          <w:rFonts w:ascii="Times New Roman" w:eastAsia="Tahoma" w:hAnsi="Times New Roman" w:cs="Times New Roman"/>
          <w:color w:val="000000" w:themeColor="text1"/>
          <w:sz w:val="24"/>
          <w:szCs w:val="24"/>
          <w:lang w:val="en-US"/>
        </w:rPr>
        <w:t xml:space="preserve"> (Rido, R.A., 2004)</w:t>
      </w:r>
      <w:r w:rsidRPr="00C13A8B">
        <w:rPr>
          <w:rFonts w:ascii="Times New Roman" w:eastAsia="Tahoma" w:hAnsi="Times New Roman" w:cs="Times New Roman"/>
          <w:color w:val="000000" w:themeColor="text1"/>
          <w:sz w:val="24"/>
          <w:szCs w:val="24"/>
        </w:rPr>
        <w:t xml:space="preserve">. </w:t>
      </w:r>
    </w:p>
    <w:p w14:paraId="5888D70D" w14:textId="56CBA7DA" w:rsidR="00C13A8B" w:rsidRPr="00FE12E5" w:rsidRDefault="00FE12E5"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r w:rsidRPr="00C13A8B">
        <w:rPr>
          <w:rFonts w:ascii="Times New Roman" w:eastAsia="Tahoma" w:hAnsi="Times New Roman" w:cs="Times New Roman"/>
          <w:color w:val="000000" w:themeColor="text1"/>
          <w:sz w:val="24"/>
          <w:szCs w:val="24"/>
        </w:rPr>
        <w:t>Y</w:t>
      </w:r>
      <w:r w:rsidR="00C13A8B" w:rsidRPr="00C13A8B">
        <w:rPr>
          <w:rFonts w:ascii="Times New Roman" w:eastAsia="Tahoma" w:hAnsi="Times New Roman" w:cs="Times New Roman"/>
          <w:color w:val="000000" w:themeColor="text1"/>
          <w:sz w:val="24"/>
          <w:szCs w:val="24"/>
        </w:rPr>
        <w:t>ayasan merupakan salah satu badan hukum, tetapi status badan hukum tersebut tidak melekat begitu saja. Status badan hukum didapatkan oleh yayasan adalah ketika yayasan tersebut telah melakukan proses pengesahan dari pemerintah. Faktanya, tidak semua yayasan yang ada dalam masyarakat itu didaftarkan untuk dijadikan badan hukum berdasarkan peraturan yang berlaku. Kegiatan sosial kemanusiaan yang dilakukan oleh yayasan diperkirakan muncul atas kesadaran masyarakat dari kalangan yang mampu dan memisahkan kekayaannya untuk membantu masyarakat yang mengalami kesulitan baik perekonomian maupun dalam hal lainnya. Adapun alasan mereka dengan memilih mendirikan yayasan karena jika dibandingkan dengan bentuk badan hukum lain yang</w:t>
      </w:r>
      <w:r w:rsidR="00C13A8B" w:rsidRPr="00C13A8B">
        <w:rPr>
          <w:rFonts w:ascii="Times New Roman" w:eastAsia="Tahoma" w:hAnsi="Times New Roman" w:cs="Times New Roman"/>
          <w:color w:val="000000" w:themeColor="text1"/>
          <w:sz w:val="24"/>
          <w:szCs w:val="24"/>
          <w:lang w:val="en-US"/>
        </w:rPr>
        <w:t xml:space="preserve"> </w:t>
      </w:r>
      <w:r w:rsidR="00C13A8B" w:rsidRPr="00C13A8B">
        <w:rPr>
          <w:rFonts w:ascii="Times New Roman" w:eastAsia="Tahoma" w:hAnsi="Times New Roman" w:cs="Times New Roman"/>
          <w:color w:val="000000" w:themeColor="text1"/>
          <w:sz w:val="24"/>
          <w:szCs w:val="24"/>
        </w:rPr>
        <w:t>hanya berfokus pada bidang ekonomi dan usaha, yayasan dinilai lebih memilih ruang gerak dengan menyelenggarakan kegiatan sosial, seperti keagamaan, pendidikan, dan kesehatan yang pada umumnya belum ditangani oleh badan-badan hukum lainnya</w:t>
      </w:r>
      <w:r>
        <w:rPr>
          <w:rFonts w:ascii="Times New Roman" w:eastAsia="Tahoma" w:hAnsi="Times New Roman" w:cs="Times New Roman"/>
          <w:color w:val="000000" w:themeColor="text1"/>
          <w:sz w:val="24"/>
          <w:szCs w:val="24"/>
          <w:lang w:val="en-US"/>
        </w:rPr>
        <w:t xml:space="preserve"> (Kusumastuti, A., </w:t>
      </w:r>
      <w:proofErr w:type="gramStart"/>
      <w:r>
        <w:rPr>
          <w:rFonts w:ascii="Times New Roman" w:eastAsia="Tahoma" w:hAnsi="Times New Roman" w:cs="Times New Roman"/>
          <w:color w:val="000000" w:themeColor="text1"/>
          <w:sz w:val="24"/>
          <w:szCs w:val="24"/>
          <w:lang w:val="en-US"/>
        </w:rPr>
        <w:t>&amp; Suhardadi, M., 2003)</w:t>
      </w:r>
      <w:r w:rsidR="00C13A8B" w:rsidRPr="00C13A8B">
        <w:rPr>
          <w:rFonts w:ascii="Times New Roman" w:eastAsia="Tahoma" w:hAnsi="Times New Roman" w:cs="Times New Roman"/>
          <w:color w:val="000000" w:themeColor="text1"/>
          <w:sz w:val="24"/>
          <w:szCs w:val="24"/>
        </w:rPr>
        <w:t>.</w:t>
      </w:r>
      <w:proofErr w:type="gramEnd"/>
      <w:r w:rsidR="00C13A8B" w:rsidRPr="00C13A8B">
        <w:rPr>
          <w:rFonts w:ascii="Times New Roman" w:eastAsia="Tahoma" w:hAnsi="Times New Roman" w:cs="Times New Roman"/>
          <w:color w:val="000000" w:themeColor="text1"/>
          <w:sz w:val="24"/>
          <w:szCs w:val="24"/>
        </w:rPr>
        <w:t xml:space="preserve"> </w:t>
      </w:r>
    </w:p>
    <w:p w14:paraId="3D686EC5" w14:textId="50A7572E" w:rsidR="00BC0F2F" w:rsidRDefault="00F31CCD" w:rsidP="00FE12E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C8094D">
        <w:rPr>
          <w:rFonts w:ascii="Times New Roman" w:hAnsi="Times New Roman" w:cs="Times New Roman"/>
          <w:sz w:val="24"/>
          <w:szCs w:val="24"/>
          <w:lang w:val="en-US"/>
        </w:rPr>
        <w:t xml:space="preserve">Pengaturan mengenai badan hukum yayasan dirasakan perlu agar </w:t>
      </w:r>
      <w:r w:rsidRPr="00C8094D">
        <w:rPr>
          <w:rFonts w:ascii="Times New Roman" w:eastAsia="Tahoma" w:hAnsi="Times New Roman" w:cs="Times New Roman"/>
          <w:color w:val="000000" w:themeColor="text1"/>
          <w:sz w:val="24"/>
          <w:szCs w:val="24"/>
        </w:rPr>
        <w:t xml:space="preserve">memberikan kepastian hukum dan ketertiban umum dalam memberikan pemahaman yang benar </w:t>
      </w:r>
      <w:r w:rsidRPr="00C8094D">
        <w:rPr>
          <w:rFonts w:ascii="Times New Roman" w:eastAsia="Tahoma" w:hAnsi="Times New Roman" w:cs="Times New Roman"/>
          <w:color w:val="000000" w:themeColor="text1"/>
          <w:sz w:val="24"/>
          <w:szCs w:val="24"/>
        </w:rPr>
        <w:lastRenderedPageBreak/>
        <w:t>terkait yayasan kepada masyarakat.</w:t>
      </w:r>
      <w:proofErr w:type="gramEnd"/>
      <w:r w:rsidRPr="00C8094D">
        <w:rPr>
          <w:rFonts w:ascii="Times New Roman" w:eastAsia="Tahoma" w:hAnsi="Times New Roman" w:cs="Times New Roman"/>
          <w:color w:val="000000" w:themeColor="text1"/>
          <w:sz w:val="24"/>
          <w:szCs w:val="24"/>
          <w:lang w:val="en-US"/>
        </w:rPr>
        <w:t xml:space="preserve"> Maka dari itu, pemerintah membentuk hukum positif dengan </w:t>
      </w:r>
      <w:r w:rsidRPr="00C8094D">
        <w:rPr>
          <w:rFonts w:ascii="Times New Roman" w:eastAsia="Tahoma" w:hAnsi="Times New Roman" w:cs="Times New Roman"/>
          <w:color w:val="000000" w:themeColor="text1"/>
          <w:sz w:val="24"/>
          <w:szCs w:val="24"/>
        </w:rPr>
        <w:t>diundangkannya Undang-Undang Nomor 16 Tahun 2001 tentang Yayasan yang kemudian diubah dengan Undang-Undang Nomor 28 Tahun 2004 tentang Perubahan Atas Undang- Undang No.16 Tahun 2001 tentang Yayasan</w:t>
      </w:r>
      <w:r w:rsidRPr="00C8094D">
        <w:rPr>
          <w:rFonts w:ascii="Times New Roman" w:eastAsia="Tahoma" w:hAnsi="Times New Roman" w:cs="Times New Roman"/>
          <w:color w:val="000000" w:themeColor="text1"/>
          <w:sz w:val="24"/>
          <w:szCs w:val="24"/>
          <w:lang w:val="en-US"/>
        </w:rPr>
        <w:t xml:space="preserve"> yang selanjutnya disebut Undang-Undang Yayasan. </w:t>
      </w:r>
      <w:r w:rsidRPr="00C8094D">
        <w:rPr>
          <w:rFonts w:ascii="Times New Roman" w:eastAsia="Tahoma" w:hAnsi="Times New Roman" w:cs="Times New Roman"/>
          <w:color w:val="000000" w:themeColor="text1"/>
          <w:sz w:val="24"/>
          <w:szCs w:val="24"/>
        </w:rPr>
        <w:t>Pemerintah melalui Undang-Undang</w:t>
      </w:r>
      <w:r w:rsidRPr="00C8094D">
        <w:rPr>
          <w:rFonts w:ascii="Times New Roman" w:eastAsia="Tahoma" w:hAnsi="Times New Roman" w:cs="Times New Roman"/>
          <w:color w:val="000000" w:themeColor="text1"/>
          <w:sz w:val="24"/>
          <w:szCs w:val="24"/>
          <w:lang w:val="en-US"/>
        </w:rPr>
        <w:t xml:space="preserve"> </w:t>
      </w:r>
      <w:r w:rsidRPr="00C8094D">
        <w:rPr>
          <w:rFonts w:ascii="Times New Roman" w:eastAsia="Tahoma" w:hAnsi="Times New Roman" w:cs="Times New Roman"/>
          <w:color w:val="000000" w:themeColor="text1"/>
          <w:sz w:val="24"/>
          <w:szCs w:val="24"/>
        </w:rPr>
        <w:t>Yayasan memberikan pengertian mengenai yayasan</w:t>
      </w:r>
      <w:r w:rsidR="00FE12E5">
        <w:rPr>
          <w:rFonts w:ascii="Times New Roman" w:eastAsia="Tahoma" w:hAnsi="Times New Roman" w:cs="Times New Roman"/>
          <w:color w:val="000000" w:themeColor="text1"/>
          <w:sz w:val="24"/>
          <w:szCs w:val="24"/>
          <w:lang w:val="en-US"/>
        </w:rPr>
        <w:t xml:space="preserve"> yang dijelaskan dalam pasal 1</w:t>
      </w:r>
      <w:r w:rsidRPr="00C8094D">
        <w:rPr>
          <w:rFonts w:ascii="Times New Roman" w:eastAsia="Tahoma" w:hAnsi="Times New Roman" w:cs="Times New Roman"/>
          <w:color w:val="000000" w:themeColor="text1"/>
          <w:sz w:val="24"/>
          <w:szCs w:val="24"/>
        </w:rPr>
        <w:t>, yaitu badan hukum yang berdiri dengan kekayaan yang terpisah dan bertujuan dalam bidang sosial, keagamaan serta kemanusiaan dan dalam menjalankan kegiatannya tidak memiliki anggota.</w:t>
      </w:r>
    </w:p>
    <w:p w14:paraId="3EC85D26" w14:textId="77777777" w:rsidR="00FE12E5" w:rsidRDefault="00C13A8B" w:rsidP="00FE12E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C13A8B">
        <w:rPr>
          <w:rFonts w:ascii="Times New Roman" w:eastAsia="Tahoma" w:hAnsi="Times New Roman" w:cs="Times New Roman"/>
          <w:color w:val="000000" w:themeColor="text1"/>
          <w:sz w:val="24"/>
          <w:szCs w:val="24"/>
          <w:lang w:val="en-US"/>
        </w:rPr>
        <w:t>Salah satu yayasan yang berkedudukan di Kota Malang adalah Yayasan Pura Dwijawarsa yang selanjutnya dalam penulisan ini disebut sebagai Yayasan Pura.</w:t>
      </w:r>
      <w:proofErr w:type="gramEnd"/>
      <w:r w:rsidRPr="00C13A8B">
        <w:rPr>
          <w:rFonts w:ascii="Times New Roman" w:eastAsia="Tahoma" w:hAnsi="Times New Roman" w:cs="Times New Roman"/>
          <w:color w:val="000000" w:themeColor="text1"/>
          <w:sz w:val="24"/>
          <w:szCs w:val="24"/>
          <w:lang w:val="en-US"/>
        </w:rPr>
        <w:t xml:space="preserve"> Yayasan Pura berkedudukan di Jalan Ki Ageng Gribig Gang 12, Rukun Tetangga 005, Rukun Warga 005, Dusun Buring, Kelurahan Lesanpuro, Kecamatan Kedungkandang, Kota Malang.  Pada tanggal 7 Februari 1959 didirikanlah Yayasan Pura Dwijawarsa dengan akta notaris nomor 13 yang dibuat di hadapan R. Soeratman, notaris pengganti Malang. Yayasan ini memiliki maksud dan tujuan dalam bidang keagamaan dengan mendirikan dan memelihara Pura (tempat persembahyangan Agama Hindu) pertama di Malang dan di sekitar Malang, dan selanjutnya di tempat-tempat manapun juga di luar Bali di mana ada umat Hindu yang membutuhkan suatu tempat persembahyangan. </w:t>
      </w:r>
    </w:p>
    <w:p w14:paraId="11362634" w14:textId="27AA41B0" w:rsidR="00C13A8B" w:rsidRDefault="00C13A8B" w:rsidP="00FE12E5">
      <w:pPr>
        <w:spacing w:after="0" w:line="360" w:lineRule="auto"/>
        <w:ind w:firstLine="720"/>
        <w:jc w:val="both"/>
        <w:rPr>
          <w:rFonts w:ascii="Times New Roman" w:eastAsia="Tahoma" w:hAnsi="Times New Roman" w:cs="Times New Roman"/>
          <w:color w:val="000000" w:themeColor="text1"/>
          <w:sz w:val="24"/>
          <w:szCs w:val="24"/>
          <w:lang w:val="en-US"/>
        </w:rPr>
      </w:pPr>
      <w:r w:rsidRPr="00C13A8B">
        <w:rPr>
          <w:rFonts w:ascii="Times New Roman" w:eastAsia="Tahoma" w:hAnsi="Times New Roman" w:cs="Times New Roman"/>
          <w:color w:val="000000" w:themeColor="text1"/>
          <w:sz w:val="24"/>
          <w:szCs w:val="24"/>
        </w:rPr>
        <w:t xml:space="preserve">Setelah lahirnya Undang-Undang </w:t>
      </w:r>
      <w:r w:rsidRPr="00C13A8B">
        <w:rPr>
          <w:rFonts w:ascii="Times New Roman" w:eastAsia="Tahoma" w:hAnsi="Times New Roman" w:cs="Times New Roman"/>
          <w:color w:val="000000" w:themeColor="text1"/>
          <w:sz w:val="24"/>
          <w:szCs w:val="24"/>
          <w:lang w:val="en-US"/>
        </w:rPr>
        <w:t>Yayasan</w:t>
      </w:r>
      <w:r w:rsidRPr="00C13A8B">
        <w:rPr>
          <w:rFonts w:ascii="Times New Roman" w:eastAsia="Tahoma" w:hAnsi="Times New Roman" w:cs="Times New Roman"/>
          <w:color w:val="000000" w:themeColor="text1"/>
          <w:sz w:val="24"/>
          <w:szCs w:val="24"/>
        </w:rPr>
        <w:t>, Yayasan Pura membuat akta pendirian baru yang dibuat dihadapan notaris Niluh Elita Mahariany, S.H., M.Kn, pada tanggal 25 April 2008</w:t>
      </w:r>
      <w:r w:rsidRPr="00C13A8B">
        <w:rPr>
          <w:rFonts w:ascii="Times New Roman" w:eastAsia="Tahoma" w:hAnsi="Times New Roman" w:cs="Times New Roman"/>
          <w:color w:val="000000" w:themeColor="text1"/>
          <w:sz w:val="24"/>
          <w:szCs w:val="24"/>
          <w:lang w:val="en-US"/>
        </w:rPr>
        <w:t xml:space="preserve"> dengan judul Akta Pendirian Yayasan Pura Dwijawarsa Nomor 29. </w:t>
      </w:r>
      <w:r w:rsidRPr="00C13A8B">
        <w:rPr>
          <w:rFonts w:ascii="Times New Roman" w:eastAsia="Tahoma" w:hAnsi="Times New Roman" w:cs="Times New Roman"/>
          <w:color w:val="000000" w:themeColor="text1"/>
          <w:sz w:val="24"/>
          <w:szCs w:val="24"/>
        </w:rPr>
        <w:t xml:space="preserve"> </w:t>
      </w:r>
      <w:r w:rsidRPr="00C13A8B">
        <w:rPr>
          <w:rFonts w:ascii="Times New Roman" w:eastAsia="Tahoma" w:hAnsi="Times New Roman" w:cs="Times New Roman"/>
          <w:color w:val="000000" w:themeColor="text1"/>
          <w:sz w:val="24"/>
          <w:szCs w:val="24"/>
          <w:lang w:val="en-US"/>
        </w:rPr>
        <w:t>Kemudian,</w:t>
      </w:r>
      <w:r w:rsidRPr="00C13A8B">
        <w:rPr>
          <w:rFonts w:ascii="Times New Roman" w:eastAsia="Tahoma" w:hAnsi="Times New Roman" w:cs="Times New Roman"/>
          <w:color w:val="000000" w:themeColor="text1"/>
          <w:sz w:val="24"/>
          <w:szCs w:val="24"/>
        </w:rPr>
        <w:t xml:space="preserve"> di tanggal</w:t>
      </w:r>
      <w:r w:rsidRPr="00C13A8B">
        <w:rPr>
          <w:rFonts w:ascii="Times New Roman" w:eastAsia="Tahoma" w:hAnsi="Times New Roman" w:cs="Times New Roman"/>
          <w:color w:val="000000" w:themeColor="text1"/>
          <w:sz w:val="24"/>
          <w:szCs w:val="24"/>
          <w:lang w:val="en-US"/>
        </w:rPr>
        <w:t xml:space="preserve"> </w:t>
      </w:r>
      <w:r w:rsidRPr="00C13A8B">
        <w:rPr>
          <w:rFonts w:ascii="Times New Roman" w:eastAsia="Tahoma" w:hAnsi="Times New Roman" w:cs="Times New Roman"/>
          <w:color w:val="000000" w:themeColor="text1"/>
          <w:sz w:val="24"/>
          <w:szCs w:val="24"/>
        </w:rPr>
        <w:t>1</w:t>
      </w:r>
      <w:r w:rsidRPr="00C13A8B">
        <w:rPr>
          <w:rFonts w:ascii="Times New Roman" w:eastAsia="Tahoma" w:hAnsi="Times New Roman" w:cs="Times New Roman"/>
          <w:color w:val="000000" w:themeColor="text1"/>
          <w:sz w:val="24"/>
          <w:szCs w:val="24"/>
          <w:lang w:val="en-US"/>
        </w:rPr>
        <w:t xml:space="preserve"> </w:t>
      </w:r>
      <w:r w:rsidRPr="00C13A8B">
        <w:rPr>
          <w:rFonts w:ascii="Times New Roman" w:eastAsia="Tahoma" w:hAnsi="Times New Roman" w:cs="Times New Roman"/>
          <w:color w:val="000000" w:themeColor="text1"/>
          <w:sz w:val="24"/>
          <w:szCs w:val="24"/>
        </w:rPr>
        <w:t xml:space="preserve">Juli 2008, diadakan perubahan anggaran dasar di depan notaris yang </w:t>
      </w:r>
      <w:proofErr w:type="gramStart"/>
      <w:r w:rsidRPr="00C13A8B">
        <w:rPr>
          <w:rFonts w:ascii="Times New Roman" w:eastAsia="Tahoma" w:hAnsi="Times New Roman" w:cs="Times New Roman"/>
          <w:color w:val="000000" w:themeColor="text1"/>
          <w:sz w:val="24"/>
          <w:szCs w:val="24"/>
        </w:rPr>
        <w:t>sama</w:t>
      </w:r>
      <w:proofErr w:type="gramEnd"/>
      <w:r w:rsidRPr="00C13A8B">
        <w:rPr>
          <w:rFonts w:ascii="Times New Roman" w:eastAsia="Tahoma" w:hAnsi="Times New Roman" w:cs="Times New Roman"/>
          <w:color w:val="000000" w:themeColor="text1"/>
          <w:sz w:val="24"/>
          <w:szCs w:val="24"/>
          <w:lang w:val="en-US"/>
        </w:rPr>
        <w:t xml:space="preserve">, dengan judul Akta Perubahan Nomor 2. </w:t>
      </w:r>
      <w:proofErr w:type="gramStart"/>
      <w:r w:rsidRPr="00C13A8B">
        <w:rPr>
          <w:rFonts w:ascii="Times New Roman" w:eastAsia="Tahoma" w:hAnsi="Times New Roman" w:cs="Times New Roman"/>
          <w:color w:val="000000" w:themeColor="text1"/>
          <w:sz w:val="24"/>
          <w:szCs w:val="24"/>
          <w:lang w:val="en-US"/>
        </w:rPr>
        <w:t>Perubahan ini dilakukan dengan melakukan penggantian anggota pembina dan anggota pengawas yayasan.</w:t>
      </w:r>
      <w:proofErr w:type="gramEnd"/>
      <w:r w:rsidRPr="00C13A8B">
        <w:rPr>
          <w:rFonts w:ascii="Times New Roman" w:eastAsia="Tahoma" w:hAnsi="Times New Roman" w:cs="Times New Roman"/>
          <w:color w:val="000000" w:themeColor="text1"/>
          <w:sz w:val="24"/>
          <w:szCs w:val="24"/>
          <w:lang w:val="en-US"/>
        </w:rPr>
        <w:t xml:space="preserve"> Yayasan telah mendapatkan pengesahan dari pemerintah melalui pengesahan Akta Pendirian dan Akta Perubahan </w:t>
      </w:r>
      <w:r w:rsidRPr="00C13A8B">
        <w:rPr>
          <w:rFonts w:ascii="Times New Roman" w:eastAsia="Tahoma" w:hAnsi="Times New Roman" w:cs="Times New Roman"/>
          <w:color w:val="000000" w:themeColor="text1"/>
          <w:sz w:val="24"/>
          <w:szCs w:val="24"/>
        </w:rPr>
        <w:t>oleh Menteri Hukum dan Hak Asasi Manusia Republik Indonesia Nomor: AHU-3760. AH.01.02 Tahun 2008</w:t>
      </w:r>
      <w:r w:rsidRPr="00C13A8B">
        <w:rPr>
          <w:rFonts w:ascii="Times New Roman" w:eastAsia="Tahoma" w:hAnsi="Times New Roman" w:cs="Times New Roman"/>
          <w:color w:val="000000" w:themeColor="text1"/>
          <w:sz w:val="24"/>
          <w:szCs w:val="24"/>
          <w:lang w:val="en-US"/>
        </w:rPr>
        <w:t xml:space="preserve">. </w:t>
      </w:r>
      <w:proofErr w:type="gramStart"/>
      <w:r w:rsidRPr="00C13A8B">
        <w:rPr>
          <w:rFonts w:ascii="Times New Roman" w:eastAsia="Tahoma" w:hAnsi="Times New Roman" w:cs="Times New Roman"/>
          <w:color w:val="000000" w:themeColor="text1"/>
          <w:sz w:val="24"/>
          <w:szCs w:val="24"/>
          <w:lang w:val="en-US"/>
        </w:rPr>
        <w:t>Dengan demikian, yayasan pura telah memperoleh pengesahan dengan mendapatkan status sebagai badan hukum dari pemerintah.</w:t>
      </w:r>
      <w:proofErr w:type="gramEnd"/>
      <w:r w:rsidRPr="00C13A8B">
        <w:rPr>
          <w:rFonts w:ascii="Times New Roman" w:eastAsia="Tahoma" w:hAnsi="Times New Roman" w:cs="Times New Roman"/>
          <w:color w:val="000000" w:themeColor="text1"/>
          <w:sz w:val="24"/>
          <w:szCs w:val="24"/>
          <w:lang w:val="en-US"/>
        </w:rPr>
        <w:t xml:space="preserve"> </w:t>
      </w:r>
    </w:p>
    <w:p w14:paraId="1C19D68B" w14:textId="0C4B5E6F" w:rsidR="00A95D35" w:rsidRPr="00A95D35" w:rsidRDefault="00A95D35" w:rsidP="00FE12E5">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A95D35">
        <w:rPr>
          <w:rFonts w:ascii="Times New Roman" w:eastAsia="Tahoma" w:hAnsi="Times New Roman" w:cs="Times New Roman"/>
          <w:color w:val="000000" w:themeColor="text1"/>
          <w:sz w:val="24"/>
          <w:szCs w:val="24"/>
          <w:lang w:val="en-US"/>
        </w:rPr>
        <w:t xml:space="preserve">Berdasarkan pasal 3 Anggaran Dasar yang termuat dalam Akta Pendirian Yayasan Pura Nomor 29 Tanggal 25 April 2008, yayasan didirikan dengan maksud dan </w:t>
      </w:r>
      <w:r w:rsidRPr="00A95D35">
        <w:rPr>
          <w:rFonts w:ascii="Times New Roman" w:eastAsia="Tahoma" w:hAnsi="Times New Roman" w:cs="Times New Roman"/>
          <w:color w:val="000000" w:themeColor="text1"/>
          <w:sz w:val="24"/>
          <w:szCs w:val="24"/>
          <w:lang w:val="en-US"/>
        </w:rPr>
        <w:lastRenderedPageBreak/>
        <w:t>tujuan dalam bidang keagamaan.</w:t>
      </w:r>
      <w:proofErr w:type="gramEnd"/>
      <w:r w:rsidRPr="00A95D35">
        <w:rPr>
          <w:rFonts w:ascii="Times New Roman" w:eastAsia="Tahoma" w:hAnsi="Times New Roman" w:cs="Times New Roman"/>
          <w:color w:val="000000" w:themeColor="text1"/>
          <w:sz w:val="24"/>
          <w:szCs w:val="24"/>
          <w:lang w:val="en-US"/>
        </w:rPr>
        <w:t xml:space="preserve"> Agar maksud dan tujuan tersebut tercapai, maka yayasan menjalankan kegiatan sebagai berikut:</w:t>
      </w:r>
      <w:r w:rsidR="00BC0F2F">
        <w:rPr>
          <w:rFonts w:ascii="Times New Roman" w:eastAsia="Tahoma" w:hAnsi="Times New Roman" w:cs="Times New Roman"/>
          <w:color w:val="000000" w:themeColor="text1"/>
          <w:sz w:val="24"/>
          <w:szCs w:val="24"/>
          <w:lang w:val="en-US"/>
        </w:rPr>
        <w:t xml:space="preserve"> a) m</w:t>
      </w:r>
      <w:r w:rsidRPr="00A95D35">
        <w:rPr>
          <w:rFonts w:ascii="Times New Roman" w:eastAsia="Tahoma" w:hAnsi="Times New Roman" w:cs="Times New Roman"/>
          <w:color w:val="000000" w:themeColor="text1"/>
          <w:sz w:val="24"/>
          <w:szCs w:val="24"/>
          <w:lang w:val="en-US"/>
        </w:rPr>
        <w:t>encari dan membeli tanah yang layak untuk mendirikan Pura (tempat bersembahyang umat agama Hindu);</w:t>
      </w:r>
      <w:r w:rsidR="00BC0F2F">
        <w:rPr>
          <w:rFonts w:ascii="Times New Roman" w:eastAsia="Tahoma" w:hAnsi="Times New Roman" w:cs="Times New Roman"/>
          <w:color w:val="000000" w:themeColor="text1"/>
          <w:sz w:val="24"/>
          <w:szCs w:val="24"/>
          <w:lang w:val="en-US"/>
        </w:rPr>
        <w:t xml:space="preserve"> b) m</w:t>
      </w:r>
      <w:r w:rsidRPr="00A95D35">
        <w:rPr>
          <w:rFonts w:ascii="Times New Roman" w:eastAsia="Tahoma" w:hAnsi="Times New Roman" w:cs="Times New Roman"/>
          <w:color w:val="000000" w:themeColor="text1"/>
          <w:sz w:val="24"/>
          <w:szCs w:val="24"/>
          <w:lang w:val="en-US"/>
        </w:rPr>
        <w:t>endirikan dan memelihara Pura (tempat bersembahyang umat agama Hindu) di Malang atau di sekitar Malang, dan selanjutnya ditempat tempat manapun juga di luar Bali di mana ada umat Hindu yang membutuhkan suatu tempat bersembahyang;</w:t>
      </w:r>
      <w:r w:rsidR="00BC0F2F">
        <w:rPr>
          <w:rFonts w:ascii="Times New Roman" w:eastAsia="Tahoma" w:hAnsi="Times New Roman" w:cs="Times New Roman"/>
          <w:color w:val="000000" w:themeColor="text1"/>
          <w:sz w:val="24"/>
          <w:szCs w:val="24"/>
          <w:lang w:val="en-US"/>
        </w:rPr>
        <w:t xml:space="preserve"> c) m</w:t>
      </w:r>
      <w:r w:rsidRPr="00A95D35">
        <w:rPr>
          <w:rFonts w:ascii="Times New Roman" w:eastAsia="Tahoma" w:hAnsi="Times New Roman" w:cs="Times New Roman"/>
          <w:color w:val="000000" w:themeColor="text1"/>
          <w:sz w:val="24"/>
          <w:szCs w:val="24"/>
          <w:lang w:val="en-US"/>
        </w:rPr>
        <w:t>engumpulkan bahan-bahannya, mendatangkan ahli-ahli seni pahat dari Bali, dan berbuat segala apa yang perlu agar supaya ada tempat bersembahyang dan ditempat itu dapat diadakan upacara keagamaan Hindu;</w:t>
      </w:r>
      <w:r w:rsidR="00BC0F2F">
        <w:rPr>
          <w:rFonts w:ascii="Times New Roman" w:eastAsia="Tahoma" w:hAnsi="Times New Roman" w:cs="Times New Roman"/>
          <w:color w:val="000000" w:themeColor="text1"/>
          <w:sz w:val="24"/>
          <w:szCs w:val="24"/>
          <w:lang w:val="en-US"/>
        </w:rPr>
        <w:t xml:space="preserve"> d) m</w:t>
      </w:r>
      <w:r w:rsidRPr="00A95D35">
        <w:rPr>
          <w:rFonts w:ascii="Times New Roman" w:eastAsia="Tahoma" w:hAnsi="Times New Roman" w:cs="Times New Roman"/>
          <w:color w:val="000000" w:themeColor="text1"/>
          <w:sz w:val="24"/>
          <w:szCs w:val="24"/>
          <w:lang w:val="en-US"/>
        </w:rPr>
        <w:t>engerjakan kegiatan-kegiatan di bidang keagamaan untuk umat Hindu.</w:t>
      </w:r>
    </w:p>
    <w:p w14:paraId="6DE4F095" w14:textId="2DAD84BF" w:rsidR="00BC0F2F" w:rsidRPr="00FE12E5" w:rsidRDefault="00C13A8B" w:rsidP="00FE12E5">
      <w:pPr>
        <w:spacing w:after="0" w:line="360" w:lineRule="auto"/>
        <w:ind w:firstLine="720"/>
        <w:jc w:val="both"/>
        <w:rPr>
          <w:rFonts w:ascii="Times New Roman" w:eastAsia="Tahoma" w:hAnsi="Times New Roman" w:cs="Times New Roman"/>
          <w:color w:val="000000" w:themeColor="text1"/>
          <w:sz w:val="24"/>
          <w:szCs w:val="24"/>
          <w:lang w:val="en-US"/>
        </w:rPr>
      </w:pPr>
      <w:r w:rsidRPr="00C13A8B">
        <w:rPr>
          <w:rFonts w:ascii="Times New Roman" w:eastAsia="Tahoma" w:hAnsi="Times New Roman" w:cs="Times New Roman"/>
          <w:color w:val="000000" w:themeColor="text1"/>
          <w:sz w:val="24"/>
          <w:szCs w:val="24"/>
        </w:rPr>
        <w:t>Yayasan termasuk salah satu subjek hukum, tetapi bukan tergolong dalam subjek hukum manusia secara alamiah, melainkan subjek hukum yang tergolong badan yakni badan hukum. Maka dari itu, yayasan sebagai subjek hukum badan tidak dapat mengurus dirinya sendiri dan tidak bisa menjalankan apa yang harus dilakukan oleh badan tersebut. Dengan demikian, diperlukan alat perlengkapan berupa manusia alamiah yang bertugas mengurus dan bertindak mewakili badan tersebut. Undang-undang yayasan mengenal tiga jenis organ, yaitu pembina, pengurus, dan pengawas. Kewenangan dan kewajiban dari organ yayasan bergantung pada tujuan yayasan, mengingat jika yayasan tidak berfungsi tanpa adanya organ dan yayasan merupakan sebab keberadaan organ. Tugas dan tanggung jawab pembina, pengurus, dan pengawas selaku organ yayasan bersumber pada:</w:t>
      </w:r>
      <w:r w:rsidR="00BC0F2F">
        <w:rPr>
          <w:rFonts w:ascii="Times New Roman" w:eastAsia="Tahoma" w:hAnsi="Times New Roman" w:cs="Times New Roman"/>
          <w:color w:val="000000" w:themeColor="text1"/>
          <w:sz w:val="24"/>
          <w:szCs w:val="24"/>
          <w:lang w:val="en-US"/>
        </w:rPr>
        <w:t xml:space="preserve"> (a) </w:t>
      </w:r>
      <w:r w:rsidRPr="00C13A8B">
        <w:rPr>
          <w:rFonts w:ascii="Times New Roman" w:eastAsia="Tahoma" w:hAnsi="Times New Roman" w:cs="Times New Roman"/>
          <w:color w:val="000000" w:themeColor="text1"/>
          <w:sz w:val="24"/>
          <w:szCs w:val="24"/>
        </w:rPr>
        <w:t>Sifat yayasan yang bergantung pada organ, artinya tanpa organ, yayasan tersebut tidak dapat berjalan atau berfungsi untuk menjalankan maksud dan tujuan yayasan,</w:t>
      </w:r>
      <w:r w:rsidR="00BC0F2F">
        <w:rPr>
          <w:rFonts w:ascii="Times New Roman" w:eastAsia="Tahoma" w:hAnsi="Times New Roman" w:cs="Times New Roman"/>
          <w:color w:val="000000" w:themeColor="text1"/>
          <w:sz w:val="24"/>
          <w:szCs w:val="24"/>
          <w:lang w:val="en-US"/>
        </w:rPr>
        <w:t xml:space="preserve"> dan (b) </w:t>
      </w:r>
      <w:r w:rsidRPr="00C13A8B">
        <w:rPr>
          <w:rFonts w:ascii="Times New Roman" w:eastAsia="Tahoma" w:hAnsi="Times New Roman" w:cs="Times New Roman"/>
          <w:color w:val="000000" w:themeColor="text1"/>
          <w:sz w:val="24"/>
          <w:szCs w:val="24"/>
        </w:rPr>
        <w:t>Keberadaan organ sangat menentukan, karena apabila tidak ada yayasan, maka tidak akan terdapat organ</w:t>
      </w:r>
      <w:r w:rsidR="00FE12E5">
        <w:rPr>
          <w:rFonts w:ascii="Times New Roman" w:eastAsia="Tahoma" w:hAnsi="Times New Roman" w:cs="Times New Roman"/>
          <w:color w:val="000000" w:themeColor="text1"/>
          <w:sz w:val="24"/>
          <w:szCs w:val="24"/>
          <w:lang w:val="en-US"/>
        </w:rPr>
        <w:t xml:space="preserve"> (Wahyono, L.B., &amp; Margono, S., 2001)</w:t>
      </w:r>
      <w:r w:rsidRPr="00C13A8B">
        <w:rPr>
          <w:rFonts w:ascii="Times New Roman" w:eastAsia="Tahoma" w:hAnsi="Times New Roman" w:cs="Times New Roman"/>
          <w:color w:val="000000" w:themeColor="text1"/>
          <w:sz w:val="24"/>
          <w:szCs w:val="24"/>
        </w:rPr>
        <w:t>.</w:t>
      </w:r>
    </w:p>
    <w:p w14:paraId="39E6365E" w14:textId="5F50BA06" w:rsidR="00BC0F2F" w:rsidRDefault="00BC0F2F" w:rsidP="00FE12E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Pr>
          <w:rFonts w:ascii="Times New Roman" w:eastAsia="Tahoma" w:hAnsi="Times New Roman" w:cs="Times New Roman"/>
          <w:color w:val="000000" w:themeColor="text1"/>
          <w:sz w:val="24"/>
          <w:szCs w:val="24"/>
          <w:lang w:val="en-US"/>
        </w:rPr>
        <w:t>Seiring d</w:t>
      </w:r>
      <w:r w:rsidR="00C13A8B" w:rsidRPr="00C13A8B">
        <w:rPr>
          <w:rFonts w:ascii="Times New Roman" w:eastAsia="Tahoma" w:hAnsi="Times New Roman" w:cs="Times New Roman"/>
          <w:color w:val="000000" w:themeColor="text1"/>
          <w:sz w:val="24"/>
          <w:szCs w:val="24"/>
          <w:lang w:val="en-US"/>
        </w:rPr>
        <w:t>engan berkembangnya waktu, terdapat kekosongan orang yang menduduki organ pembina.</w:t>
      </w:r>
      <w:proofErr w:type="gramEnd"/>
      <w:r w:rsidR="00C13A8B" w:rsidRPr="00C13A8B">
        <w:rPr>
          <w:rFonts w:ascii="Times New Roman" w:eastAsia="Tahoma" w:hAnsi="Times New Roman" w:cs="Times New Roman"/>
          <w:color w:val="000000" w:themeColor="text1"/>
          <w:sz w:val="24"/>
          <w:szCs w:val="24"/>
          <w:lang w:val="en-US"/>
        </w:rPr>
        <w:t xml:space="preserve"> </w:t>
      </w:r>
      <w:proofErr w:type="gramStart"/>
      <w:r w:rsidR="00C13A8B" w:rsidRPr="00C13A8B">
        <w:rPr>
          <w:rFonts w:ascii="Times New Roman" w:eastAsia="Tahoma" w:hAnsi="Times New Roman" w:cs="Times New Roman"/>
          <w:color w:val="000000" w:themeColor="text1"/>
          <w:sz w:val="24"/>
          <w:szCs w:val="24"/>
          <w:lang w:val="en-US"/>
        </w:rPr>
        <w:t xml:space="preserve">Hal ini karena, pembina yang bernama </w:t>
      </w:r>
      <w:r w:rsidR="00FE12E5">
        <w:rPr>
          <w:rFonts w:ascii="Times New Roman" w:eastAsia="Tahoma" w:hAnsi="Times New Roman" w:cs="Times New Roman"/>
          <w:bCs/>
          <w:color w:val="000000" w:themeColor="text1"/>
          <w:sz w:val="24"/>
          <w:szCs w:val="24"/>
          <w:lang w:val="en-US"/>
        </w:rPr>
        <w:t>Ida Bagus Made P</w:t>
      </w:r>
      <w:r w:rsidR="00FE12E5" w:rsidRPr="00FE12E5">
        <w:rPr>
          <w:rFonts w:ascii="Times New Roman" w:eastAsia="Tahoma" w:hAnsi="Times New Roman" w:cs="Times New Roman"/>
          <w:bCs/>
          <w:color w:val="000000" w:themeColor="text1"/>
          <w:sz w:val="24"/>
          <w:szCs w:val="24"/>
          <w:lang w:val="en-US"/>
        </w:rPr>
        <w:t xml:space="preserve">uspa </w:t>
      </w:r>
      <w:r w:rsidR="00FE12E5" w:rsidRPr="00FE12E5">
        <w:rPr>
          <w:rFonts w:ascii="Times New Roman" w:eastAsia="Tahoma" w:hAnsi="Times New Roman" w:cs="Times New Roman"/>
          <w:color w:val="000000" w:themeColor="text1"/>
          <w:sz w:val="24"/>
          <w:szCs w:val="24"/>
          <w:lang w:val="en-US"/>
        </w:rPr>
        <w:t xml:space="preserve">dan doktorandus </w:t>
      </w:r>
      <w:r w:rsidR="00FE12E5">
        <w:rPr>
          <w:rFonts w:ascii="Times New Roman" w:eastAsia="Tahoma" w:hAnsi="Times New Roman" w:cs="Times New Roman"/>
          <w:bCs/>
          <w:color w:val="000000" w:themeColor="text1"/>
          <w:sz w:val="24"/>
          <w:szCs w:val="24"/>
          <w:lang w:val="en-US"/>
        </w:rPr>
        <w:t>I Ketut T</w:t>
      </w:r>
      <w:r w:rsidR="00FE12E5" w:rsidRPr="00FE12E5">
        <w:rPr>
          <w:rFonts w:ascii="Times New Roman" w:eastAsia="Tahoma" w:hAnsi="Times New Roman" w:cs="Times New Roman"/>
          <w:bCs/>
          <w:color w:val="000000" w:themeColor="text1"/>
          <w:sz w:val="24"/>
          <w:szCs w:val="24"/>
          <w:lang w:val="en-US"/>
        </w:rPr>
        <w:t>irte</w:t>
      </w:r>
      <w:r w:rsidR="00C13A8B" w:rsidRPr="00C13A8B">
        <w:rPr>
          <w:rFonts w:ascii="Times New Roman" w:eastAsia="Tahoma" w:hAnsi="Times New Roman" w:cs="Times New Roman"/>
          <w:b/>
          <w:bCs/>
          <w:color w:val="000000" w:themeColor="text1"/>
          <w:sz w:val="24"/>
          <w:szCs w:val="24"/>
          <w:lang w:val="en-US"/>
        </w:rPr>
        <w:t xml:space="preserve"> </w:t>
      </w:r>
      <w:r w:rsidR="00C13A8B" w:rsidRPr="00C13A8B">
        <w:rPr>
          <w:rFonts w:ascii="Times New Roman" w:eastAsia="Tahoma" w:hAnsi="Times New Roman" w:cs="Times New Roman"/>
          <w:color w:val="000000" w:themeColor="text1"/>
          <w:sz w:val="24"/>
          <w:szCs w:val="24"/>
          <w:lang w:val="en-US"/>
        </w:rPr>
        <w:t>telah meninggal dunia</w:t>
      </w:r>
      <w:r w:rsidR="00C13A8B" w:rsidRPr="00C13A8B">
        <w:rPr>
          <w:rFonts w:ascii="Times New Roman" w:eastAsia="Tahoma" w:hAnsi="Times New Roman" w:cs="Times New Roman"/>
          <w:b/>
          <w:bCs/>
          <w:color w:val="000000" w:themeColor="text1"/>
          <w:sz w:val="24"/>
          <w:szCs w:val="24"/>
          <w:lang w:val="en-US"/>
        </w:rPr>
        <w:t>.</w:t>
      </w:r>
      <w:proofErr w:type="gramEnd"/>
      <w:r w:rsidR="00C13A8B" w:rsidRPr="00C13A8B">
        <w:rPr>
          <w:rFonts w:ascii="Times New Roman" w:eastAsia="Tahoma" w:hAnsi="Times New Roman" w:cs="Times New Roman"/>
          <w:color w:val="000000" w:themeColor="text1"/>
          <w:sz w:val="24"/>
          <w:szCs w:val="24"/>
          <w:lang w:val="en-US"/>
        </w:rPr>
        <w:t xml:space="preserve"> Masa jabatan pembina dalam pasal 8 angka 1 Anggaran Dasar Yayasan Pura tahun 2008 ditentukan jika menjabat selama 5 (lima) tahun, maka dapat disimpulkan jika pembina tersebut sudah berakhir masa jabatannya, karena berakhir masa jabatannya di tahun 2013. </w:t>
      </w:r>
      <w:proofErr w:type="gramStart"/>
      <w:r w:rsidR="00C13A8B" w:rsidRPr="00C13A8B">
        <w:rPr>
          <w:rFonts w:ascii="Times New Roman" w:eastAsia="Tahoma" w:hAnsi="Times New Roman" w:cs="Times New Roman"/>
          <w:color w:val="000000" w:themeColor="text1"/>
          <w:sz w:val="24"/>
          <w:szCs w:val="24"/>
          <w:lang w:val="en-US"/>
        </w:rPr>
        <w:t xml:space="preserve">Setelah meninggalnya kedua pembina tersebut dan berakhirnya jangka waktu menjabat, maka </w:t>
      </w:r>
      <w:r w:rsidR="00C13A8B" w:rsidRPr="00C13A8B">
        <w:rPr>
          <w:rFonts w:ascii="Times New Roman" w:eastAsia="Tahoma" w:hAnsi="Times New Roman" w:cs="Times New Roman"/>
          <w:color w:val="000000" w:themeColor="text1"/>
          <w:sz w:val="24"/>
          <w:szCs w:val="24"/>
          <w:lang w:val="en-US"/>
        </w:rPr>
        <w:lastRenderedPageBreak/>
        <w:t>kursi pembina mengalami kekosongan.</w:t>
      </w:r>
      <w:proofErr w:type="gramEnd"/>
      <w:r w:rsidR="00C13A8B" w:rsidRPr="00C13A8B">
        <w:rPr>
          <w:rFonts w:ascii="Times New Roman" w:eastAsia="Tahoma" w:hAnsi="Times New Roman" w:cs="Times New Roman"/>
          <w:color w:val="000000" w:themeColor="text1"/>
          <w:sz w:val="24"/>
          <w:szCs w:val="24"/>
          <w:lang w:val="en-US"/>
        </w:rPr>
        <w:t xml:space="preserve"> </w:t>
      </w:r>
      <w:proofErr w:type="gramStart"/>
      <w:r w:rsidR="00C13A8B" w:rsidRPr="00C13A8B">
        <w:rPr>
          <w:rFonts w:ascii="Times New Roman" w:eastAsia="Tahoma" w:hAnsi="Times New Roman" w:cs="Times New Roman"/>
          <w:color w:val="000000" w:themeColor="text1"/>
          <w:sz w:val="24"/>
          <w:szCs w:val="24"/>
          <w:lang w:val="en-US"/>
        </w:rPr>
        <w:t>Pembina merupakan organ yang penting dalam yayasan, karena memiliki kewenangan yang berdasarkan anggaran dasar yayasan tidak diserahkan kepada pengurus dan pengawas.</w:t>
      </w:r>
      <w:proofErr w:type="gramEnd"/>
      <w:r w:rsidR="00C13A8B" w:rsidRPr="00C13A8B">
        <w:rPr>
          <w:rFonts w:ascii="Times New Roman" w:eastAsia="Tahoma" w:hAnsi="Times New Roman" w:cs="Times New Roman"/>
          <w:color w:val="000000" w:themeColor="text1"/>
          <w:sz w:val="24"/>
          <w:szCs w:val="24"/>
          <w:lang w:val="en-US"/>
        </w:rPr>
        <w:t xml:space="preserve"> Mengingat Pembina merupakan organ tertinggi dan paling penting dalam yayasan, maka di tahun 2020 pengurus dan pengawas yayasan pura mengangkat pembina baru untuk mengisi kekosongan kursi pembina. Hal ini dilakukan melalui mekanisme Rapat Gabungan Yayasan yang dilakukan dihadapan notaris A.A Gde Wahyu Anggara , S.H., M.Kn sehingga menghasilkan Akta Pernyataan Keputusan Rapat nomor 164 tanggal 29 September 2020 dan Akta Pernyataan Keputusan Rapat Nomor 53 Tanggal 06 September 2021. Pengangkatan pembina karena kekosongan pembina oleh pengurus dan pengawas dapat dilakukan atas dasar hukum yang terdapat dalam pasal </w:t>
      </w:r>
      <w:bookmarkStart w:id="1" w:name="_Hlk138929210"/>
      <w:r w:rsidR="00C13A8B" w:rsidRPr="00C13A8B">
        <w:rPr>
          <w:rFonts w:ascii="Times New Roman" w:eastAsia="Tahoma" w:hAnsi="Times New Roman" w:cs="Times New Roman"/>
          <w:color w:val="000000" w:themeColor="text1"/>
          <w:sz w:val="24"/>
          <w:szCs w:val="24"/>
          <w:lang w:val="en-US"/>
        </w:rPr>
        <w:t xml:space="preserve">7 angka 6 anggaran dasar yayasan pura nomor 29 dan pasal 28 ayat (4) Undang-Undang Yayasan </w:t>
      </w:r>
      <w:bookmarkEnd w:id="1"/>
      <w:r w:rsidR="00C13A8B" w:rsidRPr="00C13A8B">
        <w:rPr>
          <w:rFonts w:ascii="Times New Roman" w:eastAsia="Tahoma" w:hAnsi="Times New Roman" w:cs="Times New Roman"/>
          <w:color w:val="000000" w:themeColor="text1"/>
          <w:sz w:val="24"/>
          <w:szCs w:val="24"/>
          <w:lang w:val="en-US"/>
        </w:rPr>
        <w:t>yang berbunyi:</w:t>
      </w:r>
      <w:r>
        <w:rPr>
          <w:rFonts w:ascii="Times New Roman" w:eastAsia="Tahoma" w:hAnsi="Times New Roman" w:cs="Times New Roman"/>
          <w:color w:val="000000" w:themeColor="text1"/>
          <w:sz w:val="24"/>
          <w:szCs w:val="24"/>
          <w:lang w:val="en-US"/>
        </w:rPr>
        <w:t xml:space="preserve"> </w:t>
      </w:r>
      <w:r w:rsidR="00C13A8B" w:rsidRPr="00C13A8B">
        <w:rPr>
          <w:rFonts w:ascii="Times New Roman" w:eastAsia="Tahoma" w:hAnsi="Times New Roman" w:cs="Times New Roman"/>
          <w:color w:val="000000" w:themeColor="text1"/>
          <w:sz w:val="24"/>
          <w:szCs w:val="24"/>
          <w:lang w:val="en-US"/>
        </w:rPr>
        <w:t>“Dalam hal yayasan oleh karena sebab apapun tidak mempunyai anggota Pembina, maka dalam waktu 30 (tiga puluh) hari sejak terjadinya kekosongan tersebut wajib diangkat anggota pembina berdasarkan keputusan rapat gabungan anggota pengawas dan anggota pengurus.”</w:t>
      </w:r>
    </w:p>
    <w:p w14:paraId="00A192D8" w14:textId="33118E2A" w:rsidR="00BC0F2F" w:rsidRDefault="00C13A8B" w:rsidP="00FE12E5">
      <w:pPr>
        <w:spacing w:after="0" w:line="360" w:lineRule="auto"/>
        <w:ind w:firstLine="720"/>
        <w:jc w:val="both"/>
        <w:rPr>
          <w:rFonts w:ascii="Times New Roman" w:eastAsia="Tahoma" w:hAnsi="Times New Roman" w:cs="Times New Roman"/>
          <w:color w:val="000000" w:themeColor="text1"/>
          <w:sz w:val="24"/>
          <w:szCs w:val="24"/>
          <w:lang w:val="en-US"/>
        </w:rPr>
      </w:pPr>
      <w:r w:rsidRPr="00782255">
        <w:rPr>
          <w:rFonts w:ascii="Times New Roman" w:eastAsia="Tahoma" w:hAnsi="Times New Roman" w:cs="Times New Roman"/>
          <w:color w:val="000000" w:themeColor="text1"/>
          <w:sz w:val="24"/>
          <w:szCs w:val="24"/>
          <w:lang w:val="en-US"/>
        </w:rPr>
        <w:t xml:space="preserve">Hal </w:t>
      </w:r>
      <w:proofErr w:type="gramStart"/>
      <w:r w:rsidRPr="00782255">
        <w:rPr>
          <w:rFonts w:ascii="Times New Roman" w:eastAsia="Tahoma" w:hAnsi="Times New Roman" w:cs="Times New Roman"/>
          <w:color w:val="000000" w:themeColor="text1"/>
          <w:sz w:val="24"/>
          <w:szCs w:val="24"/>
          <w:lang w:val="en-US"/>
        </w:rPr>
        <w:t>lain</w:t>
      </w:r>
      <w:proofErr w:type="gramEnd"/>
      <w:r w:rsidRPr="00782255">
        <w:rPr>
          <w:rFonts w:ascii="Times New Roman" w:eastAsia="Tahoma" w:hAnsi="Times New Roman" w:cs="Times New Roman"/>
          <w:color w:val="000000" w:themeColor="text1"/>
          <w:sz w:val="24"/>
          <w:szCs w:val="24"/>
          <w:lang w:val="en-US"/>
        </w:rPr>
        <w:t xml:space="preserve"> yang perlu diketahui adalah pengangkatan pembina yayasan pura tersebut dilakukan pengurus dan pengawas yang telah berakhir masa jabatannya, karena pengurus dan pengawas memiliki masa jabatan yang berakhir di tahun 2013. </w:t>
      </w:r>
      <w:proofErr w:type="gramStart"/>
      <w:r w:rsidRPr="00782255">
        <w:rPr>
          <w:rFonts w:ascii="Times New Roman" w:eastAsia="Tahoma" w:hAnsi="Times New Roman" w:cs="Times New Roman"/>
          <w:color w:val="000000" w:themeColor="text1"/>
          <w:sz w:val="24"/>
          <w:szCs w:val="24"/>
          <w:lang w:val="en-US"/>
        </w:rPr>
        <w:t>Sejak tahun 2013</w:t>
      </w:r>
      <w:r w:rsidR="00FE12E5">
        <w:rPr>
          <w:rFonts w:ascii="Times New Roman" w:eastAsia="Tahoma" w:hAnsi="Times New Roman" w:cs="Times New Roman"/>
          <w:color w:val="000000" w:themeColor="text1"/>
          <w:sz w:val="24"/>
          <w:szCs w:val="24"/>
          <w:lang w:val="en-US"/>
        </w:rPr>
        <w:t>–</w:t>
      </w:r>
      <w:r w:rsidRPr="00782255">
        <w:rPr>
          <w:rFonts w:ascii="Times New Roman" w:eastAsia="Tahoma" w:hAnsi="Times New Roman" w:cs="Times New Roman"/>
          <w:color w:val="000000" w:themeColor="text1"/>
          <w:sz w:val="24"/>
          <w:szCs w:val="24"/>
          <w:lang w:val="en-US"/>
        </w:rPr>
        <w:t>2021 tidak pernah dilakukan pembaharuan organ dan anggaran dasar yayasan pura.</w:t>
      </w:r>
      <w:proofErr w:type="gramEnd"/>
      <w:r w:rsidRPr="00782255">
        <w:rPr>
          <w:rFonts w:ascii="Times New Roman" w:eastAsia="Tahoma" w:hAnsi="Times New Roman" w:cs="Times New Roman"/>
          <w:color w:val="000000" w:themeColor="text1"/>
          <w:sz w:val="24"/>
          <w:szCs w:val="24"/>
          <w:lang w:val="en-US"/>
        </w:rPr>
        <w:t xml:space="preserve"> Dengan demikian, Yayasan Pura memiliki anggota pembina baru di tahun 2020, tetapi dilakukan pengangkatan oleh pengurus dan pengawas yang sudah berakhir masa jabatannya dan juga pengangkatan tersebut dilakukan melebihi jangka waktu yang ditentukan anggaran dasar yayasan pura, yaitu 30 (tiga puluh) hari sejak tanggal kosongnya pembina dilakukan pengangkatan oleh pengurus dan pengawas. </w:t>
      </w:r>
      <w:proofErr w:type="gramStart"/>
      <w:r w:rsidRPr="00782255">
        <w:rPr>
          <w:rFonts w:ascii="Times New Roman" w:eastAsia="Tahoma" w:hAnsi="Times New Roman" w:cs="Times New Roman"/>
          <w:color w:val="000000" w:themeColor="text1"/>
          <w:sz w:val="24"/>
          <w:szCs w:val="24"/>
          <w:lang w:val="en-US"/>
        </w:rPr>
        <w:t>Dengan demikian pengangkatan pembina yayasan oleh pengurus dan pengawas yang telah berakhir jangka waktu menjabatnya memiliki akibat hukum tertentu.</w:t>
      </w:r>
      <w:proofErr w:type="gramEnd"/>
      <w:r w:rsidRPr="00782255">
        <w:rPr>
          <w:rFonts w:ascii="Times New Roman" w:eastAsia="Tahoma" w:hAnsi="Times New Roman" w:cs="Times New Roman"/>
          <w:color w:val="000000" w:themeColor="text1"/>
          <w:sz w:val="24"/>
          <w:szCs w:val="24"/>
          <w:lang w:val="en-US"/>
        </w:rPr>
        <w:t xml:space="preserve"> </w:t>
      </w:r>
    </w:p>
    <w:p w14:paraId="565A912C" w14:textId="518B204A" w:rsidR="00782255" w:rsidRPr="00BC0F2F" w:rsidRDefault="00C13A8B" w:rsidP="00FE12E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782255">
        <w:rPr>
          <w:rFonts w:ascii="Times New Roman" w:eastAsia="Tahoma" w:hAnsi="Times New Roman" w:cs="Times New Roman"/>
          <w:color w:val="000000" w:themeColor="text1"/>
          <w:sz w:val="24"/>
          <w:szCs w:val="24"/>
          <w:lang w:val="en-US"/>
        </w:rPr>
        <w:t>Berdasarkan permasalahan tersebut, maka penelitian ini memiliki dua tujuan.</w:t>
      </w:r>
      <w:proofErr w:type="gramEnd"/>
      <w:r w:rsidRPr="00782255">
        <w:rPr>
          <w:rFonts w:ascii="Times New Roman" w:eastAsia="Tahoma" w:hAnsi="Times New Roman" w:cs="Times New Roman"/>
          <w:color w:val="000000" w:themeColor="text1"/>
          <w:sz w:val="24"/>
          <w:szCs w:val="24"/>
          <w:lang w:val="en-US"/>
        </w:rPr>
        <w:t xml:space="preserve"> </w:t>
      </w:r>
      <w:proofErr w:type="gramStart"/>
      <w:r w:rsidRPr="00782255">
        <w:rPr>
          <w:rFonts w:ascii="Times New Roman" w:eastAsia="Tahoma" w:hAnsi="Times New Roman" w:cs="Times New Roman"/>
          <w:color w:val="000000" w:themeColor="text1"/>
          <w:sz w:val="24"/>
          <w:szCs w:val="24"/>
          <w:lang w:val="en-US"/>
        </w:rPr>
        <w:t xml:space="preserve">Pertama, </w:t>
      </w:r>
      <w:r w:rsidR="00782255" w:rsidRPr="00782255">
        <w:rPr>
          <w:rFonts w:ascii="Times New Roman" w:eastAsia="Tahoma" w:hAnsi="Times New Roman" w:cs="Times New Roman"/>
          <w:color w:val="000000" w:themeColor="text1"/>
          <w:sz w:val="24"/>
          <w:szCs w:val="24"/>
          <w:lang w:val="en-US"/>
        </w:rPr>
        <w:t>Untuk mengidentifikasi, menganalisis, menemukan alasan pengangkatan pembina yayasan pura tidak sesuai dengan anggaran dasar yayasan pura.</w:t>
      </w:r>
      <w:proofErr w:type="gramEnd"/>
      <w:r w:rsidR="00782255" w:rsidRPr="00782255">
        <w:rPr>
          <w:rFonts w:ascii="Times New Roman" w:eastAsia="Tahoma" w:hAnsi="Times New Roman" w:cs="Times New Roman"/>
          <w:color w:val="000000" w:themeColor="text1"/>
          <w:sz w:val="24"/>
          <w:szCs w:val="24"/>
          <w:lang w:val="en-US"/>
        </w:rPr>
        <w:t xml:space="preserve"> </w:t>
      </w:r>
      <w:proofErr w:type="gramStart"/>
      <w:r w:rsidR="00782255" w:rsidRPr="00782255">
        <w:rPr>
          <w:rFonts w:ascii="Times New Roman" w:eastAsia="Tahoma" w:hAnsi="Times New Roman" w:cs="Times New Roman"/>
          <w:color w:val="000000" w:themeColor="text1"/>
          <w:sz w:val="24"/>
          <w:szCs w:val="24"/>
          <w:lang w:val="en-US"/>
        </w:rPr>
        <w:t xml:space="preserve">Kedua, Untuk mengidentifikasi, menganalisis, menemukan akibat hukum </w:t>
      </w:r>
      <w:r w:rsidR="00782255" w:rsidRPr="00782255">
        <w:rPr>
          <w:rFonts w:ascii="Times New Roman" w:eastAsia="Tahoma" w:hAnsi="Times New Roman" w:cs="Times New Roman"/>
          <w:color w:val="000000" w:themeColor="text1"/>
          <w:sz w:val="24"/>
          <w:szCs w:val="24"/>
        </w:rPr>
        <w:t>pengangkatan pembina yayasan oleh organ pengurus dan pengawas yang sudah berakhir masa jabatannya</w:t>
      </w:r>
      <w:r w:rsidR="00782255" w:rsidRPr="00782255">
        <w:rPr>
          <w:rFonts w:ascii="Times New Roman" w:eastAsia="Tahoma" w:hAnsi="Times New Roman" w:cs="Times New Roman"/>
          <w:color w:val="000000" w:themeColor="text1"/>
          <w:sz w:val="24"/>
          <w:szCs w:val="24"/>
          <w:lang w:val="en-US"/>
        </w:rPr>
        <w:t>.</w:t>
      </w:r>
      <w:proofErr w:type="gramEnd"/>
      <w:r w:rsidR="00782255" w:rsidRPr="00782255">
        <w:rPr>
          <w:rFonts w:ascii="Tahoma" w:eastAsia="Tahoma" w:hAnsi="Tahoma" w:cs="Tahoma"/>
          <w:color w:val="000000" w:themeColor="text1"/>
          <w:lang w:val="en-US"/>
        </w:rPr>
        <w:t xml:space="preserve"> </w:t>
      </w:r>
    </w:p>
    <w:p w14:paraId="11B2611F" w14:textId="77777777" w:rsidR="00A64577" w:rsidRDefault="00A64577" w:rsidP="00FE12E5">
      <w:pPr>
        <w:spacing w:after="0" w:line="360" w:lineRule="auto"/>
        <w:jc w:val="both"/>
        <w:rPr>
          <w:rFonts w:ascii="Times New Roman" w:eastAsia="Tahoma" w:hAnsi="Times New Roman" w:cs="Times New Roman"/>
          <w:b/>
          <w:bCs/>
          <w:color w:val="000000" w:themeColor="text1"/>
          <w:sz w:val="24"/>
          <w:szCs w:val="24"/>
          <w:lang w:val="en-US"/>
        </w:rPr>
      </w:pPr>
    </w:p>
    <w:p w14:paraId="23523920" w14:textId="7B7868EB" w:rsidR="00BC0F2F" w:rsidRDefault="00A64577" w:rsidP="00BC0F2F">
      <w:pPr>
        <w:spacing w:line="360" w:lineRule="auto"/>
        <w:jc w:val="both"/>
        <w:rPr>
          <w:rFonts w:ascii="Times New Roman" w:eastAsia="Tahoma" w:hAnsi="Times New Roman" w:cs="Times New Roman"/>
          <w:b/>
          <w:bCs/>
          <w:color w:val="000000" w:themeColor="text1"/>
          <w:sz w:val="24"/>
          <w:szCs w:val="24"/>
          <w:lang w:val="en-US"/>
        </w:rPr>
      </w:pPr>
      <w:r>
        <w:rPr>
          <w:rFonts w:ascii="Times New Roman" w:eastAsia="Tahoma" w:hAnsi="Times New Roman" w:cs="Times New Roman"/>
          <w:b/>
          <w:bCs/>
          <w:color w:val="000000" w:themeColor="text1"/>
          <w:sz w:val="24"/>
          <w:szCs w:val="24"/>
          <w:lang w:val="en-US"/>
        </w:rPr>
        <w:t>METODE</w:t>
      </w:r>
    </w:p>
    <w:p w14:paraId="5A9A6ED7" w14:textId="246638E6" w:rsidR="00782255" w:rsidRPr="00BC0F2F" w:rsidRDefault="00782255" w:rsidP="00FE12E5">
      <w:pPr>
        <w:spacing w:after="0" w:line="360" w:lineRule="auto"/>
        <w:ind w:firstLine="720"/>
        <w:jc w:val="both"/>
        <w:rPr>
          <w:rFonts w:ascii="Times New Roman" w:eastAsia="Tahoma" w:hAnsi="Times New Roman" w:cs="Times New Roman"/>
          <w:b/>
          <w:bCs/>
          <w:color w:val="000000" w:themeColor="text1"/>
          <w:sz w:val="24"/>
          <w:szCs w:val="24"/>
          <w:lang w:val="en-US"/>
        </w:rPr>
      </w:pPr>
      <w:proofErr w:type="gramStart"/>
      <w:r w:rsidRPr="00782255">
        <w:rPr>
          <w:rFonts w:ascii="Times New Roman" w:eastAsia="Tahoma" w:hAnsi="Times New Roman" w:cs="Times New Roman"/>
          <w:color w:val="000000" w:themeColor="text1"/>
          <w:sz w:val="24"/>
          <w:szCs w:val="24"/>
          <w:lang w:val="en-US"/>
        </w:rPr>
        <w:t>Penelitian ini menggunakan penelitian sosio legal yaitu terdapat perbedaan antara Das Sollen dan Das Sein yang terjadi pada masyarakat.</w:t>
      </w:r>
      <w:proofErr w:type="gramEnd"/>
      <w:r w:rsidRPr="00782255">
        <w:rPr>
          <w:rFonts w:ascii="Times New Roman" w:eastAsia="Tahoma" w:hAnsi="Times New Roman" w:cs="Times New Roman"/>
          <w:color w:val="000000" w:themeColor="text1"/>
          <w:sz w:val="24"/>
          <w:szCs w:val="24"/>
          <w:lang w:val="en-US"/>
        </w:rPr>
        <w:t xml:space="preserve"> </w:t>
      </w:r>
      <w:proofErr w:type="gramStart"/>
      <w:r w:rsidRPr="00782255">
        <w:rPr>
          <w:rFonts w:ascii="Times New Roman" w:eastAsia="Tahoma" w:hAnsi="Times New Roman" w:cs="Times New Roman"/>
          <w:color w:val="000000" w:themeColor="text1"/>
          <w:sz w:val="24"/>
          <w:szCs w:val="24"/>
          <w:lang w:val="en-US"/>
        </w:rPr>
        <w:t>Pendekatan yang digunakan adalah jenis pendekatan yuridis sosiologis melalui pendekatan perundang-undangan.</w:t>
      </w:r>
      <w:proofErr w:type="gramEnd"/>
      <w:r w:rsidRPr="00782255">
        <w:rPr>
          <w:rFonts w:ascii="Times New Roman" w:eastAsia="Tahoma" w:hAnsi="Times New Roman" w:cs="Times New Roman"/>
          <w:color w:val="000000" w:themeColor="text1"/>
          <w:sz w:val="24"/>
          <w:szCs w:val="24"/>
          <w:lang w:val="en-US"/>
        </w:rPr>
        <w:t xml:space="preserve"> </w:t>
      </w:r>
      <w:proofErr w:type="gramStart"/>
      <w:r w:rsidRPr="00782255">
        <w:rPr>
          <w:rFonts w:ascii="Times New Roman" w:eastAsia="Tahoma" w:hAnsi="Times New Roman" w:cs="Times New Roman"/>
          <w:color w:val="000000" w:themeColor="text1"/>
          <w:sz w:val="24"/>
          <w:szCs w:val="24"/>
          <w:lang w:val="en-US"/>
        </w:rPr>
        <w:t>Teknik Pengumpulan data dilakukan dengan wawancara, studi kepustakaan, dan studi dokumentasi.</w:t>
      </w:r>
      <w:proofErr w:type="gramEnd"/>
      <w:r w:rsidRPr="00782255">
        <w:rPr>
          <w:rFonts w:ascii="Times New Roman" w:eastAsia="Tahoma" w:hAnsi="Times New Roman" w:cs="Times New Roman"/>
          <w:color w:val="000000" w:themeColor="text1"/>
          <w:sz w:val="24"/>
          <w:szCs w:val="24"/>
          <w:lang w:val="en-US"/>
        </w:rPr>
        <w:t xml:space="preserve"> </w:t>
      </w:r>
      <w:proofErr w:type="gramStart"/>
      <w:r w:rsidRPr="00782255">
        <w:rPr>
          <w:rFonts w:ascii="Times New Roman" w:eastAsia="Tahoma" w:hAnsi="Times New Roman" w:cs="Times New Roman"/>
          <w:color w:val="000000" w:themeColor="text1"/>
          <w:sz w:val="24"/>
          <w:szCs w:val="24"/>
          <w:lang w:val="en-US"/>
        </w:rPr>
        <w:t>Teknik analisis data menggunakan deskriptif kualitatif.</w:t>
      </w:r>
      <w:proofErr w:type="gramEnd"/>
      <w:r w:rsidRPr="00782255">
        <w:rPr>
          <w:rFonts w:ascii="Times New Roman" w:eastAsia="Tahoma" w:hAnsi="Times New Roman" w:cs="Times New Roman"/>
          <w:color w:val="000000" w:themeColor="text1"/>
          <w:sz w:val="24"/>
          <w:szCs w:val="24"/>
          <w:lang w:val="en-US"/>
        </w:rPr>
        <w:t xml:space="preserve"> </w:t>
      </w:r>
    </w:p>
    <w:p w14:paraId="555DFCA6" w14:textId="77777777" w:rsidR="00A64577" w:rsidRDefault="00A64577" w:rsidP="00FE12E5">
      <w:pPr>
        <w:spacing w:after="0" w:line="360" w:lineRule="auto"/>
        <w:jc w:val="both"/>
        <w:rPr>
          <w:rFonts w:ascii="Times New Roman" w:eastAsia="Tahoma" w:hAnsi="Times New Roman" w:cs="Times New Roman"/>
          <w:b/>
          <w:bCs/>
          <w:color w:val="000000" w:themeColor="text1"/>
          <w:sz w:val="24"/>
          <w:szCs w:val="24"/>
          <w:lang w:val="en-US"/>
        </w:rPr>
      </w:pPr>
    </w:p>
    <w:p w14:paraId="62A46229" w14:textId="5EABA34B" w:rsidR="00782255" w:rsidRPr="003F1755" w:rsidRDefault="00BC0F2F" w:rsidP="00BC0F2F">
      <w:pPr>
        <w:spacing w:line="360" w:lineRule="auto"/>
        <w:jc w:val="both"/>
        <w:rPr>
          <w:rFonts w:ascii="Times New Roman" w:eastAsia="Tahoma" w:hAnsi="Times New Roman" w:cs="Times New Roman"/>
          <w:b/>
          <w:bCs/>
          <w:color w:val="000000" w:themeColor="text1"/>
          <w:sz w:val="24"/>
          <w:szCs w:val="24"/>
          <w:lang w:val="en-US"/>
        </w:rPr>
      </w:pPr>
      <w:r w:rsidRPr="003F1755">
        <w:rPr>
          <w:rFonts w:ascii="Times New Roman" w:eastAsia="Tahoma" w:hAnsi="Times New Roman" w:cs="Times New Roman"/>
          <w:b/>
          <w:bCs/>
          <w:color w:val="000000" w:themeColor="text1"/>
          <w:sz w:val="24"/>
          <w:szCs w:val="24"/>
          <w:lang w:val="en-US"/>
        </w:rPr>
        <w:t>HASIL DAN PEMBAHASAN</w:t>
      </w:r>
    </w:p>
    <w:p w14:paraId="0B88D47C" w14:textId="0BE3D0AC" w:rsidR="003F1755" w:rsidRDefault="003F1755"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204C84">
        <w:rPr>
          <w:rFonts w:ascii="Times New Roman" w:eastAsia="Tahoma" w:hAnsi="Times New Roman" w:cs="Times New Roman"/>
          <w:color w:val="000000" w:themeColor="text1"/>
          <w:sz w:val="24"/>
          <w:szCs w:val="24"/>
          <w:lang w:val="en-US"/>
        </w:rPr>
        <w:t xml:space="preserve">Dalam pembahasan ini </w:t>
      </w:r>
      <w:proofErr w:type="gramStart"/>
      <w:r w:rsidRPr="00204C84">
        <w:rPr>
          <w:rFonts w:ascii="Times New Roman" w:eastAsia="Tahoma" w:hAnsi="Times New Roman" w:cs="Times New Roman"/>
          <w:color w:val="000000" w:themeColor="text1"/>
          <w:sz w:val="24"/>
          <w:szCs w:val="24"/>
          <w:lang w:val="en-US"/>
        </w:rPr>
        <w:t>akan</w:t>
      </w:r>
      <w:proofErr w:type="gramEnd"/>
      <w:r w:rsidRPr="00204C84">
        <w:rPr>
          <w:rFonts w:ascii="Times New Roman" w:eastAsia="Tahoma" w:hAnsi="Times New Roman" w:cs="Times New Roman"/>
          <w:color w:val="000000" w:themeColor="text1"/>
          <w:sz w:val="24"/>
          <w:szCs w:val="24"/>
          <w:lang w:val="en-US"/>
        </w:rPr>
        <w:t xml:space="preserve"> dipaparkan mengenai pengangkatan pembina yayasan oleh pengurus dan pengawas yang sudah berakhir masa jabatannya. Pembahasan tersebut </w:t>
      </w:r>
      <w:proofErr w:type="gramStart"/>
      <w:r w:rsidRPr="00204C84">
        <w:rPr>
          <w:rFonts w:ascii="Times New Roman" w:eastAsia="Tahoma" w:hAnsi="Times New Roman" w:cs="Times New Roman"/>
          <w:color w:val="000000" w:themeColor="text1"/>
          <w:sz w:val="24"/>
          <w:szCs w:val="24"/>
          <w:lang w:val="en-US"/>
        </w:rPr>
        <w:t>akan</w:t>
      </w:r>
      <w:proofErr w:type="gramEnd"/>
      <w:r w:rsidRPr="00204C84">
        <w:rPr>
          <w:rFonts w:ascii="Times New Roman" w:eastAsia="Tahoma" w:hAnsi="Times New Roman" w:cs="Times New Roman"/>
          <w:color w:val="000000" w:themeColor="text1"/>
          <w:sz w:val="24"/>
          <w:szCs w:val="24"/>
          <w:lang w:val="en-US"/>
        </w:rPr>
        <w:t xml:space="preserve"> penulis analisis menggunakan teori organ yang dikemukakan oleh Otto Van Gierke dan teori kewenangan atributif. </w:t>
      </w:r>
      <w:proofErr w:type="gramStart"/>
      <w:r w:rsidR="005D1468">
        <w:rPr>
          <w:rFonts w:ascii="Times New Roman" w:eastAsia="Tahoma" w:hAnsi="Times New Roman" w:cs="Times New Roman"/>
          <w:color w:val="000000" w:themeColor="text1"/>
          <w:sz w:val="24"/>
          <w:szCs w:val="24"/>
          <w:lang w:val="en-US"/>
        </w:rPr>
        <w:t>Terdapat</w:t>
      </w:r>
      <w:r w:rsidRPr="00204C84">
        <w:rPr>
          <w:rFonts w:ascii="Times New Roman" w:eastAsia="Tahoma" w:hAnsi="Times New Roman" w:cs="Times New Roman"/>
          <w:color w:val="000000" w:themeColor="text1"/>
          <w:sz w:val="24"/>
          <w:szCs w:val="24"/>
          <w:lang w:val="en-US"/>
        </w:rPr>
        <w:t xml:space="preserve"> permasalahan </w:t>
      </w:r>
      <w:r w:rsidR="005D1468">
        <w:rPr>
          <w:rFonts w:ascii="Times New Roman" w:eastAsia="Tahoma" w:hAnsi="Times New Roman" w:cs="Times New Roman"/>
          <w:color w:val="000000" w:themeColor="text1"/>
          <w:sz w:val="24"/>
          <w:szCs w:val="24"/>
          <w:lang w:val="en-US"/>
        </w:rPr>
        <w:t xml:space="preserve">didalam </w:t>
      </w:r>
      <w:r w:rsidRPr="00204C84">
        <w:rPr>
          <w:rFonts w:ascii="Times New Roman" w:eastAsia="Tahoma" w:hAnsi="Times New Roman" w:cs="Times New Roman"/>
          <w:color w:val="000000" w:themeColor="text1"/>
          <w:sz w:val="24"/>
          <w:szCs w:val="24"/>
          <w:lang w:val="en-US"/>
        </w:rPr>
        <w:t>Yayasan Pura, yaitu kosongnya kursi pembina sehingga para pengurus dan pengawas yang masih ada bersepakat untuk melakukan pengangkatan pembina baru.</w:t>
      </w:r>
      <w:proofErr w:type="gramEnd"/>
      <w:r w:rsidRPr="00204C84">
        <w:rPr>
          <w:rFonts w:ascii="Times New Roman" w:eastAsia="Tahoma" w:hAnsi="Times New Roman" w:cs="Times New Roman"/>
          <w:color w:val="000000" w:themeColor="text1"/>
          <w:sz w:val="24"/>
          <w:szCs w:val="24"/>
          <w:lang w:val="en-US"/>
        </w:rPr>
        <w:t xml:space="preserve"> Tetapi permasalahan </w:t>
      </w:r>
      <w:proofErr w:type="gramStart"/>
      <w:r w:rsidRPr="00204C84">
        <w:rPr>
          <w:rFonts w:ascii="Times New Roman" w:eastAsia="Tahoma" w:hAnsi="Times New Roman" w:cs="Times New Roman"/>
          <w:color w:val="000000" w:themeColor="text1"/>
          <w:sz w:val="24"/>
          <w:szCs w:val="24"/>
          <w:lang w:val="en-US"/>
        </w:rPr>
        <w:t>lain</w:t>
      </w:r>
      <w:proofErr w:type="gramEnd"/>
      <w:r w:rsidRPr="00204C84">
        <w:rPr>
          <w:rFonts w:ascii="Times New Roman" w:eastAsia="Tahoma" w:hAnsi="Times New Roman" w:cs="Times New Roman"/>
          <w:color w:val="000000" w:themeColor="text1"/>
          <w:sz w:val="24"/>
          <w:szCs w:val="24"/>
          <w:lang w:val="en-US"/>
        </w:rPr>
        <w:t xml:space="preserve"> timbul yaitu, pengurus dan pengawas yang melakukan pengangkatan tersebut tidak lagi memiliki kewenangan berdasarkan Anggaran Dasar Yayasan Pura karena berakhirnya masa jabatannya.</w:t>
      </w:r>
    </w:p>
    <w:p w14:paraId="6EA114B4" w14:textId="41FF1088" w:rsidR="00BC0F2F" w:rsidRDefault="00F868D3" w:rsidP="005D1468">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r w:rsidRPr="00F868D3">
        <w:rPr>
          <w:rFonts w:ascii="Times New Roman" w:eastAsia="Tahoma" w:hAnsi="Times New Roman" w:cs="Times New Roman"/>
          <w:color w:val="000000" w:themeColor="text1"/>
          <w:sz w:val="24"/>
          <w:szCs w:val="24"/>
        </w:rPr>
        <w:t>Dalam ketentuan pasal</w:t>
      </w:r>
      <w:r w:rsidRPr="00F868D3">
        <w:rPr>
          <w:rFonts w:ascii="Times New Roman" w:eastAsia="Tahoma" w:hAnsi="Times New Roman" w:cs="Times New Roman"/>
          <w:color w:val="000000" w:themeColor="text1"/>
          <w:sz w:val="24"/>
          <w:szCs w:val="24"/>
          <w:lang w:val="en-US"/>
        </w:rPr>
        <w:t xml:space="preserve"> </w:t>
      </w:r>
      <w:r w:rsidRPr="00F868D3">
        <w:rPr>
          <w:rFonts w:ascii="Times New Roman" w:eastAsia="Tahoma" w:hAnsi="Times New Roman" w:cs="Times New Roman"/>
          <w:color w:val="000000" w:themeColor="text1"/>
          <w:sz w:val="24"/>
          <w:szCs w:val="24"/>
        </w:rPr>
        <w:t>2</w:t>
      </w:r>
      <w:r w:rsidRPr="00F868D3">
        <w:rPr>
          <w:rFonts w:ascii="Times New Roman" w:eastAsia="Tahoma" w:hAnsi="Times New Roman" w:cs="Times New Roman"/>
          <w:color w:val="000000" w:themeColor="text1"/>
          <w:sz w:val="24"/>
          <w:szCs w:val="24"/>
          <w:lang w:val="en-US"/>
        </w:rPr>
        <w:t xml:space="preserve"> </w:t>
      </w:r>
      <w:r w:rsidRPr="00F868D3">
        <w:rPr>
          <w:rFonts w:ascii="Times New Roman" w:eastAsia="Tahoma" w:hAnsi="Times New Roman" w:cs="Times New Roman"/>
          <w:color w:val="000000" w:themeColor="text1"/>
          <w:sz w:val="24"/>
          <w:szCs w:val="24"/>
        </w:rPr>
        <w:t>Undang-Undang Nomor 16 tahun 2001 tentang Yayasan, yayasan memiliki organ yang terdiri atas pembina, pengurus, dan pengawas</w:t>
      </w:r>
      <w:r w:rsidR="00A51FED">
        <w:rPr>
          <w:rFonts w:ascii="Times New Roman" w:eastAsia="Tahoma" w:hAnsi="Times New Roman" w:cs="Times New Roman"/>
          <w:color w:val="000000" w:themeColor="text1"/>
          <w:sz w:val="24"/>
          <w:szCs w:val="24"/>
          <w:lang w:val="en-US"/>
        </w:rPr>
        <w:t xml:space="preserve"> (Siahaan, N., </w:t>
      </w:r>
      <w:proofErr w:type="gramStart"/>
      <w:r w:rsidR="00A51FED">
        <w:rPr>
          <w:rFonts w:ascii="Times New Roman" w:eastAsia="Tahoma" w:hAnsi="Times New Roman" w:cs="Times New Roman"/>
          <w:color w:val="000000" w:themeColor="text1"/>
          <w:sz w:val="24"/>
          <w:szCs w:val="24"/>
          <w:lang w:val="en-US"/>
        </w:rPr>
        <w:t>dkk</w:t>
      </w:r>
      <w:proofErr w:type="gramEnd"/>
      <w:r w:rsidR="00A51FED">
        <w:rPr>
          <w:rFonts w:ascii="Times New Roman" w:eastAsia="Tahoma" w:hAnsi="Times New Roman" w:cs="Times New Roman"/>
          <w:color w:val="000000" w:themeColor="text1"/>
          <w:sz w:val="24"/>
          <w:szCs w:val="24"/>
          <w:lang w:val="en-US"/>
        </w:rPr>
        <w:t>, 2020)</w:t>
      </w:r>
      <w:r w:rsidRPr="00F868D3">
        <w:rPr>
          <w:rFonts w:ascii="Times New Roman" w:eastAsia="Tahoma" w:hAnsi="Times New Roman" w:cs="Times New Roman"/>
          <w:color w:val="000000" w:themeColor="text1"/>
          <w:sz w:val="24"/>
          <w:szCs w:val="24"/>
        </w:rPr>
        <w:t xml:space="preserve">. </w:t>
      </w:r>
      <w:r w:rsidR="005D1468">
        <w:rPr>
          <w:rFonts w:ascii="Times New Roman" w:eastAsia="Tahoma" w:hAnsi="Times New Roman" w:cs="Times New Roman"/>
          <w:color w:val="000000" w:themeColor="text1"/>
          <w:sz w:val="24"/>
          <w:szCs w:val="24"/>
          <w:lang w:val="en-US"/>
        </w:rPr>
        <w:t xml:space="preserve"> </w:t>
      </w:r>
      <w:proofErr w:type="gramStart"/>
      <w:r w:rsidRPr="00347F0B">
        <w:rPr>
          <w:rFonts w:ascii="Times New Roman" w:eastAsia="Tahoma" w:hAnsi="Times New Roman" w:cs="Times New Roman"/>
          <w:color w:val="000000" w:themeColor="text1"/>
          <w:sz w:val="24"/>
          <w:szCs w:val="24"/>
          <w:lang w:val="en-US"/>
        </w:rPr>
        <w:t>Pembina</w:t>
      </w:r>
      <w:r w:rsidR="00BC0F2F">
        <w:rPr>
          <w:rFonts w:ascii="Times New Roman" w:eastAsia="Tahoma" w:hAnsi="Times New Roman" w:cs="Times New Roman"/>
          <w:color w:val="000000" w:themeColor="text1"/>
          <w:sz w:val="24"/>
          <w:szCs w:val="24"/>
          <w:lang w:val="en-US"/>
        </w:rPr>
        <w:t xml:space="preserve"> merupakan o</w:t>
      </w:r>
      <w:r w:rsidRPr="00F868D3">
        <w:rPr>
          <w:rFonts w:ascii="Times New Roman" w:eastAsia="Tahoma" w:hAnsi="Times New Roman" w:cs="Times New Roman"/>
          <w:color w:val="000000" w:themeColor="text1"/>
          <w:sz w:val="24"/>
          <w:szCs w:val="24"/>
        </w:rPr>
        <w:t>rgan tertinggi dalam yayasan.</w:t>
      </w:r>
      <w:proofErr w:type="gramEnd"/>
      <w:r w:rsidRPr="00F868D3">
        <w:rPr>
          <w:rFonts w:ascii="Times New Roman" w:eastAsia="Tahoma" w:hAnsi="Times New Roman" w:cs="Times New Roman"/>
          <w:color w:val="000000" w:themeColor="text1"/>
          <w:sz w:val="24"/>
          <w:szCs w:val="24"/>
        </w:rPr>
        <w:t xml:space="preserve"> Hal ini dapat dilihat dari pasal 28 Undang-Undang Yayasan, bahwa pembina mempunyai kewenangan yang tidak diserahkan kepada pengurus atau pengawas yayasan. Sebagai organ tertinggi, pembina memiliki posisi sentral serta memiliki hak veto.</w:t>
      </w:r>
      <w:r w:rsidRPr="00F868D3">
        <w:rPr>
          <w:rFonts w:ascii="Times New Roman" w:eastAsia="Tahoma" w:hAnsi="Times New Roman" w:cs="Times New Roman"/>
          <w:color w:val="000000" w:themeColor="text1"/>
          <w:sz w:val="24"/>
          <w:szCs w:val="24"/>
          <w:lang w:val="en-US"/>
        </w:rPr>
        <w:t xml:space="preserve"> </w:t>
      </w:r>
      <w:r w:rsidRPr="00F868D3">
        <w:rPr>
          <w:rFonts w:ascii="Times New Roman" w:eastAsia="Tahoma" w:hAnsi="Times New Roman" w:cs="Times New Roman"/>
          <w:color w:val="000000" w:themeColor="text1"/>
          <w:sz w:val="24"/>
          <w:szCs w:val="24"/>
        </w:rPr>
        <w:t>Pembina yayasan dapat terdiri dari satu orang atau lebih. Bila pembina terdiri lebih dari satu orang maka seorang diantaranya bertindak sebagai ketua pembina yang diatur lebih lanjut dalam Anggaran Dasar Yayasan, untuk menjadi anggota pembina, tidak dilakukan pemilihan, tetapi pengangkatan. Pengangkatan anggota pembina dilakukan berdasarkan rapat pembina</w:t>
      </w:r>
      <w:r w:rsidR="00834974">
        <w:rPr>
          <w:rFonts w:ascii="Times New Roman" w:eastAsia="Tahoma" w:hAnsi="Times New Roman" w:cs="Times New Roman"/>
          <w:color w:val="000000" w:themeColor="text1"/>
          <w:sz w:val="24"/>
          <w:szCs w:val="24"/>
          <w:lang w:val="en-US"/>
        </w:rPr>
        <w:t xml:space="preserve"> (Handayani, D., </w:t>
      </w:r>
      <w:proofErr w:type="gramStart"/>
      <w:r w:rsidR="00834974">
        <w:rPr>
          <w:rFonts w:ascii="Times New Roman" w:eastAsia="Tahoma" w:hAnsi="Times New Roman" w:cs="Times New Roman"/>
          <w:color w:val="000000" w:themeColor="text1"/>
          <w:sz w:val="24"/>
          <w:szCs w:val="24"/>
          <w:lang w:val="en-US"/>
        </w:rPr>
        <w:t>dkk</w:t>
      </w:r>
      <w:proofErr w:type="gramEnd"/>
      <w:r w:rsidR="00834974">
        <w:rPr>
          <w:rFonts w:ascii="Times New Roman" w:eastAsia="Tahoma" w:hAnsi="Times New Roman" w:cs="Times New Roman"/>
          <w:color w:val="000000" w:themeColor="text1"/>
          <w:sz w:val="24"/>
          <w:szCs w:val="24"/>
          <w:lang w:val="en-US"/>
        </w:rPr>
        <w:t>, 2018)</w:t>
      </w:r>
      <w:r w:rsidRPr="00F868D3">
        <w:rPr>
          <w:rFonts w:ascii="Times New Roman" w:eastAsia="Tahoma" w:hAnsi="Times New Roman" w:cs="Times New Roman"/>
          <w:color w:val="000000" w:themeColor="text1"/>
          <w:sz w:val="24"/>
          <w:szCs w:val="24"/>
        </w:rPr>
        <w:t xml:space="preserve">. Namun, untuk yayasan yang baru berdiri, pengangkatan anggota pembina dapat dilakukan oleh pendiri yayasan. Orang yang dapat diangkat sebagai anggota pembina adalah orang perseorangan sebagai pendiri yayasan dan atau mereka yang berdasarkan keputusan rapat anggota pembina dinilai mempunyai </w:t>
      </w:r>
      <w:r w:rsidRPr="00F868D3">
        <w:rPr>
          <w:rFonts w:ascii="Times New Roman" w:eastAsia="Tahoma" w:hAnsi="Times New Roman" w:cs="Times New Roman"/>
          <w:color w:val="000000" w:themeColor="text1"/>
          <w:sz w:val="24"/>
          <w:szCs w:val="24"/>
        </w:rPr>
        <w:lastRenderedPageBreak/>
        <w:t>dedikasi yang tinggi untuk mencapai maksud dan tujuan yayasan. Jelas bahwa orang yang dapat diangkat sebagai pembina yayasan tidaklah harus merupakan pendiri yayasan namun bisa juga orang dari luar yayasan yang memiliki dedikasi tinggi terhadap maksud dan tujuan yayasan.</w:t>
      </w:r>
    </w:p>
    <w:p w14:paraId="76631D4C" w14:textId="33E8E5AB" w:rsidR="00BC0F2F" w:rsidRDefault="00BC0F2F"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Pr>
          <w:rFonts w:ascii="Times New Roman" w:eastAsia="Tahoma" w:hAnsi="Times New Roman" w:cs="Times New Roman"/>
          <w:color w:val="000000" w:themeColor="text1"/>
          <w:sz w:val="24"/>
          <w:szCs w:val="24"/>
          <w:lang w:val="en-US"/>
        </w:rPr>
        <w:t>Selain itu ada p</w:t>
      </w:r>
      <w:r w:rsidR="00F868D3" w:rsidRPr="00F868D3">
        <w:rPr>
          <w:rFonts w:ascii="Times New Roman" w:eastAsia="Tahoma" w:hAnsi="Times New Roman" w:cs="Times New Roman"/>
          <w:color w:val="000000" w:themeColor="text1"/>
          <w:sz w:val="24"/>
          <w:szCs w:val="24"/>
          <w:lang w:val="en-US"/>
        </w:rPr>
        <w:t>engurus</w:t>
      </w:r>
      <w:r>
        <w:rPr>
          <w:rFonts w:ascii="Times New Roman" w:eastAsia="Tahoma" w:hAnsi="Times New Roman" w:cs="Times New Roman"/>
          <w:color w:val="000000" w:themeColor="text1"/>
          <w:sz w:val="24"/>
          <w:szCs w:val="24"/>
          <w:lang w:val="en-US"/>
        </w:rPr>
        <w:t xml:space="preserve">, yang </w:t>
      </w:r>
      <w:r w:rsidR="00F868D3" w:rsidRPr="00F868D3">
        <w:rPr>
          <w:rFonts w:ascii="Times New Roman" w:eastAsia="Tahoma" w:hAnsi="Times New Roman" w:cs="Times New Roman"/>
          <w:color w:val="000000" w:themeColor="text1"/>
          <w:sz w:val="24"/>
          <w:szCs w:val="24"/>
        </w:rPr>
        <w:t>merupakan organ eksekutif dalam yayasan.</w:t>
      </w:r>
      <w:proofErr w:type="gramEnd"/>
      <w:r w:rsidR="00F868D3" w:rsidRPr="00F868D3">
        <w:rPr>
          <w:rFonts w:ascii="Times New Roman" w:eastAsia="Tahoma" w:hAnsi="Times New Roman" w:cs="Times New Roman"/>
          <w:color w:val="000000" w:themeColor="text1"/>
          <w:sz w:val="24"/>
          <w:szCs w:val="24"/>
        </w:rPr>
        <w:t xml:space="preserve"> Pengurus merupakan organ yang melaksanakan kepengurusan yayasan, baik untuk urusan ke dalam maupun keluar. Pengurus ini dalam kegiatan nyata yayasan merupakan organ yang sangat berat kerjanya. Pengurus menyelenggarakan dokumen-dokumen kegiatan yayasan, termasuk kegiatan pembukuan, pelaporan keuangan, dan pemenuhan kewajiban perpajakan. Semua hal ini dilakukan oleh pengurus yayasan sehingga pengurus memegang peran kunci bagi jalannya yayasan dalam mencapai maksud dan tujuannya</w:t>
      </w:r>
      <w:r w:rsidR="00CD14D5">
        <w:rPr>
          <w:rFonts w:ascii="Times New Roman" w:eastAsia="Tahoma" w:hAnsi="Times New Roman" w:cs="Times New Roman"/>
          <w:color w:val="000000" w:themeColor="text1"/>
          <w:sz w:val="24"/>
          <w:szCs w:val="24"/>
          <w:lang w:val="en-US"/>
        </w:rPr>
        <w:t xml:space="preserve"> (Simamora, Y.S., 2012)</w:t>
      </w:r>
      <w:r w:rsidR="00F868D3" w:rsidRPr="00F868D3">
        <w:rPr>
          <w:rFonts w:ascii="Times New Roman" w:eastAsia="Tahoma" w:hAnsi="Times New Roman" w:cs="Times New Roman"/>
          <w:color w:val="000000" w:themeColor="text1"/>
          <w:sz w:val="24"/>
          <w:szCs w:val="24"/>
        </w:rPr>
        <w:t xml:space="preserve">. Persyaratan untuk dapat diangkat sebagai pengurus yayasan sesuai dengan undang-undang yayasan cukuplah sederhana, yakni orang perorangan yang mampu melakukan perbuatan hukum. Orang yang cakap melakukan perbuatan hukum menurut pasal 1330 Kitab Undang-Undang Hukum Perdata adalah usia sudah dewasa dan sehat jiwanya. Namun, dikarenakan beratnya tugas pengurus yayasan dan risiko hukum yang ditanggung maka perlu diketahui bahwa sebagai pengurus harus pula mempunyai kemampuan untuk melakukan perbuatan hukum dan diupayakan mampu dalam hal pembukuan, dan bukan anggota pengawas atau pembina. Pengurus yayasan diangkat oleh pembina berdasarkan keputusan rapat pembina untuk jangka waktu lima tahun dan dapat diangkat kembali setelah masa jabatan pertama berakhir untuk masa jabatan yang ditentukan dalam anggaran dasar yayasan. Susunan pengurus sekurang-kurangnya terdiri dari seorang ketua, seorang wakil, dan seorang bendahara. </w:t>
      </w:r>
    </w:p>
    <w:p w14:paraId="22BE86A2" w14:textId="77777777" w:rsidR="005D1468" w:rsidRDefault="00BC0F2F"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Pr>
          <w:rFonts w:ascii="Times New Roman" w:eastAsia="Tahoma" w:hAnsi="Times New Roman" w:cs="Times New Roman"/>
          <w:color w:val="000000" w:themeColor="text1"/>
          <w:sz w:val="24"/>
          <w:szCs w:val="24"/>
          <w:lang w:val="en-US"/>
        </w:rPr>
        <w:t>Tidak hanya pembina dan pengurus, organ didalam yayasan terdapat p</w:t>
      </w:r>
      <w:r w:rsidR="00F868D3" w:rsidRPr="00F868D3">
        <w:rPr>
          <w:rFonts w:ascii="Times New Roman" w:eastAsia="Tahoma" w:hAnsi="Times New Roman" w:cs="Times New Roman"/>
          <w:color w:val="000000" w:themeColor="text1"/>
          <w:sz w:val="24"/>
          <w:szCs w:val="24"/>
          <w:lang w:val="en-US"/>
        </w:rPr>
        <w:t>engawas</w:t>
      </w:r>
      <w:r>
        <w:rPr>
          <w:rFonts w:ascii="Times New Roman" w:eastAsia="Tahoma" w:hAnsi="Times New Roman" w:cs="Times New Roman"/>
          <w:color w:val="000000" w:themeColor="text1"/>
          <w:sz w:val="24"/>
          <w:szCs w:val="24"/>
          <w:lang w:val="en-US"/>
        </w:rPr>
        <w:t xml:space="preserve">, yang mana merupakan </w:t>
      </w:r>
      <w:r w:rsidR="00F868D3" w:rsidRPr="00F868D3">
        <w:rPr>
          <w:rFonts w:ascii="Times New Roman" w:eastAsia="Tahoma" w:hAnsi="Times New Roman" w:cs="Times New Roman"/>
          <w:color w:val="000000" w:themeColor="text1"/>
          <w:sz w:val="24"/>
          <w:szCs w:val="24"/>
        </w:rPr>
        <w:t>organ yayasan yang bertugas melakukan pengawasan serta memberi nasihat kepada pengurus dalam menjalankan kegiatan yayasan.</w:t>
      </w:r>
      <w:proofErr w:type="gramEnd"/>
      <w:r w:rsidR="00F868D3" w:rsidRPr="00F868D3">
        <w:rPr>
          <w:rFonts w:ascii="Times New Roman" w:eastAsia="Tahoma" w:hAnsi="Times New Roman" w:cs="Times New Roman"/>
          <w:color w:val="000000" w:themeColor="text1"/>
          <w:sz w:val="24"/>
          <w:szCs w:val="24"/>
        </w:rPr>
        <w:t xml:space="preserve"> </w:t>
      </w:r>
      <w:proofErr w:type="gramStart"/>
      <w:r w:rsidR="00F868D3" w:rsidRPr="00F868D3">
        <w:rPr>
          <w:rFonts w:ascii="Times New Roman" w:eastAsia="Tahoma" w:hAnsi="Times New Roman" w:cs="Times New Roman"/>
          <w:color w:val="000000" w:themeColor="text1"/>
          <w:sz w:val="24"/>
          <w:szCs w:val="24"/>
        </w:rPr>
        <w:t>Kedudukan pengawas dalam yayasan merupakan suatu keharusan.</w:t>
      </w:r>
      <w:proofErr w:type="gramEnd"/>
      <w:r w:rsidR="00F868D3" w:rsidRPr="00F868D3">
        <w:rPr>
          <w:rFonts w:ascii="Times New Roman" w:eastAsia="Tahoma" w:hAnsi="Times New Roman" w:cs="Times New Roman"/>
          <w:color w:val="000000" w:themeColor="text1"/>
          <w:sz w:val="24"/>
          <w:szCs w:val="24"/>
        </w:rPr>
        <w:t xml:space="preserve"> Hal ini terlihat dari persyaratan yang ditetapkan oleh peraturan bahwa dalam suatu yayasan minimal harus ada satu orang yang berkedudukan sebagai pengawas.</w:t>
      </w:r>
      <w:r w:rsidR="005D1468" w:rsidRPr="00F868D3">
        <w:rPr>
          <w:rFonts w:ascii="Times New Roman" w:eastAsia="Tahoma" w:hAnsi="Times New Roman" w:cs="Times New Roman"/>
          <w:color w:val="000000" w:themeColor="text1"/>
          <w:sz w:val="24"/>
          <w:szCs w:val="24"/>
        </w:rPr>
        <w:t xml:space="preserve"> </w:t>
      </w:r>
      <w:r w:rsidR="00F868D3" w:rsidRPr="00F868D3">
        <w:rPr>
          <w:rFonts w:ascii="Times New Roman" w:eastAsia="Tahoma" w:hAnsi="Times New Roman" w:cs="Times New Roman"/>
          <w:color w:val="000000" w:themeColor="text1"/>
          <w:sz w:val="24"/>
          <w:szCs w:val="24"/>
        </w:rPr>
        <w:t xml:space="preserve">Hal ini mengisyaratkan adanya penekanan dari undang-undang agar bagaimanapun harus ada satu orang yang bertindak </w:t>
      </w:r>
      <w:r w:rsidR="00F868D3" w:rsidRPr="00F868D3">
        <w:rPr>
          <w:rFonts w:ascii="Times New Roman" w:eastAsia="Tahoma" w:hAnsi="Times New Roman" w:cs="Times New Roman"/>
          <w:color w:val="000000" w:themeColor="text1"/>
          <w:sz w:val="24"/>
          <w:szCs w:val="24"/>
        </w:rPr>
        <w:lastRenderedPageBreak/>
        <w:t xml:space="preserve">mengawasi pengurus dalam menjalankan kegiatan yayasan sehingga tidak terjadi kerugian pada yayasan. </w:t>
      </w:r>
    </w:p>
    <w:p w14:paraId="384CAAC1" w14:textId="622BCD87" w:rsidR="00F31CCD" w:rsidRPr="005D1468" w:rsidRDefault="00F868D3" w:rsidP="00BC0F2F">
      <w:pPr>
        <w:pBdr>
          <w:top w:val="nil"/>
          <w:left w:val="nil"/>
          <w:bottom w:val="nil"/>
          <w:right w:val="nil"/>
          <w:between w:val="nil"/>
        </w:pBdr>
        <w:spacing w:after="0" w:line="360" w:lineRule="auto"/>
        <w:ind w:firstLine="720"/>
        <w:jc w:val="both"/>
        <w:rPr>
          <w:rFonts w:ascii="Times New Roman" w:eastAsia="Tahoma" w:hAnsi="Times New Roman" w:cs="Times New Roman"/>
          <w:color w:val="000000" w:themeColor="text1"/>
          <w:sz w:val="24"/>
          <w:szCs w:val="24"/>
          <w:lang w:val="en-US"/>
        </w:rPr>
      </w:pPr>
      <w:r w:rsidRPr="00F868D3">
        <w:rPr>
          <w:rFonts w:ascii="Times New Roman" w:eastAsia="Tahoma" w:hAnsi="Times New Roman" w:cs="Times New Roman"/>
          <w:color w:val="000000" w:themeColor="text1"/>
          <w:sz w:val="24"/>
          <w:szCs w:val="24"/>
        </w:rPr>
        <w:t xml:space="preserve">Walaupun demikian, bila memang yayasan merupakan yayasan besar dengan jumlah kepengurusan yang banyak, tentu saja jumlah pengawas disesuaikan dengan kebutuhan. </w:t>
      </w:r>
      <w:proofErr w:type="gramStart"/>
      <w:r w:rsidRPr="00F868D3">
        <w:rPr>
          <w:rFonts w:ascii="Times New Roman" w:eastAsia="Tahoma" w:hAnsi="Times New Roman" w:cs="Times New Roman"/>
          <w:color w:val="000000" w:themeColor="text1"/>
          <w:sz w:val="24"/>
          <w:szCs w:val="24"/>
        </w:rPr>
        <w:t>Orang yang dapat diangkat sebagai pengawas adalah orang perseorangan yang mampu melakukan perbuatan hukum, tentu saja apabila sudah dewasa dan cakap bertindak hukum maka siapa saja dapat diangkat sebagai pengawas.</w:t>
      </w:r>
      <w:proofErr w:type="gramEnd"/>
      <w:r w:rsidRPr="00F868D3">
        <w:rPr>
          <w:rFonts w:ascii="Times New Roman" w:eastAsia="Tahoma" w:hAnsi="Times New Roman" w:cs="Times New Roman"/>
          <w:color w:val="000000" w:themeColor="text1"/>
          <w:sz w:val="24"/>
          <w:szCs w:val="24"/>
        </w:rPr>
        <w:t xml:space="preserve"> </w:t>
      </w:r>
      <w:proofErr w:type="gramStart"/>
      <w:r w:rsidRPr="00F868D3">
        <w:rPr>
          <w:rFonts w:ascii="Times New Roman" w:eastAsia="Tahoma" w:hAnsi="Times New Roman" w:cs="Times New Roman"/>
          <w:color w:val="000000" w:themeColor="text1"/>
          <w:sz w:val="24"/>
          <w:szCs w:val="24"/>
        </w:rPr>
        <w:t>Undang-undang tidak mengatur persyaratan khusus orang yang diangkat sebagai pengawas, baik latar belakang sosial, pendidikan, pengalaman, maupun keahlian tertentu.</w:t>
      </w:r>
      <w:proofErr w:type="gramEnd"/>
      <w:r w:rsidRPr="00F868D3">
        <w:rPr>
          <w:rFonts w:ascii="Times New Roman" w:eastAsia="Tahoma" w:hAnsi="Times New Roman" w:cs="Times New Roman"/>
          <w:color w:val="000000" w:themeColor="text1"/>
          <w:sz w:val="24"/>
          <w:szCs w:val="24"/>
        </w:rPr>
        <w:t xml:space="preserve"> </w:t>
      </w:r>
      <w:proofErr w:type="gramStart"/>
      <w:r w:rsidRPr="00F868D3">
        <w:rPr>
          <w:rFonts w:ascii="Times New Roman" w:eastAsia="Tahoma" w:hAnsi="Times New Roman" w:cs="Times New Roman"/>
          <w:color w:val="000000" w:themeColor="text1"/>
          <w:sz w:val="24"/>
          <w:szCs w:val="24"/>
        </w:rPr>
        <w:t>Namun tentu saja agar dapat menjalankan tugas dengan baik maka perlu ada kualifikasi yang harus dimiliki oleh seorang pengawas yayasan yakni pengawas yayasan harus mampu mengontrol dan memberikan nasihat karena memang bertugas sebagai pengawas dan pemberi nasihat untuk pengurus, dan bukan merupakan anggota pengurus ataupun pembina yayasan.</w:t>
      </w:r>
      <w:proofErr w:type="gramEnd"/>
      <w:r w:rsidRPr="00F868D3">
        <w:rPr>
          <w:rFonts w:ascii="Times New Roman" w:eastAsia="Tahoma" w:hAnsi="Times New Roman" w:cs="Times New Roman"/>
          <w:color w:val="000000" w:themeColor="text1"/>
          <w:sz w:val="24"/>
          <w:szCs w:val="24"/>
        </w:rPr>
        <w:t xml:space="preserve"> Hal ini agar tidak terjadi tumpang tindih dalam menjalankan tugas dan kewenangannya agar tidak merugikan perusahaan. </w:t>
      </w:r>
    </w:p>
    <w:p w14:paraId="0AE23E9B" w14:textId="38F2CB92" w:rsidR="003F1755" w:rsidRDefault="003F1755" w:rsidP="005D1468">
      <w:pPr>
        <w:spacing w:line="360" w:lineRule="auto"/>
        <w:ind w:firstLine="720"/>
        <w:jc w:val="both"/>
        <w:rPr>
          <w:rFonts w:ascii="Times New Roman" w:eastAsia="Tahoma" w:hAnsi="Times New Roman" w:cs="Times New Roman"/>
          <w:color w:val="000000" w:themeColor="text1"/>
          <w:sz w:val="24"/>
          <w:szCs w:val="24"/>
          <w:lang w:val="en-US"/>
        </w:rPr>
      </w:pPr>
      <w:r w:rsidRPr="00204C84">
        <w:rPr>
          <w:rFonts w:ascii="Times New Roman" w:eastAsia="Tahoma" w:hAnsi="Times New Roman" w:cs="Times New Roman"/>
          <w:color w:val="000000" w:themeColor="text1"/>
          <w:sz w:val="24"/>
          <w:szCs w:val="24"/>
          <w:lang w:val="en-US"/>
        </w:rPr>
        <w:t>Berikut penulis tampilkan bagan mengenai permasalahan yang terjadi dalam Yayasan Pura</w:t>
      </w:r>
      <w:r w:rsidR="007A5CE9">
        <w:rPr>
          <w:rFonts w:ascii="Times New Roman" w:eastAsia="Tahoma" w:hAnsi="Times New Roman" w:cs="Times New Roman"/>
          <w:color w:val="000000" w:themeColor="text1"/>
          <w:sz w:val="24"/>
          <w:szCs w:val="24"/>
          <w:lang w:val="en-US"/>
        </w:rPr>
        <w:t>:</w:t>
      </w:r>
    </w:p>
    <w:p w14:paraId="061CEA20" w14:textId="1E4E8C7E" w:rsidR="007A5CE9" w:rsidRPr="00204C84" w:rsidRDefault="007A5CE9" w:rsidP="00BC0F2F">
      <w:pPr>
        <w:spacing w:line="360" w:lineRule="auto"/>
        <w:jc w:val="both"/>
        <w:rPr>
          <w:rFonts w:ascii="Times New Roman" w:eastAsia="Tahoma" w:hAnsi="Times New Roman" w:cs="Times New Roman"/>
          <w:color w:val="000000" w:themeColor="text1"/>
          <w:sz w:val="24"/>
          <w:szCs w:val="24"/>
          <w:lang w:val="en-US"/>
        </w:rPr>
      </w:pPr>
      <w:r>
        <w:rPr>
          <w:rFonts w:ascii="Tahoma" w:eastAsia="Tahoma" w:hAnsi="Tahoma" w:cs="Tahoma"/>
          <w:noProof/>
          <w:color w:val="000000" w:themeColor="text1"/>
          <w:lang w:val="en-US"/>
        </w:rPr>
        <w:drawing>
          <wp:inline distT="0" distB="0" distL="0" distR="0" wp14:anchorId="46708076" wp14:editId="3E0D3296">
            <wp:extent cx="5457825" cy="2362200"/>
            <wp:effectExtent l="0" t="0" r="9525" b="0"/>
            <wp:docPr id="436956148"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9645A54" w14:textId="77777777" w:rsidR="00BC0F2F" w:rsidRDefault="003F1755" w:rsidP="005D1468">
      <w:pPr>
        <w:spacing w:after="0" w:line="360" w:lineRule="auto"/>
        <w:ind w:firstLine="720"/>
        <w:jc w:val="both"/>
        <w:rPr>
          <w:rFonts w:ascii="Times New Roman" w:eastAsia="Tahoma" w:hAnsi="Times New Roman" w:cs="Times New Roman"/>
          <w:sz w:val="24"/>
          <w:szCs w:val="24"/>
          <w:lang w:val="en-US"/>
        </w:rPr>
      </w:pPr>
      <w:proofErr w:type="gramStart"/>
      <w:r w:rsidRPr="00390BB3">
        <w:rPr>
          <w:rFonts w:ascii="Times New Roman" w:eastAsia="Tahoma" w:hAnsi="Times New Roman" w:cs="Times New Roman"/>
          <w:sz w:val="24"/>
          <w:szCs w:val="24"/>
          <w:lang w:val="en-US"/>
        </w:rPr>
        <w:t>Berdasarkan bagan diatas terkait permasalahan yang diangkat dalam jurnal ini, yaitu terjadi kekosongan pembina karena telah berakhir masa jabatannya dan juga meninggal dunia sehingga organ pengurus dan pengawas yang masih ada tetapi tidak lagi memiliki kewenangan karena telah berakhir masa jabatannya mengangkat pembina baru.</w:t>
      </w:r>
      <w:proofErr w:type="gramEnd"/>
      <w:r w:rsidRPr="00390BB3">
        <w:rPr>
          <w:rFonts w:ascii="Times New Roman" w:eastAsia="Tahoma" w:hAnsi="Times New Roman" w:cs="Times New Roman"/>
          <w:sz w:val="24"/>
          <w:szCs w:val="24"/>
          <w:lang w:val="en-US"/>
        </w:rPr>
        <w:t xml:space="preserve"> Menurut wawancara yang dilakukan penulis, alasan mengapa baru dilakukan </w:t>
      </w:r>
      <w:r w:rsidRPr="00390BB3">
        <w:rPr>
          <w:rFonts w:ascii="Times New Roman" w:eastAsia="Tahoma" w:hAnsi="Times New Roman" w:cs="Times New Roman"/>
          <w:sz w:val="24"/>
          <w:szCs w:val="24"/>
          <w:lang w:val="en-US"/>
        </w:rPr>
        <w:lastRenderedPageBreak/>
        <w:t xml:space="preserve">pengangkatan ketika baru di tahun 2020, sementara masing-masing organ dalam yayasan masa jabatannya habis di tahun 2013, karena para organ </w:t>
      </w:r>
      <w:r w:rsidR="00390BB3" w:rsidRPr="00390BB3">
        <w:rPr>
          <w:rFonts w:ascii="Times New Roman" w:eastAsia="Tahoma" w:hAnsi="Times New Roman" w:cs="Times New Roman"/>
          <w:sz w:val="24"/>
          <w:szCs w:val="24"/>
          <w:lang w:val="en-US"/>
        </w:rPr>
        <w:t>yang melakukan pengangkatan</w:t>
      </w:r>
      <w:r w:rsidRPr="00390BB3">
        <w:rPr>
          <w:rFonts w:ascii="Times New Roman" w:eastAsia="Tahoma" w:hAnsi="Times New Roman" w:cs="Times New Roman"/>
          <w:sz w:val="24"/>
          <w:szCs w:val="24"/>
          <w:lang w:val="en-US"/>
        </w:rPr>
        <w:t xml:space="preserve"> tidak mengetahui harus dilakukan perpanjangan masa jabatan dan dalam </w:t>
      </w:r>
      <w:r w:rsidR="00390BB3" w:rsidRPr="00390BB3">
        <w:rPr>
          <w:rFonts w:ascii="Times New Roman" w:eastAsia="Tahoma" w:hAnsi="Times New Roman" w:cs="Times New Roman"/>
          <w:sz w:val="24"/>
          <w:szCs w:val="24"/>
          <w:lang w:val="en-US"/>
        </w:rPr>
        <w:t xml:space="preserve">setiap diadakan rapat dalam membahas program kerja Yayasan Pura </w:t>
      </w:r>
      <w:r w:rsidRPr="00390BB3">
        <w:rPr>
          <w:rFonts w:ascii="Times New Roman" w:eastAsia="Tahoma" w:hAnsi="Times New Roman" w:cs="Times New Roman"/>
          <w:sz w:val="24"/>
          <w:szCs w:val="24"/>
          <w:lang w:val="en-US"/>
        </w:rPr>
        <w:t xml:space="preserve">tidak pernah membahas mengenai masa jabatan. </w:t>
      </w:r>
      <w:proofErr w:type="gramStart"/>
      <w:r w:rsidRPr="00390BB3">
        <w:rPr>
          <w:rFonts w:ascii="Times New Roman" w:eastAsia="Tahoma" w:hAnsi="Times New Roman" w:cs="Times New Roman"/>
          <w:sz w:val="24"/>
          <w:szCs w:val="24"/>
          <w:lang w:val="en-US"/>
        </w:rPr>
        <w:t>Sehingga pengangkatan yang dilakukan melalui mekanisme rapat gabungan tersebut</w:t>
      </w:r>
      <w:r w:rsidR="00390BB3" w:rsidRPr="00390BB3">
        <w:rPr>
          <w:rFonts w:ascii="Times New Roman" w:eastAsia="Tahoma" w:hAnsi="Times New Roman" w:cs="Times New Roman"/>
          <w:sz w:val="24"/>
          <w:szCs w:val="24"/>
          <w:lang w:val="en-US"/>
        </w:rPr>
        <w:t xml:space="preserve"> dapat menimbulkan akibat hukum.</w:t>
      </w:r>
      <w:proofErr w:type="gramEnd"/>
      <w:r w:rsidR="00390BB3" w:rsidRPr="00390BB3">
        <w:rPr>
          <w:rFonts w:ascii="Times New Roman" w:eastAsia="Tahoma" w:hAnsi="Times New Roman" w:cs="Times New Roman"/>
          <w:sz w:val="24"/>
          <w:szCs w:val="24"/>
          <w:lang w:val="en-US"/>
        </w:rPr>
        <w:t xml:space="preserve"> </w:t>
      </w:r>
    </w:p>
    <w:p w14:paraId="34B88CA2" w14:textId="77777777" w:rsidR="005D1468" w:rsidRDefault="00BB4E82"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A42C90">
        <w:rPr>
          <w:rFonts w:ascii="Times New Roman" w:hAnsi="Times New Roman" w:cs="Times New Roman"/>
          <w:sz w:val="24"/>
          <w:szCs w:val="24"/>
        </w:rPr>
        <w:t>Suatu organisasi ataupun kelembagaan dimuat aturan main dalam Anggaran Dasar (AD) yang mengatur termasuk pembagian tugas dang tanggung jawab unsur pengurus karena organ dalam badan hukum tidak akan dikenakan pertanggung jawaban hukum apabila perbuatan hukum yang dilaksanakannya mennyebabkan timbulnya kerugian keperdataan terhadap pihak lain</w:t>
      </w:r>
      <w:r w:rsidR="005D1468">
        <w:rPr>
          <w:rFonts w:ascii="Times New Roman" w:hAnsi="Times New Roman" w:cs="Times New Roman"/>
          <w:sz w:val="24"/>
          <w:szCs w:val="24"/>
          <w:lang w:val="en-US"/>
        </w:rPr>
        <w:t xml:space="preserve"> (Prasetya, R., </w:t>
      </w:r>
      <w:proofErr w:type="gramStart"/>
      <w:r w:rsidR="005D1468">
        <w:rPr>
          <w:rFonts w:ascii="Times New Roman" w:hAnsi="Times New Roman" w:cs="Times New Roman"/>
          <w:sz w:val="24"/>
          <w:szCs w:val="24"/>
          <w:lang w:val="en-US"/>
        </w:rPr>
        <w:t>2012)</w:t>
      </w:r>
      <w:r w:rsidRPr="00A42C90">
        <w:rPr>
          <w:rFonts w:ascii="Times New Roman" w:hAnsi="Times New Roman" w:cs="Times New Roman"/>
          <w:sz w:val="24"/>
          <w:szCs w:val="24"/>
          <w:lang w:val="en-US"/>
        </w:rPr>
        <w:t xml:space="preserve">. </w:t>
      </w:r>
      <w:r w:rsidRPr="00A42C90">
        <w:rPr>
          <w:rFonts w:ascii="Times New Roman" w:eastAsia="Tahoma" w:hAnsi="Times New Roman" w:cs="Times New Roman"/>
          <w:color w:val="000000" w:themeColor="text1"/>
          <w:sz w:val="24"/>
          <w:szCs w:val="24"/>
          <w:lang w:val="en-US"/>
        </w:rPr>
        <w:t>Pada waktu itu, keberadaan yayasan hanya didasarkan oleh kebiasaan.</w:t>
      </w:r>
      <w:proofErr w:type="gramEnd"/>
      <w:r w:rsidRPr="00A42C90">
        <w:rPr>
          <w:rFonts w:ascii="Times New Roman" w:eastAsia="Tahoma" w:hAnsi="Times New Roman" w:cs="Times New Roman"/>
          <w:color w:val="000000" w:themeColor="text1"/>
          <w:sz w:val="24"/>
          <w:szCs w:val="24"/>
          <w:lang w:val="en-US"/>
        </w:rPr>
        <w:t xml:space="preserve"> Hal tersebut kemudian berdampak pada beragamnya bentuk dan tata </w:t>
      </w:r>
      <w:proofErr w:type="gramStart"/>
      <w:r w:rsidRPr="00A42C90">
        <w:rPr>
          <w:rFonts w:ascii="Times New Roman" w:eastAsia="Tahoma" w:hAnsi="Times New Roman" w:cs="Times New Roman"/>
          <w:color w:val="000000" w:themeColor="text1"/>
          <w:sz w:val="24"/>
          <w:szCs w:val="24"/>
          <w:lang w:val="en-US"/>
        </w:rPr>
        <w:t>cara</w:t>
      </w:r>
      <w:proofErr w:type="gramEnd"/>
      <w:r w:rsidRPr="00A42C90">
        <w:rPr>
          <w:rFonts w:ascii="Times New Roman" w:eastAsia="Tahoma" w:hAnsi="Times New Roman" w:cs="Times New Roman"/>
          <w:color w:val="000000" w:themeColor="text1"/>
          <w:sz w:val="24"/>
          <w:szCs w:val="24"/>
          <w:lang w:val="en-US"/>
        </w:rPr>
        <w:t xml:space="preserve"> pendirian yayasan. </w:t>
      </w:r>
    </w:p>
    <w:p w14:paraId="016DB25F" w14:textId="5D923DED" w:rsidR="00BC0F2F" w:rsidRDefault="00BB4E82" w:rsidP="005D1468">
      <w:pPr>
        <w:spacing w:after="0" w:line="360" w:lineRule="auto"/>
        <w:ind w:firstLine="720"/>
        <w:jc w:val="both"/>
        <w:rPr>
          <w:rFonts w:ascii="Times New Roman" w:eastAsia="Tahoma" w:hAnsi="Times New Roman" w:cs="Times New Roman"/>
          <w:sz w:val="24"/>
          <w:szCs w:val="24"/>
          <w:lang w:val="en-US"/>
        </w:rPr>
      </w:pPr>
      <w:proofErr w:type="gramStart"/>
      <w:r w:rsidRPr="00A42C90">
        <w:rPr>
          <w:rFonts w:ascii="Times New Roman" w:eastAsia="Tahoma" w:hAnsi="Times New Roman" w:cs="Times New Roman"/>
          <w:color w:val="000000" w:themeColor="text1"/>
          <w:sz w:val="24"/>
          <w:szCs w:val="24"/>
          <w:lang w:val="en-US"/>
        </w:rPr>
        <w:t>Para ahli dan yurisprudensi menyatakan terdapat konsekuensi dalam hal pendirian yayasan dapat dilakukan dengan akta notaris maupun dengan akta di bawah tangan.</w:t>
      </w:r>
      <w:proofErr w:type="gramEnd"/>
      <w:r w:rsidRPr="00A42C90">
        <w:rPr>
          <w:rFonts w:ascii="Times New Roman" w:eastAsia="Tahoma" w:hAnsi="Times New Roman" w:cs="Times New Roman"/>
          <w:color w:val="000000" w:themeColor="text1"/>
          <w:sz w:val="24"/>
          <w:szCs w:val="24"/>
          <w:lang w:val="en-US"/>
        </w:rPr>
        <w:t xml:space="preserve"> </w:t>
      </w:r>
      <w:proofErr w:type="gramStart"/>
      <w:r w:rsidRPr="00A42C90">
        <w:rPr>
          <w:rFonts w:ascii="Times New Roman" w:eastAsia="Tahoma" w:hAnsi="Times New Roman" w:cs="Times New Roman"/>
          <w:color w:val="000000" w:themeColor="text1"/>
          <w:sz w:val="24"/>
          <w:szCs w:val="24"/>
          <w:lang w:val="en-US"/>
        </w:rPr>
        <w:t>Secara umum, masyarakat menggunakan akta notaris dalam pendirian yayasan, tetapi hal tersebut tidak tertuang dalam peraturan tertulis, maka dari itu hal tersebut bukan menjadi kewajiban dalam hal pendirian yayasan.</w:t>
      </w:r>
      <w:proofErr w:type="gramEnd"/>
      <w:r w:rsidRPr="00A42C90">
        <w:rPr>
          <w:rFonts w:ascii="Times New Roman" w:eastAsia="Tahoma" w:hAnsi="Times New Roman" w:cs="Times New Roman"/>
          <w:color w:val="000000" w:themeColor="text1"/>
          <w:sz w:val="24"/>
          <w:szCs w:val="24"/>
          <w:lang w:val="en-US"/>
        </w:rPr>
        <w:t xml:space="preserve"> Kebiasaan yang ada tersebut bahwa setelah ditandatanganinya akta pendirian yayasan oleh para pengurusnya, maka selanjutnya dapat didaftarkan di </w:t>
      </w:r>
      <w:proofErr w:type="gramStart"/>
      <w:r w:rsidRPr="00A42C90">
        <w:rPr>
          <w:rFonts w:ascii="Times New Roman" w:eastAsia="Tahoma" w:hAnsi="Times New Roman" w:cs="Times New Roman"/>
          <w:color w:val="000000" w:themeColor="text1"/>
          <w:sz w:val="24"/>
          <w:szCs w:val="24"/>
          <w:lang w:val="en-US"/>
        </w:rPr>
        <w:t>kantor</w:t>
      </w:r>
      <w:proofErr w:type="gramEnd"/>
      <w:r w:rsidRPr="00A42C90">
        <w:rPr>
          <w:rFonts w:ascii="Times New Roman" w:eastAsia="Tahoma" w:hAnsi="Times New Roman" w:cs="Times New Roman"/>
          <w:color w:val="000000" w:themeColor="text1"/>
          <w:sz w:val="24"/>
          <w:szCs w:val="24"/>
          <w:lang w:val="en-US"/>
        </w:rPr>
        <w:t xml:space="preserve"> kepaniteraan pengadilan negeri dimana yayasan tersebut dapat diketahui oleh masyarakat luas (asas publisitas)</w:t>
      </w:r>
      <w:r w:rsidR="005D1468">
        <w:rPr>
          <w:rFonts w:ascii="Times New Roman" w:eastAsia="Tahoma" w:hAnsi="Times New Roman" w:cs="Times New Roman"/>
          <w:color w:val="000000" w:themeColor="text1"/>
          <w:sz w:val="24"/>
          <w:szCs w:val="24"/>
          <w:lang w:val="en-US"/>
        </w:rPr>
        <w:t xml:space="preserve"> (Subekti &amp; Mulyono, 2011)</w:t>
      </w:r>
      <w:r w:rsidRPr="00A42C90">
        <w:rPr>
          <w:rFonts w:ascii="Times New Roman" w:eastAsia="Tahoma" w:hAnsi="Times New Roman" w:cs="Times New Roman"/>
          <w:color w:val="000000" w:themeColor="text1"/>
          <w:sz w:val="24"/>
          <w:szCs w:val="24"/>
          <w:lang w:val="en-US"/>
        </w:rPr>
        <w:t xml:space="preserve">. </w:t>
      </w:r>
      <w:proofErr w:type="gramStart"/>
      <w:r w:rsidRPr="00A42C90">
        <w:rPr>
          <w:rFonts w:ascii="Times New Roman" w:eastAsia="Tahoma" w:hAnsi="Times New Roman" w:cs="Times New Roman"/>
          <w:color w:val="000000" w:themeColor="text1"/>
          <w:sz w:val="24"/>
          <w:szCs w:val="24"/>
          <w:lang w:val="en-US"/>
        </w:rPr>
        <w:t>Maka dari itu, yayasan-yayasan yang lahir sebelum adanya undang-undang yayasan dinyatakan demi hukum sebagai badan hukum.</w:t>
      </w:r>
      <w:proofErr w:type="gramEnd"/>
    </w:p>
    <w:p w14:paraId="4E5E9D1D" w14:textId="270F9561" w:rsidR="005D1468" w:rsidRDefault="00BB4E82" w:rsidP="005D1468">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A42C90">
        <w:rPr>
          <w:rFonts w:ascii="Times New Roman" w:hAnsi="Times New Roman" w:cs="Times New Roman"/>
          <w:sz w:val="24"/>
          <w:szCs w:val="24"/>
          <w:lang w:val="en-US"/>
        </w:rPr>
        <w:t>Berdasarkan ketentuan pasal 71 ayat (1) dan ayat (2) Undang-Undang Yayasan, yang belum menyesuaikan anggaran dasar harus segera untuk menyeseuaikan dengan jangka waktu yang ditentukan</w:t>
      </w:r>
      <w:r w:rsidR="00010775">
        <w:rPr>
          <w:rFonts w:ascii="Times New Roman" w:hAnsi="Times New Roman" w:cs="Times New Roman"/>
          <w:sz w:val="24"/>
          <w:szCs w:val="24"/>
          <w:lang w:val="en-US"/>
        </w:rPr>
        <w:t xml:space="preserve"> (Krisna, R., 2021)</w:t>
      </w:r>
      <w:r w:rsidRPr="00A42C90">
        <w:rPr>
          <w:rFonts w:ascii="Times New Roman" w:hAnsi="Times New Roman" w:cs="Times New Roman"/>
          <w:sz w:val="24"/>
          <w:szCs w:val="24"/>
          <w:lang w:val="en-US"/>
        </w:rPr>
        <w:t>.</w:t>
      </w:r>
      <w:proofErr w:type="gramEnd"/>
      <w:r w:rsidRPr="00A42C90">
        <w:rPr>
          <w:rFonts w:ascii="Times New Roman" w:hAnsi="Times New Roman" w:cs="Times New Roman"/>
          <w:sz w:val="24"/>
          <w:szCs w:val="24"/>
          <w:lang w:val="en-US"/>
        </w:rPr>
        <w:t xml:space="preserve"> </w:t>
      </w:r>
      <w:r w:rsidRPr="00A42C90">
        <w:rPr>
          <w:rFonts w:ascii="Times New Roman" w:eastAsia="Tahoma" w:hAnsi="Times New Roman" w:cs="Times New Roman"/>
          <w:color w:val="000000" w:themeColor="text1"/>
          <w:sz w:val="24"/>
          <w:szCs w:val="24"/>
          <w:lang w:val="en-US"/>
        </w:rPr>
        <w:t xml:space="preserve">Pengaturan mengenai penyesuaian Anggaran Dasar ditentukan dalam pasal 71 ayat (1) Undang-Undang Yayasan yang mengemukakan jika, pada saat undang-undang ini berlaku yayasan yang telah didaftarkan di Pengadilan Negeri dan diumumkan dalam Tambahan Berita Negara Republik Indonesia dan yayasan yang sudah didaftarkan di Pengadilan Negeri dan mempunyai izin melakukan kegiatan dari instansi terkait, tetap diakui sebagai badan hukum, dengan ketentuan dalam waktu paling lambat 5 (lima) tahun sejak mulai </w:t>
      </w:r>
      <w:r w:rsidRPr="00A42C90">
        <w:rPr>
          <w:rFonts w:ascii="Times New Roman" w:eastAsia="Tahoma" w:hAnsi="Times New Roman" w:cs="Times New Roman"/>
          <w:color w:val="000000" w:themeColor="text1"/>
          <w:sz w:val="24"/>
          <w:szCs w:val="24"/>
          <w:lang w:val="en-US"/>
        </w:rPr>
        <w:lastRenderedPageBreak/>
        <w:t xml:space="preserve">berlakunya undang-undang ini yayasan tersebut wajib menyesuaikan anggaran dasarnya. Tetapi ketentuan tersebut diubah dengan lahirnya Undang-Undang Yayasan Nomor 28 tahun 2004, dengan mengubah ketentuan jangka waktu paling lambat 5 tahun menjadi 3 tahun. Ketentuan Peralihan Undang-Undang Yayasan Nomor 28 tahun 2004 mengakui jika badan hukum Yayasan yang sudah terdaftar di Pengadilan Negeri, dan diumumkan dalam Tambahan Berita Negara Republik Indonesia atau yang mempunyai izin operasional dari instansi terkait, wajib melakukan penyesuaian dengan Undang-Undang Yayasan. </w:t>
      </w:r>
    </w:p>
    <w:p w14:paraId="7A36D98F" w14:textId="1EBE5095" w:rsidR="00A64577" w:rsidRDefault="00BB4E82" w:rsidP="005D1468">
      <w:pPr>
        <w:spacing w:after="0" w:line="360" w:lineRule="auto"/>
        <w:ind w:firstLine="720"/>
        <w:jc w:val="both"/>
        <w:rPr>
          <w:rFonts w:ascii="Times New Roman" w:eastAsia="Tahoma" w:hAnsi="Times New Roman" w:cs="Times New Roman"/>
          <w:sz w:val="24"/>
          <w:szCs w:val="24"/>
          <w:lang w:val="en-US"/>
        </w:rPr>
      </w:pPr>
      <w:r w:rsidRPr="00A42C90">
        <w:rPr>
          <w:rFonts w:ascii="Times New Roman" w:eastAsia="Tahoma" w:hAnsi="Times New Roman" w:cs="Times New Roman"/>
          <w:color w:val="000000" w:themeColor="text1"/>
          <w:sz w:val="24"/>
          <w:szCs w:val="24"/>
          <w:lang w:val="en-US"/>
        </w:rPr>
        <w:t xml:space="preserve">Undang-Undang Yayasan Nomor 28 tahun 2004 diundangkan pada tanggal 6 Oktober tahun 2004, jadi dapat penulis simpulkan jika anggaran dasar yang termuat dalam Akta Pendirian Yayasan “Pura Dwijawarsa” Nomor 29 tanggal 25 April 2008 yang dibuat dihadapan Niluh Elita Mahariany, S.H., M.Kn mengalami keterlambatan penyesuaian anggaran dasar, dimana jika waktu yang ditentukan jika Yayasan Pura mengikuti aturan dalam Undang-Undang Yayasan, membuat penyesuaian anggaran dasar di tahun 2007. Dalam </w:t>
      </w:r>
      <w:r w:rsidRPr="00A42C90">
        <w:rPr>
          <w:rFonts w:ascii="Times New Roman" w:eastAsia="Tahoma" w:hAnsi="Times New Roman" w:cs="Times New Roman"/>
          <w:i/>
          <w:iCs/>
          <w:color w:val="000000" w:themeColor="text1"/>
          <w:sz w:val="24"/>
          <w:szCs w:val="24"/>
          <w:lang w:val="en-US"/>
        </w:rPr>
        <w:t>premisse</w:t>
      </w:r>
      <w:r w:rsidRPr="00A42C90">
        <w:rPr>
          <w:rFonts w:ascii="Times New Roman" w:eastAsia="Tahoma" w:hAnsi="Times New Roman" w:cs="Times New Roman"/>
          <w:color w:val="000000" w:themeColor="text1"/>
          <w:sz w:val="24"/>
          <w:szCs w:val="24"/>
          <w:lang w:val="en-US"/>
        </w:rPr>
        <w:t xml:space="preserve"> akta Yayasan Pura tersebut tidak disebutkan jika yayasan tersebut merupakan lanjutan yayasan yang </w:t>
      </w:r>
      <w:proofErr w:type="gramStart"/>
      <w:r w:rsidRPr="00A42C90">
        <w:rPr>
          <w:rFonts w:ascii="Times New Roman" w:eastAsia="Tahoma" w:hAnsi="Times New Roman" w:cs="Times New Roman"/>
          <w:color w:val="000000" w:themeColor="text1"/>
          <w:sz w:val="24"/>
          <w:szCs w:val="24"/>
          <w:lang w:val="en-US"/>
        </w:rPr>
        <w:t>sama</w:t>
      </w:r>
      <w:proofErr w:type="gramEnd"/>
      <w:r w:rsidRPr="00A42C90">
        <w:rPr>
          <w:rFonts w:ascii="Times New Roman" w:eastAsia="Tahoma" w:hAnsi="Times New Roman" w:cs="Times New Roman"/>
          <w:color w:val="000000" w:themeColor="text1"/>
          <w:sz w:val="24"/>
          <w:szCs w:val="24"/>
          <w:lang w:val="en-US"/>
        </w:rPr>
        <w:t xml:space="preserve"> yang dibentuk berdasarkan anggaran dasar di tahun 1959. </w:t>
      </w:r>
      <w:proofErr w:type="gramStart"/>
      <w:r w:rsidRPr="00A42C90">
        <w:rPr>
          <w:rFonts w:ascii="Times New Roman" w:eastAsia="Tahoma" w:hAnsi="Times New Roman" w:cs="Times New Roman"/>
          <w:color w:val="000000" w:themeColor="text1"/>
          <w:sz w:val="24"/>
          <w:szCs w:val="24"/>
          <w:lang w:val="en-US"/>
        </w:rPr>
        <w:t>Maka dari itu, dapat disimpulkan jika sebenarnya Yayasan Pura tersebut memiliki dua badan hukum yayasan yang berbeda.</w:t>
      </w:r>
      <w:proofErr w:type="gramEnd"/>
      <w:r w:rsidRPr="00A42C90">
        <w:rPr>
          <w:rFonts w:ascii="Times New Roman" w:eastAsia="Tahoma" w:hAnsi="Times New Roman" w:cs="Times New Roman"/>
          <w:color w:val="000000" w:themeColor="text1"/>
          <w:sz w:val="24"/>
          <w:szCs w:val="24"/>
          <w:lang w:val="en-US"/>
        </w:rPr>
        <w:t xml:space="preserve"> </w:t>
      </w:r>
      <w:proofErr w:type="gramStart"/>
      <w:r w:rsidRPr="00A42C90">
        <w:rPr>
          <w:rFonts w:ascii="Times New Roman" w:eastAsia="Tahoma" w:hAnsi="Times New Roman" w:cs="Times New Roman"/>
          <w:color w:val="000000" w:themeColor="text1"/>
          <w:sz w:val="24"/>
          <w:szCs w:val="24"/>
          <w:lang w:val="en-US"/>
        </w:rPr>
        <w:t>Hal ini kemungkinan disebabkan karena terlambatnya penyesuaian anggaran dasar yang diamanatkan oleh Undang-Undang Yayasan.</w:t>
      </w:r>
      <w:proofErr w:type="gramEnd"/>
      <w:r w:rsidRPr="00A42C90">
        <w:rPr>
          <w:rFonts w:ascii="Times New Roman" w:eastAsia="Tahoma" w:hAnsi="Times New Roman" w:cs="Times New Roman"/>
          <w:color w:val="000000" w:themeColor="text1"/>
          <w:sz w:val="24"/>
          <w:szCs w:val="24"/>
          <w:lang w:val="en-US"/>
        </w:rPr>
        <w:t xml:space="preserve"> </w:t>
      </w:r>
    </w:p>
    <w:p w14:paraId="566890A7" w14:textId="77777777" w:rsidR="00A64577" w:rsidRDefault="00DD548E" w:rsidP="00CD14D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DD548E">
        <w:rPr>
          <w:rFonts w:ascii="Times New Roman" w:eastAsia="Tahoma" w:hAnsi="Times New Roman" w:cs="Times New Roman"/>
          <w:color w:val="000000" w:themeColor="text1"/>
          <w:sz w:val="24"/>
          <w:szCs w:val="24"/>
          <w:lang w:val="en-US"/>
        </w:rPr>
        <w:t>Teori organ merupakan salah satu bagian dalam teori badan hukum.</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Teori organ dikemukakan oleh lulusan sarjana Jerman, yaitu Otto Von Gierke, yang merupakan pengikut aliran sejarah, sedangkan di negeri Belanda teori ini dianut oleh L.G. Polano.</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Teori organ muncul akibat reaksi dari teori fiksi yang dikemukakan oleh Von Savigny.</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Otto Von Gierke mengatakan jika badan hukum itu seperti manusia, menjadi benar-benar nyata dalam pergaulan hukum.</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Badan hukum merupakan suatu badan yang membentuk kehedaknya dengan perantara organ-organ tersebut sebagai alat untuk mencapai maksud dan tujuan yayasan.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Apa</w:t>
      </w:r>
      <w:proofErr w:type="gramEnd"/>
      <w:r w:rsidRPr="00DD548E">
        <w:rPr>
          <w:rFonts w:ascii="Times New Roman" w:eastAsia="Tahoma" w:hAnsi="Times New Roman" w:cs="Times New Roman"/>
          <w:color w:val="000000" w:themeColor="text1"/>
          <w:sz w:val="24"/>
          <w:szCs w:val="24"/>
          <w:lang w:val="en-US"/>
        </w:rPr>
        <w:t xml:space="preserve"> yang diputuskan oleh alat tersebut menjadi kehendak dari badan hukum itu sendiri. Sehingga, badan hukum </w:t>
      </w:r>
      <w:proofErr w:type="gramStart"/>
      <w:r w:rsidRPr="00DD548E">
        <w:rPr>
          <w:rFonts w:ascii="Times New Roman" w:eastAsia="Tahoma" w:hAnsi="Times New Roman" w:cs="Times New Roman"/>
          <w:color w:val="000000" w:themeColor="text1"/>
          <w:sz w:val="24"/>
          <w:szCs w:val="24"/>
          <w:lang w:val="en-US"/>
        </w:rPr>
        <w:t>akan</w:t>
      </w:r>
      <w:proofErr w:type="gramEnd"/>
      <w:r w:rsidRPr="00DD548E">
        <w:rPr>
          <w:rFonts w:ascii="Times New Roman" w:eastAsia="Tahoma" w:hAnsi="Times New Roman" w:cs="Times New Roman"/>
          <w:color w:val="000000" w:themeColor="text1"/>
          <w:sz w:val="24"/>
          <w:szCs w:val="24"/>
          <w:lang w:val="en-US"/>
        </w:rPr>
        <w:t xml:space="preserve"> menjadi nyata dalam kua</w:t>
      </w:r>
      <w:r w:rsidR="00A64577">
        <w:rPr>
          <w:rFonts w:ascii="Times New Roman" w:eastAsia="Tahoma" w:hAnsi="Times New Roman" w:cs="Times New Roman"/>
          <w:color w:val="000000" w:themeColor="text1"/>
          <w:sz w:val="24"/>
          <w:szCs w:val="24"/>
          <w:lang w:val="en-US"/>
        </w:rPr>
        <w:t xml:space="preserve">litasnya sebagai subjek hukum. </w:t>
      </w:r>
    </w:p>
    <w:p w14:paraId="3CDDEA1B" w14:textId="77777777" w:rsidR="005D1468" w:rsidRDefault="00DD548E" w:rsidP="00CD14D5">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DD548E">
        <w:rPr>
          <w:rFonts w:ascii="Times New Roman" w:eastAsia="Tahoma" w:hAnsi="Times New Roman" w:cs="Times New Roman"/>
          <w:color w:val="000000" w:themeColor="text1"/>
          <w:sz w:val="24"/>
          <w:szCs w:val="24"/>
          <w:lang w:val="en-US"/>
        </w:rPr>
        <w:t xml:space="preserve">Yayasan Pura dalam perjalanannya dalam menjalankan kegiatan sebagai badan hukum mengalami ketidaklengkapan orang yang menduduki jabatan sebagai organ </w:t>
      </w:r>
      <w:r w:rsidRPr="00DD548E">
        <w:rPr>
          <w:rFonts w:ascii="Times New Roman" w:eastAsia="Tahoma" w:hAnsi="Times New Roman" w:cs="Times New Roman"/>
          <w:color w:val="000000" w:themeColor="text1"/>
          <w:sz w:val="24"/>
          <w:szCs w:val="24"/>
          <w:lang w:val="en-US"/>
        </w:rPr>
        <w:lastRenderedPageBreak/>
        <w:t>yayasan.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Hal tersebut disebabkan karena beberapa orang yang menduduki organ yayasan telah meninggal dunia.</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 xml:space="preserve">Menurut teori organ, badan hukum </w:t>
      </w:r>
      <w:r w:rsidR="005D1468">
        <w:rPr>
          <w:rFonts w:ascii="Times New Roman" w:eastAsia="Tahoma" w:hAnsi="Times New Roman" w:cs="Times New Roman"/>
          <w:color w:val="000000" w:themeColor="text1"/>
          <w:sz w:val="24"/>
          <w:szCs w:val="24"/>
          <w:lang w:val="en-US"/>
        </w:rPr>
        <w:t>yakni</w:t>
      </w:r>
      <w:r w:rsidRPr="00DD548E">
        <w:rPr>
          <w:rFonts w:ascii="Times New Roman" w:eastAsia="Tahoma" w:hAnsi="Times New Roman" w:cs="Times New Roman"/>
          <w:color w:val="000000" w:themeColor="text1"/>
          <w:sz w:val="24"/>
          <w:szCs w:val="24"/>
          <w:lang w:val="en-US"/>
        </w:rPr>
        <w:t xml:space="preserve"> adalah Yayasan Pura yang dapat berperilaku seperti halnya manusia dan terlibat dalam pergaulan hukum dan dapat menyatakan kehendak melalui alat-alat perlengkapan yang ada padanya.</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Organ yayasan (Pembina,</w:t>
      </w:r>
      <w:r w:rsidR="005D1468">
        <w:rPr>
          <w:rFonts w:ascii="Times New Roman" w:eastAsia="Tahoma" w:hAnsi="Times New Roman" w:cs="Times New Roman"/>
          <w:color w:val="000000" w:themeColor="text1"/>
          <w:sz w:val="24"/>
          <w:szCs w:val="24"/>
          <w:lang w:val="en-US"/>
        </w:rPr>
        <w:t xml:space="preserve"> </w:t>
      </w:r>
      <w:r w:rsidRPr="00DD548E">
        <w:rPr>
          <w:rFonts w:ascii="Times New Roman" w:eastAsia="Tahoma" w:hAnsi="Times New Roman" w:cs="Times New Roman"/>
          <w:color w:val="000000" w:themeColor="text1"/>
          <w:sz w:val="24"/>
          <w:szCs w:val="24"/>
          <w:lang w:val="en-US"/>
        </w:rPr>
        <w:t>Pengurus,</w:t>
      </w:r>
      <w:r w:rsidR="005D1468">
        <w:rPr>
          <w:rFonts w:ascii="Times New Roman" w:eastAsia="Tahoma" w:hAnsi="Times New Roman" w:cs="Times New Roman"/>
          <w:color w:val="000000" w:themeColor="text1"/>
          <w:sz w:val="24"/>
          <w:szCs w:val="24"/>
          <w:lang w:val="en-US"/>
        </w:rPr>
        <w:t xml:space="preserve"> serta </w:t>
      </w:r>
      <w:r w:rsidRPr="00DD548E">
        <w:rPr>
          <w:rFonts w:ascii="Times New Roman" w:eastAsia="Tahoma" w:hAnsi="Times New Roman" w:cs="Times New Roman"/>
          <w:color w:val="000000" w:themeColor="text1"/>
          <w:sz w:val="24"/>
          <w:szCs w:val="24"/>
          <w:lang w:val="en-US"/>
        </w:rPr>
        <w:t>Pengawas) dalam menjalankan kegiatannya dalam Yayasan Pura sudah ditentukan terkait pembagian tugas dan kewenangan serta pengaturan mengenai hubungan antara ketiga organ yayasan tersebut.</w:t>
      </w:r>
      <w:proofErr w:type="gramEnd"/>
      <w:r w:rsidRPr="00DD548E">
        <w:rPr>
          <w:rFonts w:ascii="Times New Roman" w:eastAsia="Tahoma" w:hAnsi="Times New Roman" w:cs="Times New Roman"/>
          <w:color w:val="000000" w:themeColor="text1"/>
          <w:sz w:val="24"/>
          <w:szCs w:val="24"/>
          <w:lang w:val="en-US"/>
        </w:rPr>
        <w:t xml:space="preserve"> Pengaturan tersebut bertujuan agar terhindar dari konflik internal yayasan yang tidak hanya merugikan kepentingan yayasan sendiri tetapi juga dapat merugikan pihak </w:t>
      </w:r>
      <w:proofErr w:type="gramStart"/>
      <w:r w:rsidRPr="00DD548E">
        <w:rPr>
          <w:rFonts w:ascii="Times New Roman" w:eastAsia="Tahoma" w:hAnsi="Times New Roman" w:cs="Times New Roman"/>
          <w:color w:val="000000" w:themeColor="text1"/>
          <w:sz w:val="24"/>
          <w:szCs w:val="24"/>
          <w:lang w:val="en-US"/>
        </w:rPr>
        <w:t>lain</w:t>
      </w:r>
      <w:proofErr w:type="gramEnd"/>
      <w:r w:rsidRPr="00DD548E">
        <w:rPr>
          <w:rFonts w:ascii="Times New Roman" w:eastAsia="Tahoma" w:hAnsi="Times New Roman" w:cs="Times New Roman"/>
          <w:color w:val="000000" w:themeColor="text1"/>
          <w:sz w:val="24"/>
          <w:szCs w:val="24"/>
          <w:lang w:val="en-US"/>
        </w:rPr>
        <w:t xml:space="preserve"> yang berhubungan dengan yayasan</w:t>
      </w:r>
      <w:r>
        <w:rPr>
          <w:rFonts w:ascii="Times New Roman" w:eastAsia="Tahoma" w:hAnsi="Times New Roman" w:cs="Times New Roman"/>
          <w:color w:val="000000" w:themeColor="text1"/>
          <w:sz w:val="24"/>
          <w:szCs w:val="24"/>
          <w:lang w:val="en-US"/>
        </w:rPr>
        <w:t xml:space="preserve">. </w:t>
      </w:r>
    </w:p>
    <w:p w14:paraId="7BF32D40" w14:textId="286AD9F0" w:rsidR="00A64577" w:rsidRDefault="00DD548E" w:rsidP="005D1468">
      <w:pPr>
        <w:spacing w:after="0" w:line="360" w:lineRule="auto"/>
        <w:ind w:firstLine="720"/>
        <w:jc w:val="both"/>
        <w:rPr>
          <w:rFonts w:ascii="Times New Roman" w:eastAsia="Tahoma" w:hAnsi="Times New Roman" w:cs="Times New Roman"/>
          <w:sz w:val="24"/>
          <w:szCs w:val="24"/>
          <w:lang w:val="en-US"/>
        </w:rPr>
      </w:pPr>
      <w:proofErr w:type="gramStart"/>
      <w:r>
        <w:rPr>
          <w:rFonts w:ascii="Times New Roman" w:hAnsi="Times New Roman" w:cs="Times New Roman"/>
          <w:sz w:val="24"/>
          <w:szCs w:val="24"/>
          <w:lang w:val="en-US"/>
        </w:rPr>
        <w:t>U</w:t>
      </w:r>
      <w:r w:rsidRPr="00DD548E">
        <w:rPr>
          <w:rFonts w:ascii="Times New Roman" w:hAnsi="Times New Roman" w:cs="Times New Roman"/>
          <w:sz w:val="24"/>
          <w:szCs w:val="24"/>
          <w:lang w:val="en-US"/>
        </w:rPr>
        <w:t>ntuk mengisi kekosongan pembina tersebut, anggota pengurus dan anggota pengawas mengangkat pembina baru.</w:t>
      </w:r>
      <w:proofErr w:type="gramEnd"/>
      <w:r w:rsidRPr="00DD548E">
        <w:rPr>
          <w:rFonts w:ascii="Times New Roman" w:hAnsi="Times New Roman" w:cs="Times New Roman"/>
          <w:sz w:val="24"/>
          <w:szCs w:val="24"/>
          <w:lang w:val="en-US"/>
        </w:rPr>
        <w:t xml:space="preserve"> </w:t>
      </w:r>
      <w:r w:rsidRPr="00DD548E">
        <w:rPr>
          <w:rFonts w:ascii="Times New Roman" w:eastAsia="Tahoma" w:hAnsi="Times New Roman" w:cs="Times New Roman"/>
          <w:color w:val="000000" w:themeColor="text1"/>
          <w:sz w:val="24"/>
          <w:szCs w:val="24"/>
          <w:lang w:val="en-US"/>
        </w:rPr>
        <w:t xml:space="preserve">Menurut penulis, perlunya dilakukan pengangkatan pembina baru ini karena dalam yayasan pembina memiliki kewenangan yang paling tinggi diantara organ yayasan </w:t>
      </w:r>
      <w:proofErr w:type="gramStart"/>
      <w:r w:rsidRPr="00DD548E">
        <w:rPr>
          <w:rFonts w:ascii="Times New Roman" w:eastAsia="Tahoma" w:hAnsi="Times New Roman" w:cs="Times New Roman"/>
          <w:color w:val="000000" w:themeColor="text1"/>
          <w:sz w:val="24"/>
          <w:szCs w:val="24"/>
          <w:lang w:val="en-US"/>
        </w:rPr>
        <w:t>lain</w:t>
      </w:r>
      <w:proofErr w:type="gramEnd"/>
      <w:r w:rsidRPr="00DD548E">
        <w:rPr>
          <w:rFonts w:ascii="Times New Roman" w:eastAsia="Tahoma" w:hAnsi="Times New Roman" w:cs="Times New Roman"/>
          <w:color w:val="000000" w:themeColor="text1"/>
          <w:sz w:val="24"/>
          <w:szCs w:val="24"/>
          <w:lang w:val="en-US"/>
        </w:rPr>
        <w:t xml:space="preserve"> seperti Pengurus dan Pengawas. </w:t>
      </w:r>
      <w:proofErr w:type="gramStart"/>
      <w:r w:rsidRPr="00DD548E">
        <w:rPr>
          <w:rFonts w:ascii="Times New Roman" w:eastAsia="Tahoma" w:hAnsi="Times New Roman" w:cs="Times New Roman"/>
          <w:color w:val="000000" w:themeColor="text1"/>
          <w:sz w:val="24"/>
          <w:szCs w:val="24"/>
          <w:lang w:val="en-US"/>
        </w:rPr>
        <w:t>Tugas utama dari pembina dalam yayasan adalah selalu mengontrol usaha pencapaian maksud dan tujuan yayasan.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Maka jika tidak ada pembina, maksud dan tujuan tersebut tidak dapat tercapai.</w:t>
      </w:r>
      <w:proofErr w:type="gramEnd"/>
      <w:r w:rsidRPr="00DD548E">
        <w:rPr>
          <w:rFonts w:ascii="Times New Roman" w:eastAsia="Tahoma" w:hAnsi="Times New Roman" w:cs="Times New Roman"/>
          <w:color w:val="000000" w:themeColor="text1"/>
          <w:sz w:val="24"/>
          <w:szCs w:val="24"/>
          <w:lang w:val="en-US"/>
        </w:rPr>
        <w:t xml:space="preserve"> Dengan selalu mengontrol kegiatan yayasan tersebut, maka pembina sudah melakukan bentuk tanggung jawabnya sebagai organ yang memiliki kewenangan yang lebih tinggi daripada organ yang lain. </w:t>
      </w:r>
      <w:proofErr w:type="gramStart"/>
      <w:r w:rsidRPr="00DD548E">
        <w:rPr>
          <w:rFonts w:ascii="Times New Roman" w:eastAsia="Tahoma" w:hAnsi="Times New Roman" w:cs="Times New Roman"/>
          <w:color w:val="000000" w:themeColor="text1"/>
          <w:sz w:val="24"/>
          <w:szCs w:val="24"/>
          <w:lang w:val="en-US"/>
        </w:rPr>
        <w:t>Dalam Anggaran Dasar Yayasan Pura dikatakan jika pembina merupakan organ yang memiliki kewenangan yang tidak diserahkan kepada pengurus dan pengawas, bahkan tidak dapat diserahkan kewenangan tersebut kepada pengurus dan pengawas.</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Maka dari itu, dalam Yayasan Pura perlu diangkat pembina baru agar tidak terjadi kekosongan pihak yang memiliki tugas untuk kegiatan yayasan guna mencapai kehendaknya sesuai dengan maksud dan tujuan yang termaktub dalam Anggaran Dasar Yayasan Pura.</w:t>
      </w:r>
      <w:proofErr w:type="gramEnd"/>
      <w:r w:rsidRPr="00DD548E">
        <w:rPr>
          <w:rFonts w:ascii="Times New Roman" w:eastAsia="Tahoma" w:hAnsi="Times New Roman" w:cs="Times New Roman"/>
          <w:color w:val="000000" w:themeColor="text1"/>
          <w:sz w:val="24"/>
          <w:szCs w:val="24"/>
          <w:lang w:val="en-US"/>
        </w:rPr>
        <w:t xml:space="preserve"> </w:t>
      </w:r>
    </w:p>
    <w:p w14:paraId="21827878" w14:textId="1F3DEE87" w:rsidR="00A64577" w:rsidRDefault="00AE7645" w:rsidP="005D1468">
      <w:pPr>
        <w:spacing w:after="0" w:line="360" w:lineRule="auto"/>
        <w:ind w:firstLine="720"/>
        <w:jc w:val="both"/>
        <w:rPr>
          <w:rFonts w:ascii="Times New Roman" w:eastAsia="Tahoma" w:hAnsi="Times New Roman" w:cs="Times New Roman"/>
          <w:sz w:val="24"/>
          <w:szCs w:val="24"/>
          <w:lang w:val="en-US"/>
        </w:rPr>
      </w:pPr>
      <w:r w:rsidRPr="00AE7645">
        <w:rPr>
          <w:rFonts w:ascii="Times New Roman" w:eastAsia="Tahoma" w:hAnsi="Times New Roman" w:cs="Times New Roman"/>
          <w:color w:val="000000" w:themeColor="text1"/>
          <w:sz w:val="24"/>
          <w:szCs w:val="24"/>
          <w:lang w:val="en-US"/>
        </w:rPr>
        <w:t xml:space="preserve">Menurut Utrectht, jabatan memiliki pengertian sebagai sebuah lingkungan pekerjaan tetap yang diadakan dan dilakukan guna kepentingan negara (kepentingan umum). Tiap jabatan merupakan suatu lingkungan pekerjaan tetap yang dihubungkan dengan organisasi sosial tertinggi, yang diberi </w:t>
      </w:r>
      <w:proofErr w:type="gramStart"/>
      <w:r w:rsidRPr="00AE7645">
        <w:rPr>
          <w:rFonts w:ascii="Times New Roman" w:eastAsia="Tahoma" w:hAnsi="Times New Roman" w:cs="Times New Roman"/>
          <w:color w:val="000000" w:themeColor="text1"/>
          <w:sz w:val="24"/>
          <w:szCs w:val="24"/>
          <w:lang w:val="en-US"/>
        </w:rPr>
        <w:t>nama</w:t>
      </w:r>
      <w:proofErr w:type="gramEnd"/>
      <w:r w:rsidRPr="00AE7645">
        <w:rPr>
          <w:rFonts w:ascii="Times New Roman" w:eastAsia="Tahoma" w:hAnsi="Times New Roman" w:cs="Times New Roman"/>
          <w:color w:val="000000" w:themeColor="text1"/>
          <w:sz w:val="24"/>
          <w:szCs w:val="24"/>
          <w:lang w:val="en-US"/>
        </w:rPr>
        <w:t xml:space="preserve"> negara. </w:t>
      </w:r>
      <w:proofErr w:type="gramStart"/>
      <w:r w:rsidRPr="00AE7645">
        <w:rPr>
          <w:rFonts w:ascii="Times New Roman" w:eastAsia="Tahoma" w:hAnsi="Times New Roman" w:cs="Times New Roman"/>
          <w:color w:val="000000" w:themeColor="text1"/>
          <w:sz w:val="24"/>
          <w:szCs w:val="24"/>
          <w:lang w:val="en-US"/>
        </w:rPr>
        <w:t xml:space="preserve">Lingkungan tetap tersebut memiliki pengertian sebagai suatu lingkungan pekerjaan yang dapat dinyatakan dengan tepat, teliti, dan bersifat </w:t>
      </w:r>
      <w:r w:rsidRPr="00AE7645">
        <w:rPr>
          <w:rFonts w:ascii="Times New Roman" w:eastAsia="Tahoma" w:hAnsi="Times New Roman" w:cs="Times New Roman"/>
          <w:i/>
          <w:iCs/>
          <w:color w:val="000000" w:themeColor="text1"/>
          <w:sz w:val="24"/>
          <w:szCs w:val="24"/>
          <w:lang w:val="en-US"/>
        </w:rPr>
        <w:t>duurzaam</w:t>
      </w:r>
      <w:r w:rsidRPr="00AE7645">
        <w:rPr>
          <w:rFonts w:ascii="Times New Roman" w:eastAsia="Tahoma" w:hAnsi="Times New Roman" w:cs="Times New Roman"/>
          <w:color w:val="000000" w:themeColor="text1"/>
          <w:sz w:val="24"/>
          <w:szCs w:val="24"/>
          <w:lang w:val="en-US"/>
        </w:rPr>
        <w:t>.</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 xml:space="preserve">Jabatan merupakan subjek hukum, yaitu pendukung hak dan kewajiban, maka dengan sendirinya jabatan tersebut dapat melakukan suatu </w:t>
      </w:r>
      <w:r w:rsidRPr="00AE7645">
        <w:rPr>
          <w:rFonts w:ascii="Times New Roman" w:eastAsia="Tahoma" w:hAnsi="Times New Roman" w:cs="Times New Roman"/>
          <w:color w:val="000000" w:themeColor="text1"/>
          <w:sz w:val="24"/>
          <w:szCs w:val="24"/>
          <w:lang w:val="en-US"/>
        </w:rPr>
        <w:lastRenderedPageBreak/>
        <w:t>perbuatan hukum.</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perbuatan</w:t>
      </w:r>
      <w:proofErr w:type="gramEnd"/>
      <w:r w:rsidRPr="00AE7645">
        <w:rPr>
          <w:rFonts w:ascii="Times New Roman" w:eastAsia="Tahoma" w:hAnsi="Times New Roman" w:cs="Times New Roman"/>
          <w:color w:val="000000" w:themeColor="text1"/>
          <w:sz w:val="24"/>
          <w:szCs w:val="24"/>
          <w:lang w:val="en-US"/>
        </w:rPr>
        <w:t xml:space="preserve"> hukum tersebut dapat diatur dalam hukum publik maupun hukum privat. </w:t>
      </w:r>
      <w:proofErr w:type="gramStart"/>
      <w:r w:rsidRPr="00AE7645">
        <w:rPr>
          <w:rFonts w:ascii="Times New Roman" w:eastAsia="Tahoma" w:hAnsi="Times New Roman" w:cs="Times New Roman"/>
          <w:color w:val="000000" w:themeColor="text1"/>
          <w:sz w:val="24"/>
          <w:szCs w:val="24"/>
          <w:lang w:val="en-US"/>
        </w:rPr>
        <w:t>Pengertian pejabat menurut Kamus Besar Bahasa Indonesia adalah pegawai pemerintah yang memegang jabatan tertentu</w:t>
      </w:r>
      <w:r w:rsidR="005D1468">
        <w:rPr>
          <w:rFonts w:ascii="Times New Roman" w:eastAsia="Tahoma" w:hAnsi="Times New Roman" w:cs="Times New Roman"/>
          <w:color w:val="000000" w:themeColor="text1"/>
          <w:sz w:val="24"/>
          <w:szCs w:val="24"/>
          <w:lang w:val="en-US"/>
        </w:rPr>
        <w:t xml:space="preserve"> (Poerwasunata, 2003)</w:t>
      </w:r>
      <w:r w:rsidRPr="00AE7645">
        <w:rPr>
          <w:rFonts w:ascii="Times New Roman" w:eastAsia="Tahoma" w:hAnsi="Times New Roman" w:cs="Times New Roman"/>
          <w:color w:val="000000" w:themeColor="text1"/>
          <w:sz w:val="24"/>
          <w:szCs w:val="24"/>
          <w:lang w:val="en-US"/>
        </w:rPr>
        <w:t>.</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Pejabat merupakan orang yang menjalankan hak dan kewajiban jabatan.</w:t>
      </w:r>
      <w:proofErr w:type="gramEnd"/>
      <w:r w:rsidRPr="00AE7645">
        <w:rPr>
          <w:rFonts w:ascii="Times New Roman" w:eastAsia="Tahoma" w:hAnsi="Times New Roman" w:cs="Times New Roman"/>
          <w:color w:val="000000" w:themeColor="text1"/>
          <w:sz w:val="24"/>
          <w:szCs w:val="24"/>
          <w:lang w:val="en-US"/>
        </w:rPr>
        <w:t xml:space="preserve"> Sehingga pejabat (yang menduduki jabatan) selalu beganti-ganti, sedangkan jabatan berjalan terus menerus, hal ini berarti jika pejabat bisa digantikan oleh siapapun, sedangkan jabatan </w:t>
      </w:r>
      <w:proofErr w:type="gramStart"/>
      <w:r w:rsidRPr="00AE7645">
        <w:rPr>
          <w:rFonts w:ascii="Times New Roman" w:eastAsia="Tahoma" w:hAnsi="Times New Roman" w:cs="Times New Roman"/>
          <w:color w:val="000000" w:themeColor="text1"/>
          <w:sz w:val="24"/>
          <w:szCs w:val="24"/>
          <w:lang w:val="en-US"/>
        </w:rPr>
        <w:t>akan</w:t>
      </w:r>
      <w:proofErr w:type="gramEnd"/>
      <w:r w:rsidRPr="00AE7645">
        <w:rPr>
          <w:rFonts w:ascii="Times New Roman" w:eastAsia="Tahoma" w:hAnsi="Times New Roman" w:cs="Times New Roman"/>
          <w:color w:val="000000" w:themeColor="text1"/>
          <w:sz w:val="24"/>
          <w:szCs w:val="24"/>
          <w:lang w:val="en-US"/>
        </w:rPr>
        <w:t xml:space="preserve"> tetap ada selama diperlukan dalam suatu struktur pemerintah atau organisasi</w:t>
      </w:r>
    </w:p>
    <w:p w14:paraId="7C76BD8B" w14:textId="77777777" w:rsidR="00A64577" w:rsidRDefault="00DD548E" w:rsidP="005D1468">
      <w:pPr>
        <w:spacing w:after="0" w:line="360" w:lineRule="auto"/>
        <w:ind w:firstLine="720"/>
        <w:jc w:val="both"/>
        <w:rPr>
          <w:rFonts w:ascii="Times New Roman" w:eastAsia="Tahoma" w:hAnsi="Times New Roman" w:cs="Times New Roman"/>
          <w:sz w:val="24"/>
          <w:szCs w:val="24"/>
          <w:lang w:val="en-US"/>
        </w:rPr>
      </w:pPr>
      <w:r w:rsidRPr="00DD548E">
        <w:rPr>
          <w:rFonts w:ascii="Times New Roman" w:eastAsia="Tahoma" w:hAnsi="Times New Roman" w:cs="Times New Roman"/>
          <w:color w:val="000000" w:themeColor="text1"/>
          <w:sz w:val="24"/>
          <w:szCs w:val="24"/>
          <w:lang w:val="en-US"/>
        </w:rPr>
        <w:t xml:space="preserve">Kewenangan merupakan </w:t>
      </w:r>
      <w:proofErr w:type="gramStart"/>
      <w:r w:rsidRPr="00DD548E">
        <w:rPr>
          <w:rFonts w:ascii="Times New Roman" w:eastAsia="Tahoma" w:hAnsi="Times New Roman" w:cs="Times New Roman"/>
          <w:color w:val="000000" w:themeColor="text1"/>
          <w:sz w:val="24"/>
          <w:szCs w:val="24"/>
          <w:lang w:val="en-US"/>
        </w:rPr>
        <w:t>apa</w:t>
      </w:r>
      <w:proofErr w:type="gramEnd"/>
      <w:r w:rsidRPr="00DD548E">
        <w:rPr>
          <w:rFonts w:ascii="Times New Roman" w:eastAsia="Tahoma" w:hAnsi="Times New Roman" w:cs="Times New Roman"/>
          <w:color w:val="000000" w:themeColor="text1"/>
          <w:sz w:val="24"/>
          <w:szCs w:val="24"/>
          <w:lang w:val="en-US"/>
        </w:rPr>
        <w:t xml:space="preserve"> yang disebut sebagai kekuasaan formal, kekuasaan tersebut berasal dari apa yang diberikan oleh Undang-Undang atau legislatif dari kekuasaan eksekutif atau administartif. </w:t>
      </w:r>
      <w:proofErr w:type="gramStart"/>
      <w:r w:rsidRPr="00DD548E">
        <w:rPr>
          <w:rFonts w:ascii="Times New Roman" w:eastAsia="Tahoma" w:hAnsi="Times New Roman" w:cs="Times New Roman"/>
          <w:color w:val="000000" w:themeColor="text1"/>
          <w:sz w:val="24"/>
          <w:szCs w:val="24"/>
          <w:lang w:val="en-US"/>
        </w:rPr>
        <w:t>Kewenangan wajib dilandasi oleh ketentuan hukum yang ada, yaitu konstitusi, sehingga kewenangan merupakan kewenangan yang sah.</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Kewenangan yang sah bila dilihat dari sumber darimana kewenangan itu lahir atau diperoleh, terdapat tiga kategori kewenangan, yaitu atributif, delegatif dan mandat.</w:t>
      </w:r>
      <w:proofErr w:type="gramEnd"/>
      <w:r w:rsidRPr="00DD548E">
        <w:rPr>
          <w:rFonts w:ascii="Times New Roman" w:eastAsia="Tahoma" w:hAnsi="Times New Roman" w:cs="Times New Roman"/>
          <w:color w:val="000000" w:themeColor="text1"/>
          <w:sz w:val="24"/>
          <w:szCs w:val="24"/>
          <w:lang w:val="en-US"/>
        </w:rPr>
        <w:t xml:space="preserve"> Kewenangan yang </w:t>
      </w:r>
      <w:proofErr w:type="gramStart"/>
      <w:r w:rsidRPr="00DD548E">
        <w:rPr>
          <w:rFonts w:ascii="Times New Roman" w:eastAsia="Tahoma" w:hAnsi="Times New Roman" w:cs="Times New Roman"/>
          <w:color w:val="000000" w:themeColor="text1"/>
          <w:sz w:val="24"/>
          <w:szCs w:val="24"/>
          <w:lang w:val="en-US"/>
        </w:rPr>
        <w:t>akan</w:t>
      </w:r>
      <w:proofErr w:type="gramEnd"/>
      <w:r w:rsidRPr="00DD548E">
        <w:rPr>
          <w:rFonts w:ascii="Times New Roman" w:eastAsia="Tahoma" w:hAnsi="Times New Roman" w:cs="Times New Roman"/>
          <w:color w:val="000000" w:themeColor="text1"/>
          <w:sz w:val="24"/>
          <w:szCs w:val="24"/>
          <w:lang w:val="en-US"/>
        </w:rPr>
        <w:t xml:space="preserve"> penulis gunakan dalam menganalisis tesis ini adalah kewenangan atributif. </w:t>
      </w:r>
      <w:proofErr w:type="gramStart"/>
      <w:r w:rsidRPr="00DD548E">
        <w:rPr>
          <w:rFonts w:ascii="Times New Roman" w:eastAsia="Tahoma" w:hAnsi="Times New Roman" w:cs="Times New Roman"/>
          <w:color w:val="000000" w:themeColor="text1"/>
          <w:sz w:val="24"/>
          <w:szCs w:val="24"/>
          <w:lang w:val="en-US"/>
        </w:rPr>
        <w:t>Alasan penggunaan kewenangan atributif dalam penulisan tesis ini karena kewenangan ini langsung berasal dari undang-undang/ anggaran dasar yang memberikan wewenang kepada organ yayasan, sedangkat jika delegatif dan mandat merupakan pemberian wewenang oleh sesama organ kepada organ lainnya.</w:t>
      </w:r>
      <w:proofErr w:type="gramEnd"/>
      <w:r w:rsidRPr="00DD548E">
        <w:rPr>
          <w:rFonts w:ascii="Times New Roman" w:eastAsia="Tahoma" w:hAnsi="Times New Roman" w:cs="Times New Roman"/>
          <w:color w:val="000000" w:themeColor="text1"/>
          <w:sz w:val="24"/>
          <w:szCs w:val="24"/>
          <w:lang w:val="en-US"/>
        </w:rPr>
        <w:t xml:space="preserve"> Atribusi dikatakan sebagai </w:t>
      </w:r>
      <w:proofErr w:type="gramStart"/>
      <w:r w:rsidRPr="00DD548E">
        <w:rPr>
          <w:rFonts w:ascii="Times New Roman" w:eastAsia="Tahoma" w:hAnsi="Times New Roman" w:cs="Times New Roman"/>
          <w:color w:val="000000" w:themeColor="text1"/>
          <w:sz w:val="24"/>
          <w:szCs w:val="24"/>
          <w:lang w:val="en-US"/>
        </w:rPr>
        <w:t>cara</w:t>
      </w:r>
      <w:proofErr w:type="gramEnd"/>
      <w:r w:rsidRPr="00DD548E">
        <w:rPr>
          <w:rFonts w:ascii="Times New Roman" w:eastAsia="Tahoma" w:hAnsi="Times New Roman" w:cs="Times New Roman"/>
          <w:color w:val="000000" w:themeColor="text1"/>
          <w:sz w:val="24"/>
          <w:szCs w:val="24"/>
          <w:lang w:val="en-US"/>
        </w:rPr>
        <w:t xml:space="preserve"> normal dalam memperoleh wewenang pemerintah. </w:t>
      </w:r>
      <w:proofErr w:type="gramStart"/>
      <w:r w:rsidRPr="00DD548E">
        <w:rPr>
          <w:rFonts w:ascii="Times New Roman" w:eastAsia="Tahoma" w:hAnsi="Times New Roman" w:cs="Times New Roman"/>
          <w:color w:val="000000" w:themeColor="text1"/>
          <w:sz w:val="24"/>
          <w:szCs w:val="24"/>
          <w:lang w:val="en-US"/>
        </w:rPr>
        <w:t>Kewenangan atributif biasanya berasal dengan adanya pembagian kekuasaan oleh peraturan perundang-undangan.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Pelaksanaan kewenangan atributif ini dilakukan sendiri oleh pejabat yang ditunjuk langsung oleh peraturan dasarnya.</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Kewenangan tersebut melekat dan terus menerus serta dapat dilaksanakan atas prakara sendiri setiap diperlukan.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Mengenai tanggung jawab dan tanggung gugat dalam kewenangan atributif ini berada pada pejabat atau badan sebagaimana tercantum dalam peraturan dasarnya.</w:t>
      </w:r>
      <w:proofErr w:type="gramEnd"/>
      <w:r w:rsidRPr="00DD548E">
        <w:rPr>
          <w:rFonts w:ascii="Times New Roman" w:eastAsia="Tahoma" w:hAnsi="Times New Roman" w:cs="Times New Roman"/>
          <w:color w:val="000000" w:themeColor="text1"/>
          <w:sz w:val="24"/>
          <w:szCs w:val="24"/>
          <w:lang w:val="en-US"/>
        </w:rPr>
        <w:t xml:space="preserve"> </w:t>
      </w:r>
    </w:p>
    <w:p w14:paraId="00F2A6E7" w14:textId="77777777" w:rsidR="00C54742" w:rsidRDefault="00DD548E" w:rsidP="005D1468">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DD548E">
        <w:rPr>
          <w:rFonts w:ascii="Times New Roman" w:eastAsia="Tahoma" w:hAnsi="Times New Roman" w:cs="Times New Roman"/>
          <w:color w:val="000000" w:themeColor="text1"/>
          <w:sz w:val="24"/>
          <w:szCs w:val="24"/>
          <w:lang w:val="en-US"/>
        </w:rPr>
        <w:t>Yayasan Pura dalam anggaran dasarnya memberikan pengaturan, dalam hal terjadi kekosongan anggota pembina, maka dalam waktu 30 (tiga puluh) hari sejak terjadinya kekosongan tersebut wajib diangkat anggota pembina berdasarkan rapat gabungan antara anggota pengawas dan anggota pengurus.</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Dengan jelas jika Anggaran Dasar Yayasan Pura memberikan wewenang kepada anggota Pengawas dan anggota Pengurus untuk mengangkat anggota pembina jika terjadi kekosongan dalam jangka waktu yang telah ditentukan.</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 xml:space="preserve">Tetapi dalam kenyataanya pengangkatan menjadi bukan </w:t>
      </w:r>
      <w:r w:rsidRPr="00DD548E">
        <w:rPr>
          <w:rFonts w:ascii="Times New Roman" w:eastAsia="Tahoma" w:hAnsi="Times New Roman" w:cs="Times New Roman"/>
          <w:color w:val="000000" w:themeColor="text1"/>
          <w:sz w:val="24"/>
          <w:szCs w:val="24"/>
          <w:lang w:val="en-US"/>
        </w:rPr>
        <w:lastRenderedPageBreak/>
        <w:t>ranah kewenangannya karena dilakukan dengan organ yang sebenarnya sudah tidak memiliki kewenangan lagi.</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Dengan dilakukan pengangkatan tersebut, dapat menimbulkan konsekuensi hukum tersendiri untuk mereka yang menjalankan jabatan tersebut.</w:t>
      </w:r>
      <w:proofErr w:type="gramEnd"/>
      <w:r w:rsidRPr="00DD548E">
        <w:rPr>
          <w:rFonts w:ascii="Times New Roman" w:eastAsia="Tahoma" w:hAnsi="Times New Roman" w:cs="Times New Roman"/>
          <w:color w:val="000000" w:themeColor="text1"/>
          <w:sz w:val="24"/>
          <w:szCs w:val="24"/>
          <w:lang w:val="en-US"/>
        </w:rPr>
        <w:t xml:space="preserve"> </w:t>
      </w:r>
      <w:proofErr w:type="gramStart"/>
      <w:r w:rsidRPr="00DD548E">
        <w:rPr>
          <w:rFonts w:ascii="Times New Roman" w:eastAsia="Tahoma" w:hAnsi="Times New Roman" w:cs="Times New Roman"/>
          <w:color w:val="000000" w:themeColor="text1"/>
          <w:sz w:val="24"/>
          <w:szCs w:val="24"/>
          <w:lang w:val="en-US"/>
        </w:rPr>
        <w:t>Tindakan pengangkatan yang dilakukan tanpa wewenang tersebut, jika merugikan yayasan maka menjadi tanggungjawab secara pribadi.</w:t>
      </w:r>
      <w:proofErr w:type="gramEnd"/>
      <w:r w:rsidRPr="00DD548E">
        <w:rPr>
          <w:rFonts w:ascii="Times New Roman" w:eastAsia="Tahoma" w:hAnsi="Times New Roman" w:cs="Times New Roman"/>
          <w:color w:val="000000" w:themeColor="text1"/>
          <w:sz w:val="24"/>
          <w:szCs w:val="24"/>
          <w:lang w:val="en-US"/>
        </w:rPr>
        <w:t xml:space="preserve"> </w:t>
      </w:r>
    </w:p>
    <w:p w14:paraId="02F848F9" w14:textId="77777777" w:rsidR="005D1468" w:rsidRDefault="00DD548E"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DD548E">
        <w:rPr>
          <w:rFonts w:ascii="Times New Roman" w:eastAsia="Tahoma" w:hAnsi="Times New Roman" w:cs="Times New Roman"/>
          <w:color w:val="000000" w:themeColor="text1"/>
          <w:sz w:val="24"/>
          <w:szCs w:val="24"/>
          <w:lang w:val="en-US"/>
        </w:rPr>
        <w:t xml:space="preserve">Menurut </w:t>
      </w:r>
      <w:r w:rsidRPr="00C54742">
        <w:rPr>
          <w:rFonts w:ascii="Times New Roman" w:eastAsia="Tahoma" w:hAnsi="Times New Roman" w:cs="Times New Roman"/>
          <w:bCs/>
          <w:color w:val="000000" w:themeColor="text1"/>
          <w:sz w:val="24"/>
          <w:szCs w:val="24"/>
          <w:lang w:val="en-US"/>
        </w:rPr>
        <w:t>Habib Adjie</w:t>
      </w:r>
      <w:r w:rsidRPr="00DD548E">
        <w:rPr>
          <w:rFonts w:ascii="Times New Roman" w:eastAsia="Tahoma" w:hAnsi="Times New Roman" w:cs="Times New Roman"/>
          <w:color w:val="000000" w:themeColor="text1"/>
          <w:sz w:val="24"/>
          <w:szCs w:val="24"/>
          <w:lang w:val="en-US"/>
        </w:rPr>
        <w:t xml:space="preserve">, Undang-Undang Yayasan tidak memberikan jalan keluar jika salah satu unsur dalam melakukan Rapat Gabungan tidak terpenuhi, jalan keluar yang dapat dilakukan adalah dapat melakukan pengajuan Permohonan Penetapan ke Pengadilan Negeri, agar diizinkan untuk mengangkat Pembina baru dan menghadap notaris. Sesuai dengan ketentuan tersebut, sebenarnya Yayasan Pura sudah mengajukan permohonan penetapan ke Pengadilan Negeri Kota Malang, permohonan tersebut diajukan di tanggal 6 Maret 2020, dengan nomor penetapan 383/Pdt.P/2020/PN.Mlg, tetapi penetapan tersebut berisi jika permohonan tersebut tidak dapat diterima. Pertimbangan hakim dalam penetapan ini adalah karena: Permohonan dari para pemohon melalui kuasanya tidak diatur dalam Buku Pedoman Pelaksanaan Tugas dan Administrasi Pengadilan Dalam Empat Lingkungan Peradilan Buku II Edisi 2007 cetakan tahun 2009. </w:t>
      </w:r>
      <w:r w:rsidR="00C54742">
        <w:rPr>
          <w:rFonts w:ascii="Times New Roman" w:eastAsia="Tahoma" w:hAnsi="Times New Roman" w:cs="Times New Roman"/>
          <w:color w:val="000000" w:themeColor="text1"/>
          <w:sz w:val="24"/>
          <w:szCs w:val="24"/>
          <w:lang w:val="en-US"/>
        </w:rPr>
        <w:t xml:space="preserve">Sehingga </w:t>
      </w:r>
      <w:r w:rsidR="00BB4E82" w:rsidRPr="00A42C90">
        <w:rPr>
          <w:rFonts w:ascii="Times New Roman" w:eastAsia="Tahoma" w:hAnsi="Times New Roman" w:cs="Times New Roman"/>
          <w:color w:val="000000" w:themeColor="text1"/>
          <w:sz w:val="24"/>
          <w:szCs w:val="24"/>
          <w:lang w:val="en-US"/>
        </w:rPr>
        <w:t>penulis</w:t>
      </w:r>
      <w:r w:rsidR="00C54742">
        <w:rPr>
          <w:rFonts w:ascii="Times New Roman" w:eastAsia="Tahoma" w:hAnsi="Times New Roman" w:cs="Times New Roman"/>
          <w:color w:val="000000" w:themeColor="text1"/>
          <w:sz w:val="24"/>
          <w:szCs w:val="24"/>
          <w:lang w:val="en-US"/>
        </w:rPr>
        <w:t xml:space="preserve"> berpendapat bahwa</w:t>
      </w:r>
      <w:r w:rsidR="00BB4E82" w:rsidRPr="00A42C90">
        <w:rPr>
          <w:rFonts w:ascii="Times New Roman" w:eastAsia="Tahoma" w:hAnsi="Times New Roman" w:cs="Times New Roman"/>
          <w:color w:val="000000" w:themeColor="text1"/>
          <w:sz w:val="24"/>
          <w:szCs w:val="24"/>
          <w:lang w:val="en-US"/>
        </w:rPr>
        <w:t xml:space="preserve">, pengangkatan tersebut memang perlu dilakukan mengingat hal tersebut memiliki tujuan yang baik dan tidak merugikan yayasan serta pihak lain, karena apabila tidak diangkat pembina baru dan terjadi kekosongan pembina maka </w:t>
      </w:r>
      <w:proofErr w:type="gramStart"/>
      <w:r w:rsidR="00BB4E82" w:rsidRPr="00A42C90">
        <w:rPr>
          <w:rFonts w:ascii="Times New Roman" w:eastAsia="Tahoma" w:hAnsi="Times New Roman" w:cs="Times New Roman"/>
          <w:color w:val="000000" w:themeColor="text1"/>
          <w:sz w:val="24"/>
          <w:szCs w:val="24"/>
          <w:lang w:val="en-US"/>
        </w:rPr>
        <w:t>akan</w:t>
      </w:r>
      <w:proofErr w:type="gramEnd"/>
      <w:r w:rsidR="00BB4E82" w:rsidRPr="00A42C90">
        <w:rPr>
          <w:rFonts w:ascii="Times New Roman" w:eastAsia="Tahoma" w:hAnsi="Times New Roman" w:cs="Times New Roman"/>
          <w:color w:val="000000" w:themeColor="text1"/>
          <w:sz w:val="24"/>
          <w:szCs w:val="24"/>
          <w:lang w:val="en-US"/>
        </w:rPr>
        <w:t xml:space="preserve"> menghambat dalam mencapai maksud dan tujuan dari yayasan. </w:t>
      </w:r>
    </w:p>
    <w:p w14:paraId="10BD7984" w14:textId="0A1420D9" w:rsidR="00C54742" w:rsidRDefault="00BB4E82" w:rsidP="005D1468">
      <w:pPr>
        <w:spacing w:after="0" w:line="360" w:lineRule="auto"/>
        <w:ind w:firstLine="720"/>
        <w:jc w:val="both"/>
        <w:rPr>
          <w:rFonts w:ascii="Times New Roman" w:eastAsia="Tahoma" w:hAnsi="Times New Roman" w:cs="Times New Roman"/>
          <w:sz w:val="24"/>
          <w:szCs w:val="24"/>
          <w:lang w:val="en-US"/>
        </w:rPr>
      </w:pPr>
      <w:proofErr w:type="gramStart"/>
      <w:r w:rsidRPr="00A42C90">
        <w:rPr>
          <w:rFonts w:ascii="Times New Roman" w:eastAsia="Tahoma" w:hAnsi="Times New Roman" w:cs="Times New Roman"/>
          <w:color w:val="000000" w:themeColor="text1"/>
          <w:sz w:val="24"/>
          <w:szCs w:val="24"/>
          <w:lang w:val="en-US"/>
        </w:rPr>
        <w:t>Jadi berdasarkan pemaparan diatas, penulis berpendapat jika pengangkatan pembina baru tersebut perlu dilakukan agar sesuai dengan teori organ dimana badan hukum layaknya sebagai manusia dalam menjalankan hak dan kewajibannya memerlukan organ yayasan yang terdiri dari pembina, pengurus, dan pengawas.</w:t>
      </w:r>
      <w:proofErr w:type="gramEnd"/>
      <w:r w:rsidRPr="00A42C90">
        <w:rPr>
          <w:rFonts w:ascii="Times New Roman" w:eastAsia="Tahoma" w:hAnsi="Times New Roman" w:cs="Times New Roman"/>
          <w:color w:val="000000" w:themeColor="text1"/>
          <w:sz w:val="24"/>
          <w:szCs w:val="24"/>
          <w:lang w:val="en-US"/>
        </w:rPr>
        <w:t xml:space="preserve"> Tetapi pengangkatan tersebut dilakukan organ yang tidak lagi memiliki masa jabatan, sehingga hal tersebut dilakukan diluar kewenangannya, maka hal tersebut dapat menimbulkan konsekuensi hukum lain dan tanggung jawab dapat dikenakan secara pribadi maupun tanggung renteng bila menyebabkan kerugian bagi yayasan maupun pihak lain. </w:t>
      </w:r>
    </w:p>
    <w:p w14:paraId="32ACEDEE" w14:textId="77777777" w:rsidR="00C54742" w:rsidRDefault="00852406" w:rsidP="005D1468">
      <w:pPr>
        <w:spacing w:after="0" w:line="360" w:lineRule="auto"/>
        <w:ind w:firstLine="720"/>
        <w:jc w:val="both"/>
        <w:rPr>
          <w:rFonts w:ascii="Times New Roman" w:eastAsia="Tahoma" w:hAnsi="Times New Roman" w:cs="Times New Roman"/>
          <w:sz w:val="24"/>
          <w:szCs w:val="24"/>
          <w:lang w:val="en-US"/>
        </w:rPr>
      </w:pPr>
      <w:proofErr w:type="gramStart"/>
      <w:r w:rsidRPr="00AE7645">
        <w:rPr>
          <w:rFonts w:ascii="Times New Roman" w:eastAsia="Tahoma" w:hAnsi="Times New Roman" w:cs="Times New Roman"/>
          <w:color w:val="000000" w:themeColor="text1"/>
          <w:sz w:val="24"/>
          <w:szCs w:val="24"/>
          <w:lang w:val="en-US"/>
        </w:rPr>
        <w:t>Di tahun 2020, Yayasan Pura melakukan pengangkatan pembina baru yang sudah mengalami kekosongan sejak anggota pembina lama telah meninggal dunia.</w:t>
      </w:r>
      <w:proofErr w:type="gramEnd"/>
      <w:r w:rsidRPr="00AE7645">
        <w:rPr>
          <w:rFonts w:ascii="Times New Roman" w:eastAsia="Tahoma" w:hAnsi="Times New Roman" w:cs="Times New Roman"/>
          <w:color w:val="000000" w:themeColor="text1"/>
          <w:sz w:val="24"/>
          <w:szCs w:val="24"/>
          <w:lang w:val="en-US"/>
        </w:rPr>
        <w:t xml:space="preserve"> Secara peraturan hukum terdapat beberapa ketentuan mengenai syarat dilakukan </w:t>
      </w:r>
      <w:r w:rsidRPr="00AE7645">
        <w:rPr>
          <w:rFonts w:ascii="Times New Roman" w:eastAsia="Tahoma" w:hAnsi="Times New Roman" w:cs="Times New Roman"/>
          <w:color w:val="000000" w:themeColor="text1"/>
          <w:sz w:val="24"/>
          <w:szCs w:val="24"/>
          <w:lang w:val="en-US"/>
        </w:rPr>
        <w:lastRenderedPageBreak/>
        <w:t xml:space="preserve">pengangkatan pembina baru, yaitu: tejadi kekosongan pembina dalam waktu 30 (tiga puluh) hari, dilakukan rapat gabungan, oleh Pengurus dan Pengawas. </w:t>
      </w:r>
      <w:proofErr w:type="gramStart"/>
      <w:r w:rsidRPr="00AE7645">
        <w:rPr>
          <w:rFonts w:ascii="Times New Roman" w:eastAsia="Tahoma" w:hAnsi="Times New Roman" w:cs="Times New Roman"/>
          <w:color w:val="000000" w:themeColor="text1"/>
          <w:sz w:val="24"/>
          <w:szCs w:val="24"/>
          <w:lang w:val="en-US"/>
        </w:rPr>
        <w:t>Kemudian anggota Pengurus dan Pengawas Yayasan Pura tersebut mengadakan rapat gabungan yang diadakan secara internal yayasan yang kemudian notulen tersebut dibawa ke hadapan notaris untuk dibuatkan akta otentik.</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Pengangkatan tersebut dilakukan oleh pengurus dan pengawas yang sudah berakhir kewenangannya dan dilakukan lebih dari 30 (tiga puluh) hari sejak terjadi kekosongan pembina.</w:t>
      </w:r>
      <w:proofErr w:type="gramEnd"/>
      <w:r w:rsidRPr="00AE7645">
        <w:rPr>
          <w:rFonts w:ascii="Times New Roman" w:eastAsia="Tahoma" w:hAnsi="Times New Roman" w:cs="Times New Roman"/>
          <w:color w:val="000000" w:themeColor="text1"/>
          <w:sz w:val="24"/>
          <w:szCs w:val="24"/>
          <w:lang w:val="en-US"/>
        </w:rPr>
        <w:t xml:space="preserve"> Secara </w:t>
      </w:r>
      <w:proofErr w:type="gramStart"/>
      <w:r w:rsidRPr="00AE7645">
        <w:rPr>
          <w:rFonts w:ascii="Times New Roman" w:eastAsia="Tahoma" w:hAnsi="Times New Roman" w:cs="Times New Roman"/>
          <w:color w:val="000000" w:themeColor="text1"/>
          <w:sz w:val="24"/>
          <w:szCs w:val="24"/>
          <w:lang w:val="en-US"/>
        </w:rPr>
        <w:t>norma</w:t>
      </w:r>
      <w:proofErr w:type="gramEnd"/>
      <w:r w:rsidRPr="00AE7645">
        <w:rPr>
          <w:rFonts w:ascii="Times New Roman" w:eastAsia="Tahoma" w:hAnsi="Times New Roman" w:cs="Times New Roman"/>
          <w:color w:val="000000" w:themeColor="text1"/>
          <w:sz w:val="24"/>
          <w:szCs w:val="24"/>
          <w:lang w:val="en-US"/>
        </w:rPr>
        <w:t>, pengangkatan yang dilakukan tersebut tidak sesuai dengan aturan yang berlaku dan akan menimbulkan akibat hukum tertentu.</w:t>
      </w:r>
    </w:p>
    <w:p w14:paraId="02C31BBD" w14:textId="77777777" w:rsidR="005D1468" w:rsidRDefault="00AE7645"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AE7645">
        <w:rPr>
          <w:rFonts w:ascii="Times New Roman" w:eastAsia="Tahoma" w:hAnsi="Times New Roman" w:cs="Times New Roman"/>
          <w:color w:val="000000" w:themeColor="text1"/>
          <w:sz w:val="24"/>
          <w:szCs w:val="24"/>
          <w:lang w:val="en-US"/>
        </w:rPr>
        <w:t xml:space="preserve">Menurut </w:t>
      </w:r>
      <w:r w:rsidRPr="00C54742">
        <w:rPr>
          <w:rFonts w:ascii="Times New Roman" w:eastAsia="Tahoma" w:hAnsi="Times New Roman" w:cs="Times New Roman"/>
          <w:bCs/>
          <w:color w:val="000000" w:themeColor="text1"/>
          <w:sz w:val="24"/>
          <w:szCs w:val="24"/>
          <w:lang w:val="en-US"/>
        </w:rPr>
        <w:t>Ayih Sutarih</w:t>
      </w:r>
      <w:r w:rsidRPr="00AE7645">
        <w:rPr>
          <w:rFonts w:ascii="Times New Roman" w:eastAsia="Tahoma" w:hAnsi="Times New Roman" w:cs="Times New Roman"/>
          <w:color w:val="000000" w:themeColor="text1"/>
          <w:sz w:val="24"/>
          <w:szCs w:val="24"/>
          <w:lang w:val="en-US"/>
        </w:rPr>
        <w:t xml:space="preserve">, pembina merupakan organ dalam yayasan yang memiliki kewenangan besar meliputi berbagai bidang kinerja yayasan, seperti sumber daya manusia, teknis, hukum, ekonomi, nasip hidup matinya yayasan.  </w:t>
      </w:r>
      <w:proofErr w:type="gramStart"/>
      <w:r w:rsidRPr="00AE7645">
        <w:rPr>
          <w:rFonts w:ascii="Times New Roman" w:eastAsia="Tahoma" w:hAnsi="Times New Roman" w:cs="Times New Roman"/>
          <w:color w:val="000000" w:themeColor="text1"/>
          <w:sz w:val="24"/>
          <w:szCs w:val="24"/>
          <w:lang w:val="en-US"/>
        </w:rPr>
        <w:t>Dalam Undang-Undang Yayasan, pembina diatur dalam pasal 28</w:t>
      </w:r>
      <w:r w:rsidR="005D1468">
        <w:rPr>
          <w:rFonts w:ascii="Times New Roman" w:eastAsia="Tahoma" w:hAnsi="Times New Roman" w:cs="Times New Roman"/>
          <w:color w:val="000000" w:themeColor="text1"/>
          <w:sz w:val="24"/>
          <w:szCs w:val="24"/>
          <w:lang w:val="en-US"/>
        </w:rPr>
        <w:t xml:space="preserve"> hingga </w:t>
      </w:r>
      <w:r w:rsidRPr="00AE7645">
        <w:rPr>
          <w:rFonts w:ascii="Times New Roman" w:eastAsia="Tahoma" w:hAnsi="Times New Roman" w:cs="Times New Roman"/>
          <w:color w:val="000000" w:themeColor="text1"/>
          <w:sz w:val="24"/>
          <w:szCs w:val="24"/>
          <w:lang w:val="en-US"/>
        </w:rPr>
        <w:t>pasal 30.</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Terkait masa jabatan pembina sebenarnya dalam undang-undang yayasan tidak diatur.</w:t>
      </w:r>
      <w:proofErr w:type="gramEnd"/>
      <w:r w:rsidRPr="00AE7645">
        <w:rPr>
          <w:rFonts w:ascii="Times New Roman" w:eastAsia="Tahoma" w:hAnsi="Times New Roman" w:cs="Times New Roman"/>
          <w:color w:val="000000" w:themeColor="text1"/>
          <w:sz w:val="24"/>
          <w:szCs w:val="24"/>
          <w:lang w:val="en-US"/>
        </w:rPr>
        <w:t xml:space="preserve"> </w:t>
      </w:r>
    </w:p>
    <w:p w14:paraId="69F6DD28" w14:textId="77777777" w:rsidR="005D1468" w:rsidRDefault="00AE7645"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AE7645">
        <w:rPr>
          <w:rFonts w:ascii="Times New Roman" w:eastAsia="Tahoma" w:hAnsi="Times New Roman" w:cs="Times New Roman"/>
          <w:color w:val="000000" w:themeColor="text1"/>
          <w:sz w:val="24"/>
          <w:szCs w:val="24"/>
          <w:lang w:val="en-US"/>
        </w:rPr>
        <w:t xml:space="preserve">Menurut </w:t>
      </w:r>
      <w:r w:rsidRPr="00C54742">
        <w:rPr>
          <w:rFonts w:ascii="Times New Roman" w:eastAsia="Tahoma" w:hAnsi="Times New Roman" w:cs="Times New Roman"/>
          <w:bCs/>
          <w:color w:val="000000" w:themeColor="text1"/>
          <w:sz w:val="24"/>
          <w:szCs w:val="24"/>
          <w:lang w:val="en-US"/>
        </w:rPr>
        <w:t>Habib Adjie</w:t>
      </w:r>
      <w:r w:rsidRPr="00AE7645">
        <w:rPr>
          <w:rFonts w:ascii="Times New Roman" w:eastAsia="Tahoma" w:hAnsi="Times New Roman" w:cs="Times New Roman"/>
          <w:color w:val="000000" w:themeColor="text1"/>
          <w:sz w:val="24"/>
          <w:szCs w:val="24"/>
          <w:lang w:val="en-US"/>
        </w:rPr>
        <w:t xml:space="preserve">, dengan begitu batas waktu menjabat bagi pembina yang berasal dari pendiri dapat seumur hidup kecuali meninggal dunia atau mengundurkan diri. Pemikiran </w:t>
      </w:r>
      <w:proofErr w:type="gramStart"/>
      <w:r w:rsidRPr="00AE7645">
        <w:rPr>
          <w:rFonts w:ascii="Times New Roman" w:eastAsia="Tahoma" w:hAnsi="Times New Roman" w:cs="Times New Roman"/>
          <w:color w:val="000000" w:themeColor="text1"/>
          <w:sz w:val="24"/>
          <w:szCs w:val="24"/>
          <w:lang w:val="en-US"/>
        </w:rPr>
        <w:t>lain</w:t>
      </w:r>
      <w:proofErr w:type="gramEnd"/>
      <w:r w:rsidRPr="00AE7645">
        <w:rPr>
          <w:rFonts w:ascii="Times New Roman" w:eastAsia="Tahoma" w:hAnsi="Times New Roman" w:cs="Times New Roman"/>
          <w:color w:val="000000" w:themeColor="text1"/>
          <w:sz w:val="24"/>
          <w:szCs w:val="24"/>
          <w:lang w:val="en-US"/>
        </w:rPr>
        <w:t xml:space="preserve"> timbul bagaimana jika pembina yang menduduki organ yayasan bukan berasal dari pendiri, hal tersebut tidak diatur lebih lanjut dalam Undang-Undang Yayasan. Alasan dari masa jabatan pembina yang berasal dari pendiri tidak ditentukan dalam Undang-Undang Yayasan karena merupakan bentuk penghargaan yang diberikan kepada yang bersangkutan, ketika yang bersangkutan mendirikan yayasan dilakukan dengan menyisihkan harta kekayaan pribadinya, lalu secara ekonomis tidak mendapatkan keuntungan dalam pendirian yayasan selain untuk kemanfaatan bagi masyarakat. </w:t>
      </w:r>
    </w:p>
    <w:p w14:paraId="6FE4996E" w14:textId="3E8F2F4F" w:rsidR="00C54742" w:rsidRDefault="00AE7645" w:rsidP="005D1468">
      <w:pPr>
        <w:spacing w:after="0" w:line="360" w:lineRule="auto"/>
        <w:ind w:firstLine="720"/>
        <w:jc w:val="both"/>
        <w:rPr>
          <w:rFonts w:ascii="Times New Roman" w:eastAsia="Tahoma" w:hAnsi="Times New Roman" w:cs="Times New Roman"/>
          <w:sz w:val="24"/>
          <w:szCs w:val="24"/>
          <w:lang w:val="en-US"/>
        </w:rPr>
      </w:pPr>
      <w:r w:rsidRPr="00AE7645">
        <w:rPr>
          <w:rFonts w:ascii="Times New Roman" w:eastAsia="Tahoma" w:hAnsi="Times New Roman" w:cs="Times New Roman"/>
          <w:color w:val="000000" w:themeColor="text1"/>
          <w:sz w:val="24"/>
          <w:szCs w:val="24"/>
          <w:lang w:val="en-US"/>
        </w:rPr>
        <w:t xml:space="preserve">Permasalahan </w:t>
      </w:r>
      <w:proofErr w:type="gramStart"/>
      <w:r w:rsidRPr="00AE7645">
        <w:rPr>
          <w:rFonts w:ascii="Times New Roman" w:eastAsia="Tahoma" w:hAnsi="Times New Roman" w:cs="Times New Roman"/>
          <w:color w:val="000000" w:themeColor="text1"/>
          <w:sz w:val="24"/>
          <w:szCs w:val="24"/>
          <w:lang w:val="en-US"/>
        </w:rPr>
        <w:t>lain</w:t>
      </w:r>
      <w:proofErr w:type="gramEnd"/>
      <w:r w:rsidRPr="00AE7645">
        <w:rPr>
          <w:rFonts w:ascii="Times New Roman" w:eastAsia="Tahoma" w:hAnsi="Times New Roman" w:cs="Times New Roman"/>
          <w:color w:val="000000" w:themeColor="text1"/>
          <w:sz w:val="24"/>
          <w:szCs w:val="24"/>
          <w:lang w:val="en-US"/>
        </w:rPr>
        <w:t xml:space="preserve"> yang perlu diperhatikan adalah jika dalam menjalankan masa jabatannya pembina yang berasal dari pendiri tersebut meninggal dunia sebelum masa jabatannya berakhir dan pembina dari pendiri sudah tidak ada lagi, maka secara otomatis mereka yang menjabat sebagai pembina ada yang bukan merupakan pendiri yayasan. </w:t>
      </w:r>
      <w:proofErr w:type="gramStart"/>
      <w:r w:rsidRPr="00AE7645">
        <w:rPr>
          <w:rFonts w:ascii="Times New Roman" w:eastAsia="Tahoma" w:hAnsi="Times New Roman" w:cs="Times New Roman"/>
          <w:color w:val="000000" w:themeColor="text1"/>
          <w:sz w:val="24"/>
          <w:szCs w:val="24"/>
          <w:lang w:val="en-US"/>
        </w:rPr>
        <w:t>Lalu pertanyaan yang timbul adalah apakah mereka yang bukan berasal dari pendiri tersebut memerlukan jangka waktu dalam menjalankan jabatannya ataukah mengikuti pengaturan terkait pembina yang berasal dari pendiri, yaitu dengan tidak memiliki jangka waktu masa jabatan atau seumur hidup.</w:t>
      </w:r>
      <w:proofErr w:type="gramEnd"/>
      <w:r w:rsidRPr="00AE7645">
        <w:rPr>
          <w:rFonts w:ascii="Times New Roman" w:eastAsia="Tahoma" w:hAnsi="Times New Roman" w:cs="Times New Roman"/>
          <w:color w:val="000000" w:themeColor="text1"/>
          <w:sz w:val="24"/>
          <w:szCs w:val="24"/>
          <w:lang w:val="en-US"/>
        </w:rPr>
        <w:t xml:space="preserve"> </w:t>
      </w:r>
    </w:p>
    <w:p w14:paraId="0991D635" w14:textId="16DDDEE6" w:rsidR="00C54742" w:rsidRDefault="00AE7645" w:rsidP="005D1468">
      <w:pPr>
        <w:spacing w:after="0" w:line="360" w:lineRule="auto"/>
        <w:ind w:firstLine="720"/>
        <w:jc w:val="both"/>
        <w:rPr>
          <w:rFonts w:ascii="Times New Roman" w:eastAsia="Tahoma" w:hAnsi="Times New Roman" w:cs="Times New Roman"/>
          <w:sz w:val="24"/>
          <w:szCs w:val="24"/>
          <w:lang w:val="en-US"/>
        </w:rPr>
      </w:pPr>
      <w:proofErr w:type="gramStart"/>
      <w:r w:rsidRPr="00AE7645">
        <w:rPr>
          <w:rFonts w:ascii="Times New Roman" w:eastAsia="Tahoma" w:hAnsi="Times New Roman" w:cs="Times New Roman"/>
          <w:color w:val="000000" w:themeColor="text1"/>
          <w:sz w:val="24"/>
          <w:szCs w:val="24"/>
          <w:lang w:val="en-US"/>
        </w:rPr>
        <w:lastRenderedPageBreak/>
        <w:t xml:space="preserve">Penulis berpendapat </w:t>
      </w:r>
      <w:r w:rsidR="005D1468">
        <w:rPr>
          <w:rFonts w:ascii="Times New Roman" w:eastAsia="Tahoma" w:hAnsi="Times New Roman" w:cs="Times New Roman"/>
          <w:color w:val="000000" w:themeColor="text1"/>
          <w:sz w:val="24"/>
          <w:szCs w:val="24"/>
          <w:lang w:val="en-US"/>
        </w:rPr>
        <w:t>bahwa terkait dengan</w:t>
      </w:r>
      <w:r w:rsidRPr="00AE7645">
        <w:rPr>
          <w:rFonts w:ascii="Times New Roman" w:eastAsia="Tahoma" w:hAnsi="Times New Roman" w:cs="Times New Roman"/>
          <w:color w:val="000000" w:themeColor="text1"/>
          <w:sz w:val="24"/>
          <w:szCs w:val="24"/>
          <w:lang w:val="en-US"/>
        </w:rPr>
        <w:t xml:space="preserve"> masa jabatan Pembina memang sebaiknya tidak dilakukan pembatasan jangka waktu, hal tersebut agar terhindar dari kekosongan kewenangan dalam melakukan pengangkatan karena masing-masing jabatan dari organ yayasan telah habis.</w:t>
      </w:r>
      <w:proofErr w:type="gramEnd"/>
      <w:r w:rsidRPr="00AE7645">
        <w:rPr>
          <w:rFonts w:ascii="Times New Roman" w:eastAsia="Tahoma" w:hAnsi="Times New Roman" w:cs="Times New Roman"/>
          <w:color w:val="000000" w:themeColor="text1"/>
          <w:sz w:val="24"/>
          <w:szCs w:val="24"/>
          <w:lang w:val="en-US"/>
        </w:rPr>
        <w:t xml:space="preserve"> Undang-Undang Yayasan memang tidak mengatur terkait masa jabatan pembina, tetapi mengatur mengenai masa jabatan masing-masing organ pengurus dan organ pengawas yaitu selama 5 (</w:t>
      </w:r>
      <w:proofErr w:type="gramStart"/>
      <w:r w:rsidRPr="00AE7645">
        <w:rPr>
          <w:rFonts w:ascii="Times New Roman" w:eastAsia="Tahoma" w:hAnsi="Times New Roman" w:cs="Times New Roman"/>
          <w:color w:val="000000" w:themeColor="text1"/>
          <w:sz w:val="24"/>
          <w:szCs w:val="24"/>
          <w:lang w:val="en-US"/>
        </w:rPr>
        <w:t>lima</w:t>
      </w:r>
      <w:proofErr w:type="gramEnd"/>
      <w:r w:rsidRPr="00AE7645">
        <w:rPr>
          <w:rFonts w:ascii="Times New Roman" w:eastAsia="Tahoma" w:hAnsi="Times New Roman" w:cs="Times New Roman"/>
          <w:color w:val="000000" w:themeColor="text1"/>
          <w:sz w:val="24"/>
          <w:szCs w:val="24"/>
          <w:lang w:val="en-US"/>
        </w:rPr>
        <w:t xml:space="preserve">) tahun. </w:t>
      </w:r>
      <w:proofErr w:type="gramStart"/>
      <w:r w:rsidRPr="00AE7645">
        <w:rPr>
          <w:rFonts w:ascii="Times New Roman" w:eastAsia="Tahoma" w:hAnsi="Times New Roman" w:cs="Times New Roman"/>
          <w:color w:val="000000" w:themeColor="text1"/>
          <w:sz w:val="24"/>
          <w:szCs w:val="24"/>
          <w:lang w:val="en-US"/>
        </w:rPr>
        <w:t>Dengan pemikiran tersebut, mencegah apabila masing-masing organ tersebut sama-sama berakhir masa jabatanya dan terdapat kekosongan organ, maka tidak ada organ yang memiliki kewenangan untuk mengangkat.</w:t>
      </w:r>
      <w:proofErr w:type="gramEnd"/>
      <w:r w:rsidRPr="00AE7645">
        <w:rPr>
          <w:rFonts w:ascii="Times New Roman" w:eastAsia="Tahoma" w:hAnsi="Times New Roman" w:cs="Times New Roman"/>
          <w:color w:val="000000" w:themeColor="text1"/>
          <w:sz w:val="24"/>
          <w:szCs w:val="24"/>
          <w:lang w:val="en-US"/>
        </w:rPr>
        <w:t xml:space="preserve"> Hal lain yang perlu diperhatikan adalah jika sebelum bersepakat untuk membentuk yayasan dapat memilih pembina yang terdiri lebih dari satu orang, jika salah satu anggota pembina tersebut meninggal dunia maka terdapat anggota pembina lain yang mengangkat, tetapi jika hanya satu pembina dan pembina tersebut meninggal dunia maka kewenangan tetap berada pada organ pengurus dan pengawas melalui Rapat Gabungan sesuai yang ditentukan dalam Undang-Undang Yayasan dan Anggaran Dasar Yayasan. </w:t>
      </w:r>
    </w:p>
    <w:p w14:paraId="757863D0" w14:textId="77777777" w:rsidR="005D1468" w:rsidRDefault="00AE7645" w:rsidP="005D1468">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AE7645">
        <w:rPr>
          <w:rFonts w:ascii="Times New Roman" w:eastAsia="Tahoma" w:hAnsi="Times New Roman" w:cs="Times New Roman"/>
          <w:color w:val="000000" w:themeColor="text1"/>
          <w:sz w:val="24"/>
          <w:szCs w:val="24"/>
          <w:lang w:val="en-US"/>
        </w:rPr>
        <w:t>Indonesia adalah negara hukum yang dapat ditemui dalam perundang-undangan yang hadir dalam dunia hukum Indonesia.</w:t>
      </w:r>
      <w:proofErr w:type="gramEnd"/>
      <w:r w:rsidRPr="00AE7645">
        <w:rPr>
          <w:rFonts w:ascii="Times New Roman" w:eastAsia="Tahoma" w:hAnsi="Times New Roman" w:cs="Times New Roman"/>
          <w:color w:val="000000" w:themeColor="text1"/>
          <w:sz w:val="24"/>
          <w:szCs w:val="24"/>
          <w:lang w:val="en-US"/>
        </w:rPr>
        <w:t xml:space="preserve"> Hal </w:t>
      </w:r>
      <w:proofErr w:type="gramStart"/>
      <w:r w:rsidRPr="00AE7645">
        <w:rPr>
          <w:rFonts w:ascii="Times New Roman" w:eastAsia="Tahoma" w:hAnsi="Times New Roman" w:cs="Times New Roman"/>
          <w:color w:val="000000" w:themeColor="text1"/>
          <w:sz w:val="24"/>
          <w:szCs w:val="24"/>
          <w:lang w:val="en-US"/>
        </w:rPr>
        <w:t>lain</w:t>
      </w:r>
      <w:proofErr w:type="gramEnd"/>
      <w:r w:rsidRPr="00AE7645">
        <w:rPr>
          <w:rFonts w:ascii="Times New Roman" w:eastAsia="Tahoma" w:hAnsi="Times New Roman" w:cs="Times New Roman"/>
          <w:color w:val="000000" w:themeColor="text1"/>
          <w:sz w:val="24"/>
          <w:szCs w:val="24"/>
          <w:lang w:val="en-US"/>
        </w:rPr>
        <w:t xml:space="preserve"> yang mencerminkan jika Indonesia adalah negara hukum adalah hampir di selurus aspek kehidupan masyarakat menggunakan hukum sebagai alat untuk perlindungan kepentingan manusia. </w:t>
      </w:r>
      <w:proofErr w:type="gramStart"/>
      <w:r w:rsidRPr="00AE7645">
        <w:rPr>
          <w:rFonts w:ascii="Times New Roman" w:eastAsia="Tahoma" w:hAnsi="Times New Roman" w:cs="Times New Roman"/>
          <w:color w:val="000000" w:themeColor="text1"/>
          <w:sz w:val="24"/>
          <w:szCs w:val="24"/>
          <w:lang w:val="en-US"/>
        </w:rPr>
        <w:t>Dengan lahirnya hukum sebagai pengatur hidup dalam masyarakat memberikan keuntungan bagi pemerintah dalam mengatur dan menertibkan masyarakat, sehingga kehidupan bermasyarakat menjadi lebih tertib.</w:t>
      </w:r>
      <w:proofErr w:type="gramEnd"/>
      <w:r w:rsidRPr="00AE7645">
        <w:rPr>
          <w:rFonts w:ascii="Times New Roman" w:eastAsia="Tahoma" w:hAnsi="Times New Roman" w:cs="Times New Roman"/>
          <w:color w:val="000000" w:themeColor="text1"/>
          <w:sz w:val="24"/>
          <w:szCs w:val="24"/>
          <w:lang w:val="en-US"/>
        </w:rPr>
        <w:t xml:space="preserve"> </w:t>
      </w:r>
    </w:p>
    <w:p w14:paraId="3479CF2E" w14:textId="444E61CA" w:rsidR="00C54742" w:rsidRDefault="00AE7645" w:rsidP="005D1468">
      <w:pPr>
        <w:spacing w:after="0" w:line="360" w:lineRule="auto"/>
        <w:ind w:firstLine="720"/>
        <w:jc w:val="both"/>
        <w:rPr>
          <w:rFonts w:ascii="Times New Roman" w:eastAsia="Tahoma" w:hAnsi="Times New Roman" w:cs="Times New Roman"/>
          <w:sz w:val="24"/>
          <w:szCs w:val="24"/>
          <w:lang w:val="en-US"/>
        </w:rPr>
      </w:pPr>
      <w:proofErr w:type="gramStart"/>
      <w:r w:rsidRPr="00AE7645">
        <w:rPr>
          <w:rFonts w:ascii="Times New Roman" w:eastAsia="Tahoma" w:hAnsi="Times New Roman" w:cs="Times New Roman"/>
          <w:color w:val="000000" w:themeColor="text1"/>
          <w:sz w:val="24"/>
          <w:szCs w:val="24"/>
          <w:lang w:val="en-US"/>
        </w:rPr>
        <w:t>Terdapat tiga hal yang wajib terkandung dalam hukum, yaitu salah satunya adalah kepastian hukum.</w:t>
      </w:r>
      <w:proofErr w:type="gramEnd"/>
      <w:r w:rsidRPr="00AE7645">
        <w:rPr>
          <w:rFonts w:ascii="Times New Roman" w:eastAsia="Tahoma" w:hAnsi="Times New Roman" w:cs="Times New Roman"/>
          <w:color w:val="000000" w:themeColor="text1"/>
          <w:sz w:val="24"/>
          <w:szCs w:val="24"/>
          <w:lang w:val="en-US"/>
        </w:rPr>
        <w:t xml:space="preserve"> </w:t>
      </w:r>
      <w:r w:rsidRPr="00AE7645">
        <w:rPr>
          <w:rFonts w:ascii="Times New Roman" w:hAnsi="Times New Roman" w:cs="Times New Roman"/>
          <w:sz w:val="24"/>
          <w:szCs w:val="24"/>
        </w:rPr>
        <w:t xml:space="preserve">Aristoteles dalam bukunya </w:t>
      </w:r>
      <w:r w:rsidRPr="00AE7645">
        <w:rPr>
          <w:rFonts w:ascii="Times New Roman" w:hAnsi="Times New Roman" w:cs="Times New Roman"/>
          <w:i/>
          <w:iCs/>
          <w:sz w:val="24"/>
          <w:szCs w:val="24"/>
        </w:rPr>
        <w:t>Rhetorica</w:t>
      </w:r>
      <w:r w:rsidRPr="00AE7645">
        <w:rPr>
          <w:rFonts w:ascii="Times New Roman" w:hAnsi="Times New Roman" w:cs="Times New Roman"/>
          <w:sz w:val="24"/>
          <w:szCs w:val="24"/>
        </w:rPr>
        <w:t xml:space="preserve"> menjelaskan, bahwa tujuan hukum adalah menghendaki keadilan semata-mata dan isi (materi muatan) hukum ditentukan oleh kesadaran etis mengenai apa yang dikatakan adil dan apa yang dikatakan tidak adil. Memuat teori ini, hukum mempunyai tugas suci dan luhur, yakni keadilan dengan memberikan kepada tiap-tiap orang, apa yang berhak diterima serta memerlukan peraturan tersendiri bagi tiap-tiap kasus. Untuk terlaksananya hal tersebut, maka menurut teori ini, hukum harus membuat apa yang dinamakan algamene regels (peraturan/ketentuan umum) di mana peraturan/ketentuan umum ini diperlukan masyarakat demi kepastian hukum</w:t>
      </w:r>
      <w:r w:rsidR="005D1468">
        <w:rPr>
          <w:rFonts w:ascii="Times New Roman" w:hAnsi="Times New Roman" w:cs="Times New Roman"/>
          <w:sz w:val="24"/>
          <w:szCs w:val="24"/>
          <w:lang w:val="en-US"/>
        </w:rPr>
        <w:t xml:space="preserve"> (Rahardjo, S., 2000)</w:t>
      </w:r>
      <w:r w:rsidRPr="00AE7645">
        <w:rPr>
          <w:rFonts w:ascii="Times New Roman" w:hAnsi="Times New Roman" w:cs="Times New Roman"/>
          <w:sz w:val="24"/>
          <w:szCs w:val="24"/>
          <w:lang w:val="en-US"/>
        </w:rPr>
        <w:t xml:space="preserve">. </w:t>
      </w:r>
    </w:p>
    <w:p w14:paraId="0E0A51CF" w14:textId="77777777" w:rsidR="005D1468" w:rsidRDefault="00AE7645" w:rsidP="005D1468">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AE7645">
        <w:rPr>
          <w:rFonts w:ascii="Times New Roman" w:eastAsia="Tahoma" w:hAnsi="Times New Roman" w:cs="Times New Roman"/>
          <w:color w:val="000000" w:themeColor="text1"/>
          <w:sz w:val="24"/>
          <w:szCs w:val="24"/>
          <w:lang w:val="en-US"/>
        </w:rPr>
        <w:lastRenderedPageBreak/>
        <w:t>Terdapat beberapa ahli hukum yang memberikan pandangannya terkait kepastian hukum.</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Dalam pembahasan tesis ini, penulis menggunakan pandangan kepastian hukum berdasarkan Muhammad Ali Safaat dan Jan Michael Otto.</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Yayasan Pura telah melakukan pengangkatan pembina baru di tahun 2020 yang kemudian membuat akta pernyataan keputusan rapat yang dibuat oleh notaris.</w:t>
      </w:r>
      <w:proofErr w:type="gramEnd"/>
      <w:r w:rsidRPr="00AE7645">
        <w:rPr>
          <w:rFonts w:ascii="Times New Roman" w:eastAsia="Tahoma" w:hAnsi="Times New Roman" w:cs="Times New Roman"/>
          <w:color w:val="000000" w:themeColor="text1"/>
          <w:sz w:val="24"/>
          <w:szCs w:val="24"/>
          <w:lang w:val="en-US"/>
        </w:rPr>
        <w:t xml:space="preserve"> Notaris memiliki kewenangan sebagai pembuat akta otentik dan memiliki kewenangan </w:t>
      </w:r>
      <w:proofErr w:type="gramStart"/>
      <w:r w:rsidRPr="00AE7645">
        <w:rPr>
          <w:rFonts w:ascii="Times New Roman" w:eastAsia="Tahoma" w:hAnsi="Times New Roman" w:cs="Times New Roman"/>
          <w:color w:val="000000" w:themeColor="text1"/>
          <w:sz w:val="24"/>
          <w:szCs w:val="24"/>
          <w:lang w:val="en-US"/>
        </w:rPr>
        <w:t>lain</w:t>
      </w:r>
      <w:proofErr w:type="gramEnd"/>
      <w:r w:rsidRPr="00AE7645">
        <w:rPr>
          <w:rFonts w:ascii="Times New Roman" w:eastAsia="Tahoma" w:hAnsi="Times New Roman" w:cs="Times New Roman"/>
          <w:color w:val="000000" w:themeColor="text1"/>
          <w:sz w:val="24"/>
          <w:szCs w:val="24"/>
          <w:lang w:val="en-US"/>
        </w:rPr>
        <w:t xml:space="preserve"> sebagaimana diatur dalam undang-undang. Berdasarkan pasal 1868 Kitab Undang-Undang Hukum Perdata, akta otentik merupakan akta yang dibuat dalam bentuk yang ditentukan oleh perundang-undangan oleh atau dihadapan pejabat umum yang berwenang untuk itu. </w:t>
      </w:r>
      <w:proofErr w:type="gramStart"/>
      <w:r w:rsidRPr="00AE7645">
        <w:rPr>
          <w:rFonts w:ascii="Times New Roman" w:eastAsia="Tahoma" w:hAnsi="Times New Roman" w:cs="Times New Roman"/>
          <w:color w:val="000000" w:themeColor="text1"/>
          <w:sz w:val="24"/>
          <w:szCs w:val="24"/>
          <w:lang w:val="en-US"/>
        </w:rPr>
        <w:t>Sedangkan dengan adanya akta otentik maka akta tersebut memiliki kekuatan pembuktian yang sedemikian rupa dianggap melekat pada akta tersebut.</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Muhammand Ali Safaat menyatakan jika kepastian hukum tidak bisa dipisahkan dari hukum positif atau peraturan perundang-undangan.</w:t>
      </w:r>
      <w:proofErr w:type="gramEnd"/>
      <w:r w:rsidRPr="00AE7645">
        <w:rPr>
          <w:rFonts w:ascii="Times New Roman" w:eastAsia="Tahoma" w:hAnsi="Times New Roman" w:cs="Times New Roman"/>
          <w:color w:val="000000" w:themeColor="text1"/>
          <w:sz w:val="24"/>
          <w:szCs w:val="24"/>
          <w:lang w:val="en-US"/>
        </w:rPr>
        <w:t xml:space="preserve"> </w:t>
      </w:r>
    </w:p>
    <w:p w14:paraId="771D0457" w14:textId="77777777" w:rsidR="005D1468" w:rsidRDefault="00AE7645" w:rsidP="005D1468">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AE7645">
        <w:rPr>
          <w:rFonts w:ascii="Times New Roman" w:eastAsia="Tahoma" w:hAnsi="Times New Roman" w:cs="Times New Roman"/>
          <w:color w:val="000000" w:themeColor="text1"/>
          <w:sz w:val="24"/>
          <w:szCs w:val="24"/>
          <w:lang w:val="en-US"/>
        </w:rPr>
        <w:t>Menurut penulis, dengan dilakukan pengangkatan pembina dengan pengurus dan pengawas yang sudah berakhir masa jabatannya yang sudah dinyatakan dalam akta notaris berupa akta pernyataan keputusan rapat belum memberikan kepastian hukum bagi yayasan dan juga Yayasan Pura belum memiliki perubahan anggaran dasar baru untuk mengatur organ yayasan dan jangka waktu menjabatnya.</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Mengingat yayasan sebagai bagian dari badan hukum, maka anggaran dasar memiliki kedudukan penting karena menjadi pengangan dalam menjalankan kegiatan untuk mencapai tujuan dan maksud didirikannya yayasan dan juga anggaran dasar berupa hukum positif atau perundang-undangan yang berlaku dalam yayasan.</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Kepastian hukum dalam pengangkatan pembina yayasan pura juga tidak terpenuhi, karena pengangkatan tersebut dilakukan oleh anggota pengurus dan anggota pengawas yang tidak lagi memiliki kewenangan karena sudah berakhir jangka waktu menjabat.</w:t>
      </w:r>
      <w:proofErr w:type="gramEnd"/>
      <w:r w:rsidRPr="00AE7645">
        <w:rPr>
          <w:rFonts w:ascii="Times New Roman" w:eastAsia="Tahoma" w:hAnsi="Times New Roman" w:cs="Times New Roman"/>
          <w:color w:val="000000" w:themeColor="text1"/>
          <w:sz w:val="24"/>
          <w:szCs w:val="24"/>
          <w:lang w:val="en-US"/>
        </w:rPr>
        <w:t xml:space="preserve"> </w:t>
      </w:r>
    </w:p>
    <w:p w14:paraId="4CC7C1C1" w14:textId="12AF3BB2" w:rsidR="00C54742" w:rsidRDefault="00AE7645" w:rsidP="005D1468">
      <w:pPr>
        <w:spacing w:after="0" w:line="360" w:lineRule="auto"/>
        <w:ind w:firstLine="720"/>
        <w:jc w:val="both"/>
        <w:rPr>
          <w:rFonts w:ascii="Times New Roman" w:eastAsia="Tahoma" w:hAnsi="Times New Roman" w:cs="Times New Roman"/>
          <w:sz w:val="24"/>
          <w:szCs w:val="24"/>
          <w:lang w:val="en-US"/>
        </w:rPr>
      </w:pPr>
      <w:r w:rsidRPr="00AE7645">
        <w:rPr>
          <w:rFonts w:ascii="Times New Roman" w:eastAsia="Tahoma" w:hAnsi="Times New Roman" w:cs="Times New Roman"/>
          <w:color w:val="000000" w:themeColor="text1"/>
          <w:sz w:val="24"/>
          <w:szCs w:val="24"/>
          <w:lang w:val="en-US"/>
        </w:rPr>
        <w:t xml:space="preserve">Menurut </w:t>
      </w:r>
      <w:r w:rsidRPr="00C54742">
        <w:rPr>
          <w:rFonts w:ascii="Times New Roman" w:eastAsia="Tahoma" w:hAnsi="Times New Roman" w:cs="Times New Roman"/>
          <w:bCs/>
          <w:color w:val="000000" w:themeColor="text1"/>
          <w:sz w:val="24"/>
          <w:szCs w:val="24"/>
          <w:lang w:val="en-US"/>
        </w:rPr>
        <w:t>Abdul Rachmad Budiono</w:t>
      </w:r>
      <w:r w:rsidRPr="00AE7645">
        <w:rPr>
          <w:rFonts w:ascii="Times New Roman" w:eastAsia="Tahoma" w:hAnsi="Times New Roman" w:cs="Times New Roman"/>
          <w:color w:val="000000" w:themeColor="text1"/>
          <w:sz w:val="24"/>
          <w:szCs w:val="24"/>
          <w:lang w:val="en-US"/>
        </w:rPr>
        <w:t xml:space="preserve">, indikator terciptanya kepastian hukum adalah adanya peraturan perundang-undangan yang jelas dan perundang-undangan tersebut juga dilaksanakan dengan baik oleh petugas hukum. Jan Michael Otto menyebutkan beberapa situasi agar kepastian hukum dapat tercapai, menurut penulis dalam pembahasan </w:t>
      </w:r>
      <w:r w:rsidR="005D1468">
        <w:rPr>
          <w:rFonts w:ascii="Times New Roman" w:eastAsia="Tahoma" w:hAnsi="Times New Roman" w:cs="Times New Roman"/>
          <w:color w:val="000000" w:themeColor="text1"/>
          <w:sz w:val="24"/>
          <w:szCs w:val="24"/>
          <w:lang w:val="en-US"/>
        </w:rPr>
        <w:t>penelitian</w:t>
      </w:r>
      <w:r w:rsidRPr="00AE7645">
        <w:rPr>
          <w:rFonts w:ascii="Times New Roman" w:eastAsia="Tahoma" w:hAnsi="Times New Roman" w:cs="Times New Roman"/>
          <w:color w:val="000000" w:themeColor="text1"/>
          <w:sz w:val="24"/>
          <w:szCs w:val="24"/>
          <w:lang w:val="en-US"/>
        </w:rPr>
        <w:t xml:space="preserve"> ini</w:t>
      </w:r>
      <w:r w:rsidR="005D1468">
        <w:rPr>
          <w:rFonts w:ascii="Times New Roman" w:eastAsia="Tahoma" w:hAnsi="Times New Roman" w:cs="Times New Roman"/>
          <w:color w:val="000000" w:themeColor="text1"/>
          <w:sz w:val="24"/>
          <w:szCs w:val="24"/>
          <w:lang w:val="en-US"/>
        </w:rPr>
        <w:t>,</w:t>
      </w:r>
      <w:r w:rsidRPr="00AE7645">
        <w:rPr>
          <w:rFonts w:ascii="Times New Roman" w:eastAsia="Tahoma" w:hAnsi="Times New Roman" w:cs="Times New Roman"/>
          <w:color w:val="000000" w:themeColor="text1"/>
          <w:sz w:val="24"/>
          <w:szCs w:val="24"/>
          <w:lang w:val="en-US"/>
        </w:rPr>
        <w:t xml:space="preserve"> situasi yang bisa dihubungkan dalam Yayasan Pura adalah pengangkatan tersebut tidak dijalankan dengan baik karena dilakukan oleh organ yang tidak berwenang dan dengan diangkatnya organ baru Yayasan Pura belum </w:t>
      </w:r>
      <w:r w:rsidRPr="00AE7645">
        <w:rPr>
          <w:rFonts w:ascii="Times New Roman" w:eastAsia="Tahoma" w:hAnsi="Times New Roman" w:cs="Times New Roman"/>
          <w:color w:val="000000" w:themeColor="text1"/>
          <w:sz w:val="24"/>
          <w:szCs w:val="24"/>
          <w:lang w:val="en-US"/>
        </w:rPr>
        <w:lastRenderedPageBreak/>
        <w:t xml:space="preserve">dilakukan dengan bentuk perubahan Anggaran Dasar Yayasan Pura tepatnya terkait pengaturan jangka waktu masa jabatan dan pasal 43 mengenai peraturan penutup. </w:t>
      </w:r>
      <w:bookmarkStart w:id="2" w:name="_Hlk139349347"/>
    </w:p>
    <w:p w14:paraId="371F07B6" w14:textId="77777777" w:rsidR="005D1468" w:rsidRDefault="00347F0B" w:rsidP="005D1468">
      <w:pPr>
        <w:spacing w:after="0" w:line="360" w:lineRule="auto"/>
        <w:ind w:firstLine="720"/>
        <w:jc w:val="both"/>
        <w:rPr>
          <w:rFonts w:ascii="Times New Roman" w:eastAsia="Tahoma" w:hAnsi="Times New Roman" w:cs="Times New Roman"/>
          <w:color w:val="000000" w:themeColor="text1"/>
          <w:sz w:val="24"/>
          <w:szCs w:val="24"/>
          <w:lang w:val="en-US"/>
        </w:rPr>
      </w:pPr>
      <w:r w:rsidRPr="00347F0B">
        <w:rPr>
          <w:rFonts w:ascii="Times New Roman" w:eastAsia="Tahoma" w:hAnsi="Times New Roman" w:cs="Times New Roman"/>
          <w:color w:val="000000" w:themeColor="text1"/>
          <w:sz w:val="24"/>
          <w:szCs w:val="24"/>
          <w:lang w:val="en-US"/>
        </w:rPr>
        <w:t xml:space="preserve">Dalam </w:t>
      </w:r>
      <w:r w:rsidR="005D1468">
        <w:rPr>
          <w:rFonts w:ascii="Times New Roman" w:eastAsia="Tahoma" w:hAnsi="Times New Roman" w:cs="Times New Roman"/>
          <w:color w:val="000000" w:themeColor="text1"/>
          <w:sz w:val="24"/>
          <w:szCs w:val="24"/>
          <w:lang w:val="en-US"/>
        </w:rPr>
        <w:t>penelitian</w:t>
      </w:r>
      <w:r w:rsidRPr="00347F0B">
        <w:rPr>
          <w:rFonts w:ascii="Times New Roman" w:eastAsia="Tahoma" w:hAnsi="Times New Roman" w:cs="Times New Roman"/>
          <w:color w:val="000000" w:themeColor="text1"/>
          <w:sz w:val="24"/>
          <w:szCs w:val="24"/>
          <w:lang w:val="en-US"/>
        </w:rPr>
        <w:t xml:space="preserve"> ini mempermasalahkan terkait </w:t>
      </w:r>
      <w:proofErr w:type="gramStart"/>
      <w:r w:rsidRPr="00347F0B">
        <w:rPr>
          <w:rFonts w:ascii="Times New Roman" w:eastAsia="Tahoma" w:hAnsi="Times New Roman" w:cs="Times New Roman"/>
          <w:color w:val="000000" w:themeColor="text1"/>
          <w:sz w:val="24"/>
          <w:szCs w:val="24"/>
          <w:lang w:val="en-US"/>
        </w:rPr>
        <w:t>apa</w:t>
      </w:r>
      <w:proofErr w:type="gramEnd"/>
      <w:r w:rsidRPr="00347F0B">
        <w:rPr>
          <w:rFonts w:ascii="Times New Roman" w:eastAsia="Tahoma" w:hAnsi="Times New Roman" w:cs="Times New Roman"/>
          <w:color w:val="000000" w:themeColor="text1"/>
          <w:sz w:val="24"/>
          <w:szCs w:val="24"/>
          <w:lang w:val="en-US"/>
        </w:rPr>
        <w:t xml:space="preserve"> akibat hukum yang dapat timbul dengan adanya pengangkatan pembina Yayasan Pura oleh anggota Pengurus dan anggota Pengawas yang sudah berakhir masa jabatannya</w:t>
      </w:r>
      <w:bookmarkEnd w:id="2"/>
      <w:r w:rsidRPr="00347F0B">
        <w:rPr>
          <w:rFonts w:ascii="Times New Roman" w:eastAsia="Tahoma" w:hAnsi="Times New Roman" w:cs="Times New Roman"/>
          <w:color w:val="000000" w:themeColor="text1"/>
          <w:sz w:val="24"/>
          <w:szCs w:val="24"/>
          <w:lang w:val="en-US"/>
        </w:rPr>
        <w:t xml:space="preserve">. Menurut </w:t>
      </w:r>
      <w:r w:rsidRPr="00C54742">
        <w:rPr>
          <w:rFonts w:ascii="Times New Roman" w:eastAsia="Tahoma" w:hAnsi="Times New Roman" w:cs="Times New Roman"/>
          <w:bCs/>
          <w:color w:val="000000" w:themeColor="text1"/>
          <w:sz w:val="24"/>
          <w:szCs w:val="24"/>
          <w:lang w:val="en-US"/>
        </w:rPr>
        <w:t>Achmad Ali</w:t>
      </w:r>
      <w:r w:rsidRPr="00347F0B">
        <w:rPr>
          <w:rFonts w:ascii="Times New Roman" w:eastAsia="Tahoma" w:hAnsi="Times New Roman" w:cs="Times New Roman"/>
          <w:color w:val="000000" w:themeColor="text1"/>
          <w:sz w:val="24"/>
          <w:szCs w:val="24"/>
          <w:lang w:val="en-US"/>
        </w:rPr>
        <w:t xml:space="preserve">, akibat hukum merupakan akibat yang ditimbulkan oleh hukum terhadap suatu perbuatan yang dilakukan oleh subjek hukum. </w:t>
      </w:r>
      <w:proofErr w:type="gramStart"/>
      <w:r w:rsidRPr="00347F0B">
        <w:rPr>
          <w:rFonts w:ascii="Times New Roman" w:eastAsia="Tahoma" w:hAnsi="Times New Roman" w:cs="Times New Roman"/>
          <w:color w:val="000000" w:themeColor="text1"/>
          <w:sz w:val="24"/>
          <w:szCs w:val="24"/>
          <w:lang w:val="en-US"/>
        </w:rPr>
        <w:t>Permasalahan yang diangkat oleh penulis jelas menjadi bertentangan dengan pengaturan yang terdapat dalam undang-undang dan anggaran dasarnya.</w:t>
      </w:r>
      <w:proofErr w:type="gramEnd"/>
      <w:r w:rsidRPr="00347F0B">
        <w:rPr>
          <w:rFonts w:ascii="Times New Roman" w:eastAsia="Tahoma" w:hAnsi="Times New Roman" w:cs="Times New Roman"/>
          <w:color w:val="000000" w:themeColor="text1"/>
          <w:sz w:val="24"/>
          <w:szCs w:val="24"/>
          <w:lang w:val="en-US"/>
        </w:rPr>
        <w:t xml:space="preserve"> </w:t>
      </w:r>
    </w:p>
    <w:p w14:paraId="427081D2" w14:textId="3C7795D4" w:rsidR="00C54742" w:rsidRDefault="00347F0B" w:rsidP="005D1468">
      <w:pPr>
        <w:spacing w:after="0" w:line="360" w:lineRule="auto"/>
        <w:ind w:firstLine="720"/>
        <w:jc w:val="both"/>
        <w:rPr>
          <w:rFonts w:ascii="Times New Roman" w:eastAsia="Tahoma" w:hAnsi="Times New Roman" w:cs="Times New Roman"/>
          <w:sz w:val="24"/>
          <w:szCs w:val="24"/>
          <w:lang w:val="en-US"/>
        </w:rPr>
      </w:pPr>
      <w:proofErr w:type="gramStart"/>
      <w:r w:rsidRPr="00347F0B">
        <w:rPr>
          <w:rFonts w:ascii="Times New Roman" w:eastAsia="Tahoma" w:hAnsi="Times New Roman" w:cs="Times New Roman"/>
          <w:color w:val="000000" w:themeColor="text1"/>
          <w:sz w:val="24"/>
          <w:szCs w:val="24"/>
          <w:lang w:val="en-US"/>
        </w:rPr>
        <w:t>Pada dasarnya pengangkatan pembina karena kekosongan pembina merupakan kewenangan dari anggota pengurus dan anggota pengawas, tetapi dalam tesis ini anggota pengurus dan anggota pengawas tersebut sudah habis jangka waktu menjabat sebagai organ dalam yayasan.</w:t>
      </w:r>
      <w:proofErr w:type="gramEnd"/>
      <w:r w:rsidRPr="00347F0B">
        <w:rPr>
          <w:rFonts w:ascii="Times New Roman" w:eastAsia="Tahoma" w:hAnsi="Times New Roman" w:cs="Times New Roman"/>
          <w:color w:val="000000" w:themeColor="text1"/>
          <w:sz w:val="24"/>
          <w:szCs w:val="24"/>
          <w:lang w:val="en-US"/>
        </w:rPr>
        <w:t xml:space="preserve"> </w:t>
      </w:r>
      <w:proofErr w:type="gramStart"/>
      <w:r w:rsidRPr="00347F0B">
        <w:rPr>
          <w:rFonts w:ascii="Times New Roman" w:eastAsia="Tahoma" w:hAnsi="Times New Roman" w:cs="Times New Roman"/>
          <w:color w:val="000000" w:themeColor="text1"/>
          <w:sz w:val="24"/>
          <w:szCs w:val="24"/>
          <w:lang w:val="en-US"/>
        </w:rPr>
        <w:t>Pengangkatan yang dilakukan tersebut juga lebih dari jangka waktu 30 (tiga puluh) hari sebagaimana hal tersebut diatur dalam Undang-Undang Yayasan dan Anggaran Dasar Yayasan Pura.</w:t>
      </w:r>
      <w:proofErr w:type="gramEnd"/>
      <w:r w:rsidRPr="00347F0B">
        <w:rPr>
          <w:rFonts w:ascii="Times New Roman" w:eastAsia="Tahoma" w:hAnsi="Times New Roman" w:cs="Times New Roman"/>
          <w:color w:val="000000" w:themeColor="text1"/>
          <w:sz w:val="24"/>
          <w:szCs w:val="24"/>
          <w:lang w:val="en-US"/>
        </w:rPr>
        <w:t xml:space="preserve"> Sebenarnya dalam Undang-Undang Yayasan tidak memberikan penjelasan jika terdapat pengangkatan yang dilakukan lebih dari 30 (tiga puluh) hari tersebut, bagaimana mengenai konsekuensi hukumnya, mengenai sanksi yang diberikan maupun jalan keluar yang diberikan apabila pengangkatan tersebut sudah dilakukan, mungkin bisa dalam bentuk validasi terhadapnya. </w:t>
      </w:r>
    </w:p>
    <w:p w14:paraId="7E420A26" w14:textId="77777777" w:rsidR="00554399" w:rsidRDefault="00347F0B" w:rsidP="00554399">
      <w:pPr>
        <w:spacing w:after="0" w:line="360" w:lineRule="auto"/>
        <w:ind w:firstLine="720"/>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 xml:space="preserve">Menurut penulis, akibat hukum yang timbul dari pengangkatan pembina yayasan oleh pengurus dan pengawas yang sudah berakhir masa jabatannya, </w:t>
      </w:r>
      <w:r w:rsidR="00AE7645" w:rsidRPr="00AE7645">
        <w:rPr>
          <w:rFonts w:ascii="Times New Roman" w:eastAsia="Tahoma" w:hAnsi="Times New Roman" w:cs="Times New Roman"/>
          <w:color w:val="000000" w:themeColor="text1"/>
          <w:sz w:val="24"/>
          <w:szCs w:val="24"/>
          <w:lang w:val="en-US"/>
        </w:rPr>
        <w:t xml:space="preserve">antara lain: </w:t>
      </w:r>
      <w:r w:rsidR="00AE7645" w:rsidRPr="00C54742">
        <w:rPr>
          <w:rFonts w:ascii="Times New Roman" w:eastAsia="Tahoma" w:hAnsi="Times New Roman" w:cs="Times New Roman"/>
          <w:bCs/>
          <w:color w:val="000000" w:themeColor="text1"/>
          <w:sz w:val="24"/>
          <w:szCs w:val="24"/>
          <w:lang w:val="en-US"/>
        </w:rPr>
        <w:t>Pertama</w:t>
      </w:r>
      <w:r w:rsidR="00AE7645" w:rsidRPr="00AE7645">
        <w:rPr>
          <w:rFonts w:ascii="Times New Roman" w:eastAsia="Tahoma" w:hAnsi="Times New Roman" w:cs="Times New Roman"/>
          <w:color w:val="000000" w:themeColor="text1"/>
          <w:sz w:val="24"/>
          <w:szCs w:val="24"/>
          <w:lang w:val="en-US"/>
        </w:rPr>
        <w:t xml:space="preserve">, pengangkatan yang dilakukan tidak sah/ tidak memiliki legalitas di mata hukum. </w:t>
      </w:r>
      <w:proofErr w:type="gramStart"/>
      <w:r w:rsidR="00AE7645" w:rsidRPr="00AE7645">
        <w:rPr>
          <w:rFonts w:ascii="Times New Roman" w:eastAsia="Tahoma" w:hAnsi="Times New Roman" w:cs="Times New Roman"/>
          <w:color w:val="000000" w:themeColor="text1"/>
          <w:sz w:val="24"/>
          <w:szCs w:val="24"/>
          <w:lang w:val="en-US"/>
        </w:rPr>
        <w:t>Mengingat hal ini dilakukan oleh organ pengurus dan organ pengawas yang tidak memiliki kewenangan karena sudah berakhir jangka waktu menjabatnya dalam yayasan.</w:t>
      </w:r>
      <w:proofErr w:type="gramEnd"/>
      <w:r w:rsidR="00AE7645" w:rsidRPr="00AE7645">
        <w:rPr>
          <w:rFonts w:ascii="Times New Roman" w:eastAsia="Tahoma" w:hAnsi="Times New Roman" w:cs="Times New Roman"/>
          <w:color w:val="000000" w:themeColor="text1"/>
          <w:sz w:val="24"/>
          <w:szCs w:val="24"/>
          <w:lang w:val="en-US"/>
        </w:rPr>
        <w:t xml:space="preserve"> Secara norma pengangkatan tersebut sebenarnya tidak sah karena tidak lagi dalam ranah kewenangannya, tetapi sebagai alasan pembenar menjadi sah dengan terbitnya Keputusan Keputusan Menteri Hukum dan Hak Asasi Manusia Republik Indonesia Nomor: AHU-AH.01.06-0027577, perihal Penerimaan Perubahan Data Yayasan Pura berdasarkan Akta Pernyataan Keputusan Rapat Nomor 53 tanggal 6 September 2021 yang dibuat dihadapan A.A Gde Wahyu Anggara, S.H., M.Kn. Dengan terbitnya keputusan tersebut maka pengangkatan tersebut dapat menjadi sah di mata </w:t>
      </w:r>
      <w:r w:rsidR="00AE7645" w:rsidRPr="00AE7645">
        <w:rPr>
          <w:rFonts w:ascii="Times New Roman" w:eastAsia="Tahoma" w:hAnsi="Times New Roman" w:cs="Times New Roman"/>
          <w:color w:val="000000" w:themeColor="text1"/>
          <w:sz w:val="24"/>
          <w:szCs w:val="24"/>
          <w:lang w:val="en-US"/>
        </w:rPr>
        <w:lastRenderedPageBreak/>
        <w:t xml:space="preserve">hukum. </w:t>
      </w:r>
      <w:proofErr w:type="gramStart"/>
      <w:r w:rsidR="00AE7645" w:rsidRPr="00C54742">
        <w:rPr>
          <w:rFonts w:ascii="Times New Roman" w:eastAsia="Tahoma" w:hAnsi="Times New Roman" w:cs="Times New Roman"/>
          <w:bCs/>
          <w:color w:val="000000" w:themeColor="text1"/>
          <w:sz w:val="24"/>
          <w:szCs w:val="24"/>
          <w:lang w:val="en-US"/>
        </w:rPr>
        <w:t>Kedua</w:t>
      </w:r>
      <w:r w:rsidR="00AE7645" w:rsidRPr="00AE7645">
        <w:rPr>
          <w:rFonts w:ascii="Times New Roman" w:eastAsia="Tahoma" w:hAnsi="Times New Roman" w:cs="Times New Roman"/>
          <w:color w:val="000000" w:themeColor="text1"/>
          <w:sz w:val="24"/>
          <w:szCs w:val="24"/>
          <w:lang w:val="en-US"/>
        </w:rPr>
        <w:t>, pembina yang sudah diangkat tersebut dianggap tidak memiliki hak dan kewajiban dalam menjalankan tugas dan kewenangannya sebagai pembina dalam yayasan sebagaimana diatur dalam anggaran dasarnya.</w:t>
      </w:r>
      <w:proofErr w:type="gramEnd"/>
      <w:r w:rsidR="00AE7645" w:rsidRPr="00AE7645">
        <w:rPr>
          <w:rFonts w:ascii="Times New Roman" w:eastAsia="Tahoma" w:hAnsi="Times New Roman" w:cs="Times New Roman"/>
          <w:color w:val="000000" w:themeColor="text1"/>
          <w:sz w:val="24"/>
          <w:szCs w:val="24"/>
          <w:lang w:val="en-US"/>
        </w:rPr>
        <w:t xml:space="preserve"> </w:t>
      </w:r>
      <w:r w:rsidR="00AE7645" w:rsidRPr="00C54742">
        <w:rPr>
          <w:rFonts w:ascii="Times New Roman" w:eastAsia="Tahoma" w:hAnsi="Times New Roman" w:cs="Times New Roman"/>
          <w:bCs/>
          <w:color w:val="000000" w:themeColor="text1"/>
          <w:sz w:val="24"/>
          <w:szCs w:val="24"/>
          <w:lang w:val="en-US"/>
        </w:rPr>
        <w:t>Ketiga</w:t>
      </w:r>
      <w:r w:rsidR="00AE7645" w:rsidRPr="00AE7645">
        <w:rPr>
          <w:rFonts w:ascii="Times New Roman" w:eastAsia="Tahoma" w:hAnsi="Times New Roman" w:cs="Times New Roman"/>
          <w:color w:val="000000" w:themeColor="text1"/>
          <w:sz w:val="24"/>
          <w:szCs w:val="24"/>
          <w:lang w:val="en-US"/>
        </w:rPr>
        <w:t xml:space="preserve">, perbuatan-perbuatan hukum dengan maksud menjalankan tugas dan kewenangan sebagai pembina dianggap tidak sah dan tidak memiliki kekuatan hukum bagi yayasan maupun pihak lain. </w:t>
      </w:r>
    </w:p>
    <w:p w14:paraId="11DA0D76" w14:textId="468C4D90" w:rsidR="00AE7645" w:rsidRPr="00554399" w:rsidRDefault="00AE7645" w:rsidP="00554399">
      <w:pPr>
        <w:spacing w:after="0" w:line="360" w:lineRule="auto"/>
        <w:ind w:firstLine="720"/>
        <w:jc w:val="both"/>
        <w:rPr>
          <w:rFonts w:ascii="Times New Roman" w:eastAsia="Tahoma" w:hAnsi="Times New Roman" w:cs="Times New Roman"/>
          <w:color w:val="000000" w:themeColor="text1"/>
          <w:sz w:val="24"/>
          <w:szCs w:val="24"/>
          <w:lang w:val="en-US"/>
        </w:rPr>
      </w:pPr>
      <w:proofErr w:type="gramStart"/>
      <w:r w:rsidRPr="00C54742">
        <w:rPr>
          <w:rFonts w:ascii="Times New Roman" w:eastAsia="Tahoma" w:hAnsi="Times New Roman" w:cs="Times New Roman"/>
          <w:bCs/>
          <w:color w:val="000000" w:themeColor="text1"/>
          <w:sz w:val="24"/>
          <w:szCs w:val="24"/>
          <w:lang w:val="en-US"/>
        </w:rPr>
        <w:t>Keempat</w:t>
      </w:r>
      <w:r w:rsidRPr="00AE7645">
        <w:rPr>
          <w:rFonts w:ascii="Times New Roman" w:eastAsia="Tahoma" w:hAnsi="Times New Roman" w:cs="Times New Roman"/>
          <w:color w:val="000000" w:themeColor="text1"/>
          <w:sz w:val="24"/>
          <w:szCs w:val="24"/>
          <w:lang w:val="en-US"/>
        </w:rPr>
        <w:t>, akibat dari pengangkatan yang dilakukan oleh organ yang tidak memiliki kewenangan lagi, maka dapat diajukan gugatan ke pengadilan umum sebagai perbuatan melawan hukum oleh pihak yang merasa dirugikan oleh pengangkatan tersebut.</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C54742">
        <w:rPr>
          <w:rFonts w:ascii="Times New Roman" w:eastAsia="Tahoma" w:hAnsi="Times New Roman" w:cs="Times New Roman"/>
          <w:bCs/>
          <w:color w:val="000000" w:themeColor="text1"/>
          <w:sz w:val="24"/>
          <w:szCs w:val="24"/>
          <w:lang w:val="en-US"/>
        </w:rPr>
        <w:t>Kelima</w:t>
      </w:r>
      <w:r w:rsidRPr="00AE7645">
        <w:rPr>
          <w:rFonts w:ascii="Times New Roman" w:eastAsia="Tahoma" w:hAnsi="Times New Roman" w:cs="Times New Roman"/>
          <w:color w:val="000000" w:themeColor="text1"/>
          <w:sz w:val="24"/>
          <w:szCs w:val="24"/>
          <w:lang w:val="en-US"/>
        </w:rPr>
        <w:t>, terhadap akta pernyataan keputusan rapat yang berisikan pengangkatan pembina baru tersebut tetap berkedudukan sebagai akta otentik, kecuali dapat dibuktikan sebaliknya maka akta tersebut dapat terdegredasi menjadi akta di bawah tangan.</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C54742">
        <w:rPr>
          <w:rFonts w:ascii="Times New Roman" w:eastAsia="Tahoma" w:hAnsi="Times New Roman" w:cs="Times New Roman"/>
          <w:bCs/>
          <w:color w:val="000000" w:themeColor="text1"/>
          <w:sz w:val="24"/>
          <w:szCs w:val="24"/>
          <w:lang w:val="en-US"/>
        </w:rPr>
        <w:t>Keenam</w:t>
      </w:r>
      <w:r w:rsidRPr="00AE7645">
        <w:rPr>
          <w:rFonts w:ascii="Times New Roman" w:eastAsia="Tahoma" w:hAnsi="Times New Roman" w:cs="Times New Roman"/>
          <w:color w:val="000000" w:themeColor="text1"/>
          <w:sz w:val="24"/>
          <w:szCs w:val="24"/>
          <w:lang w:val="en-US"/>
        </w:rPr>
        <w:t>, karena pengangkatan dilakukan oleh organ yang sudah tidak lagi memiliki kewenangan, maka apabila terjadi kerugian bagi yayasan maupun pihak ketiga atas pengangkatan tersebut dapat meminta tanggung jawab secara pribadi atau tanggung renteng kepada pihak tersebut.</w:t>
      </w:r>
      <w:proofErr w:type="gramEnd"/>
      <w:r w:rsidRPr="00AE7645">
        <w:rPr>
          <w:rFonts w:ascii="Times New Roman" w:eastAsia="Tahoma" w:hAnsi="Times New Roman" w:cs="Times New Roman"/>
          <w:color w:val="000000" w:themeColor="text1"/>
          <w:sz w:val="24"/>
          <w:szCs w:val="24"/>
          <w:lang w:val="en-US"/>
        </w:rPr>
        <w:t xml:space="preserve"> </w:t>
      </w:r>
      <w:proofErr w:type="gramStart"/>
      <w:r w:rsidRPr="00AE7645">
        <w:rPr>
          <w:rFonts w:ascii="Times New Roman" w:eastAsia="Tahoma" w:hAnsi="Times New Roman" w:cs="Times New Roman"/>
          <w:color w:val="000000" w:themeColor="text1"/>
          <w:sz w:val="24"/>
          <w:szCs w:val="24"/>
          <w:lang w:val="en-US"/>
        </w:rPr>
        <w:t>Pada dasarnya pengangkatan pembina yang dilakukan tersebut masih dalam ranah kewenangan dari pengurus dan pengawas, tetapi karena masa jabatan yang sebenarnya sudah berakhir dan tidak adanya perpanjangan jangka waktu jabatan menjadikan pengangkatan tersebut tidak memiliki kekuatan hukum yang kuat.</w:t>
      </w:r>
      <w:proofErr w:type="gramEnd"/>
    </w:p>
    <w:p w14:paraId="0965F9BA" w14:textId="77777777" w:rsidR="00C54742" w:rsidRDefault="00C54742" w:rsidP="00BC0F2F">
      <w:pPr>
        <w:spacing w:line="360" w:lineRule="auto"/>
        <w:jc w:val="both"/>
        <w:rPr>
          <w:rFonts w:ascii="Times New Roman" w:eastAsia="Tahoma" w:hAnsi="Times New Roman" w:cs="Times New Roman"/>
          <w:b/>
          <w:bCs/>
          <w:color w:val="000000" w:themeColor="text1"/>
          <w:sz w:val="24"/>
          <w:szCs w:val="24"/>
          <w:lang w:val="en-US"/>
        </w:rPr>
      </w:pPr>
    </w:p>
    <w:p w14:paraId="6D5F1E16" w14:textId="74A56D7B" w:rsidR="00AE7645" w:rsidRPr="00A95D35" w:rsidRDefault="00C54742" w:rsidP="00BC0F2F">
      <w:pPr>
        <w:spacing w:line="360" w:lineRule="auto"/>
        <w:jc w:val="both"/>
        <w:rPr>
          <w:rFonts w:ascii="Times New Roman" w:eastAsia="Tahoma" w:hAnsi="Times New Roman" w:cs="Times New Roman"/>
          <w:b/>
          <w:bCs/>
          <w:color w:val="000000" w:themeColor="text1"/>
          <w:sz w:val="24"/>
          <w:szCs w:val="24"/>
          <w:lang w:val="en-US"/>
        </w:rPr>
      </w:pPr>
      <w:r>
        <w:rPr>
          <w:rFonts w:ascii="Times New Roman" w:eastAsia="Tahoma" w:hAnsi="Times New Roman" w:cs="Times New Roman"/>
          <w:b/>
          <w:bCs/>
          <w:color w:val="000000" w:themeColor="text1"/>
          <w:sz w:val="24"/>
          <w:szCs w:val="24"/>
          <w:lang w:val="en-US"/>
        </w:rPr>
        <w:t>SIMPULAN</w:t>
      </w:r>
    </w:p>
    <w:p w14:paraId="6A57CD32" w14:textId="6F702C19" w:rsidR="00BF14ED" w:rsidRPr="00C54742" w:rsidRDefault="00A95D35" w:rsidP="00554399">
      <w:pPr>
        <w:spacing w:line="360" w:lineRule="auto"/>
        <w:ind w:firstLine="720"/>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 xml:space="preserve">Yayasan Pura melakukan pengangkatan pembina oleh pengurus dan pengawas yang sudah berakhir masa jabatannya melalui mekanisme rapat gabungan yang dimuat dalam </w:t>
      </w:r>
      <w:r w:rsidRPr="00AE7645">
        <w:rPr>
          <w:rFonts w:ascii="Times New Roman" w:eastAsia="Tahoma" w:hAnsi="Times New Roman" w:cs="Times New Roman"/>
          <w:color w:val="000000" w:themeColor="text1"/>
          <w:sz w:val="24"/>
          <w:szCs w:val="24"/>
          <w:lang w:val="en-US"/>
        </w:rPr>
        <w:t>Akta Pernyataan Keputusan Rapat Nomor 53 tanggal 6 September 2021 yang dibuat dihadapan A.A Gde Wahyu Anggara, S.H., M.Kn</w:t>
      </w:r>
      <w:r>
        <w:rPr>
          <w:rFonts w:ascii="Times New Roman" w:eastAsia="Tahoma" w:hAnsi="Times New Roman" w:cs="Times New Roman"/>
          <w:color w:val="000000" w:themeColor="text1"/>
          <w:sz w:val="24"/>
          <w:szCs w:val="24"/>
          <w:lang w:val="en-US"/>
        </w:rPr>
        <w:t xml:space="preserve">. Alasan pengangkatan tersebut karena organ dalam yayasan tidak mengetahui jika harus melakukan pembaharuan masa jabatan organ di yayasan. Pengangkatan tersebut sudah sesuai dengan teori organ, mengingat pembina memiliki kewenangan tertinggi daripada organ lain dalam yayasan. </w:t>
      </w:r>
      <w:proofErr w:type="gramStart"/>
      <w:r>
        <w:rPr>
          <w:rFonts w:ascii="Times New Roman" w:eastAsia="Tahoma" w:hAnsi="Times New Roman" w:cs="Times New Roman"/>
          <w:color w:val="000000" w:themeColor="text1"/>
          <w:sz w:val="24"/>
          <w:szCs w:val="24"/>
          <w:lang w:val="en-US"/>
        </w:rPr>
        <w:t xml:space="preserve">Tetapi </w:t>
      </w:r>
      <w:r w:rsidR="00435FC4">
        <w:rPr>
          <w:rFonts w:ascii="Times New Roman" w:eastAsia="Tahoma" w:hAnsi="Times New Roman" w:cs="Times New Roman"/>
          <w:color w:val="000000" w:themeColor="text1"/>
          <w:sz w:val="24"/>
          <w:szCs w:val="24"/>
          <w:lang w:val="en-US"/>
        </w:rPr>
        <w:t>pengangkatan tersebut tidak sesuai dengan teori kewenangan, karena diangkat oleh organ yang tidak berwenang akibat habisnya jangka waktu menjabat.</w:t>
      </w:r>
      <w:proofErr w:type="gramEnd"/>
      <w:r w:rsidR="00C54742">
        <w:rPr>
          <w:rFonts w:ascii="Times New Roman" w:eastAsia="Tahoma" w:hAnsi="Times New Roman" w:cs="Times New Roman"/>
          <w:color w:val="000000" w:themeColor="text1"/>
          <w:sz w:val="24"/>
          <w:szCs w:val="24"/>
          <w:lang w:val="en-US"/>
        </w:rPr>
        <w:t xml:space="preserve"> </w:t>
      </w:r>
      <w:r w:rsidR="00435FC4">
        <w:rPr>
          <w:rFonts w:ascii="Times New Roman" w:eastAsia="Tahoma" w:hAnsi="Times New Roman" w:cs="Times New Roman"/>
          <w:color w:val="000000" w:themeColor="text1"/>
          <w:sz w:val="24"/>
          <w:szCs w:val="24"/>
          <w:lang w:val="en-US"/>
        </w:rPr>
        <w:t>Akibat hukum dari pengangkatan tersebut, antara lain:</w:t>
      </w:r>
      <w:r w:rsidR="00C54742">
        <w:rPr>
          <w:rFonts w:ascii="Times New Roman" w:eastAsia="Tahoma" w:hAnsi="Times New Roman" w:cs="Times New Roman"/>
          <w:color w:val="000000" w:themeColor="text1"/>
          <w:sz w:val="24"/>
          <w:szCs w:val="24"/>
          <w:lang w:val="en-US"/>
        </w:rPr>
        <w:t xml:space="preserve"> a) </w:t>
      </w:r>
      <w:r w:rsidR="00435FC4" w:rsidRPr="00435FC4">
        <w:rPr>
          <w:rFonts w:ascii="Times New Roman" w:eastAsia="Tahoma" w:hAnsi="Times New Roman" w:cs="Times New Roman"/>
          <w:color w:val="000000" w:themeColor="text1"/>
          <w:sz w:val="24"/>
          <w:szCs w:val="24"/>
          <w:lang w:val="en-US"/>
        </w:rPr>
        <w:t xml:space="preserve">Secara </w:t>
      </w:r>
      <w:proofErr w:type="gramStart"/>
      <w:r w:rsidR="00435FC4" w:rsidRPr="00435FC4">
        <w:rPr>
          <w:rFonts w:ascii="Times New Roman" w:eastAsia="Tahoma" w:hAnsi="Times New Roman" w:cs="Times New Roman"/>
          <w:color w:val="000000" w:themeColor="text1"/>
          <w:sz w:val="24"/>
          <w:szCs w:val="24"/>
          <w:lang w:val="en-US"/>
        </w:rPr>
        <w:t>norma</w:t>
      </w:r>
      <w:proofErr w:type="gramEnd"/>
      <w:r w:rsidR="00435FC4" w:rsidRPr="00435FC4">
        <w:rPr>
          <w:rFonts w:ascii="Times New Roman" w:eastAsia="Tahoma" w:hAnsi="Times New Roman" w:cs="Times New Roman"/>
          <w:color w:val="000000" w:themeColor="text1"/>
          <w:sz w:val="24"/>
          <w:szCs w:val="24"/>
          <w:lang w:val="en-US"/>
        </w:rPr>
        <w:t xml:space="preserve">, pengangkatan yang dilakukan tidak sah/ tidak memiliki legalitas di mata hukum. Tetapi dengan adanya </w:t>
      </w:r>
      <w:r w:rsidR="00435FC4" w:rsidRPr="00435FC4">
        <w:rPr>
          <w:rFonts w:ascii="Times New Roman" w:eastAsia="Tahoma" w:hAnsi="Times New Roman" w:cs="Times New Roman"/>
          <w:color w:val="000000" w:themeColor="text1"/>
          <w:sz w:val="24"/>
          <w:szCs w:val="24"/>
          <w:lang w:val="en-US"/>
        </w:rPr>
        <w:lastRenderedPageBreak/>
        <w:t xml:space="preserve">alasan pembenar yang berupa terbitnya </w:t>
      </w:r>
      <w:bookmarkStart w:id="3" w:name="_Hlk139315109"/>
      <w:r w:rsidR="00435FC4" w:rsidRPr="00435FC4">
        <w:rPr>
          <w:rFonts w:ascii="Times New Roman" w:eastAsia="Tahoma" w:hAnsi="Times New Roman" w:cs="Times New Roman"/>
          <w:color w:val="000000" w:themeColor="text1"/>
          <w:sz w:val="24"/>
          <w:szCs w:val="24"/>
          <w:lang w:val="en-US"/>
        </w:rPr>
        <w:t>Keputusan Keputusan Menteri Hukum dan Hak Asasi Manusia Republik Indonesia Nomor: AHU-AH.01.06-0027577, perihal Penerimaan Perubahan Data Yayasan Pura berdasarkan Akta Pernyataan Keputusan Rapat Nomor 53 tanggal 6 September 2021 yang dibuat dihadapan A.A Gde Wahyu Anggara, S.H., M.Kn</w:t>
      </w:r>
      <w:bookmarkEnd w:id="3"/>
      <w:r w:rsidR="00435FC4" w:rsidRPr="00435FC4">
        <w:rPr>
          <w:rFonts w:ascii="Times New Roman" w:eastAsia="Tahoma" w:hAnsi="Times New Roman" w:cs="Times New Roman"/>
          <w:color w:val="000000" w:themeColor="text1"/>
          <w:sz w:val="24"/>
          <w:szCs w:val="24"/>
          <w:lang w:val="en-US"/>
        </w:rPr>
        <w:t>, pengangkatan tersebut menjadi sah</w:t>
      </w:r>
      <w:r w:rsidR="00C54742">
        <w:rPr>
          <w:rFonts w:ascii="Times New Roman" w:eastAsia="Tahoma" w:hAnsi="Times New Roman" w:cs="Times New Roman"/>
          <w:color w:val="000000" w:themeColor="text1"/>
          <w:sz w:val="24"/>
          <w:szCs w:val="24"/>
          <w:lang w:val="en-US"/>
        </w:rPr>
        <w:t xml:space="preserve">; b) </w:t>
      </w:r>
      <w:r w:rsidR="00435FC4" w:rsidRPr="00435FC4">
        <w:rPr>
          <w:rFonts w:ascii="Times New Roman" w:eastAsia="Tahoma" w:hAnsi="Times New Roman" w:cs="Times New Roman"/>
          <w:color w:val="000000" w:themeColor="text1"/>
          <w:sz w:val="24"/>
          <w:szCs w:val="24"/>
          <w:lang w:val="en-US"/>
        </w:rPr>
        <w:t>Pembina yang sudah diangkat tersebut dianggap tidak memiliki hak dan kewajiban dalam menjalankan tugas dan kewenangannya sebagai pembina dalam yayasan sebagaimana</w:t>
      </w:r>
      <w:r w:rsidR="00C54742">
        <w:rPr>
          <w:rFonts w:ascii="Times New Roman" w:eastAsia="Tahoma" w:hAnsi="Times New Roman" w:cs="Times New Roman"/>
          <w:color w:val="000000" w:themeColor="text1"/>
          <w:sz w:val="24"/>
          <w:szCs w:val="24"/>
          <w:lang w:val="en-US"/>
        </w:rPr>
        <w:t xml:space="preserve"> diatur dalam anggaran dasarnya; c) </w:t>
      </w:r>
      <w:r w:rsidR="00435FC4" w:rsidRPr="00435FC4">
        <w:rPr>
          <w:rFonts w:ascii="Times New Roman" w:eastAsia="Tahoma" w:hAnsi="Times New Roman" w:cs="Times New Roman"/>
          <w:color w:val="000000" w:themeColor="text1"/>
          <w:sz w:val="24"/>
          <w:szCs w:val="24"/>
          <w:lang w:val="en-US"/>
        </w:rPr>
        <w:t>Perbuatan-perbuatan hukum dengan maksud menjalankan tugas dan kewenangan sebagai pembina dianggap tidak sah dan tidak memiliki kekuatan hukum bagi yayasan maupun pihak lain</w:t>
      </w:r>
      <w:r w:rsidR="00C54742">
        <w:rPr>
          <w:rFonts w:ascii="Times New Roman" w:eastAsia="Tahoma" w:hAnsi="Times New Roman" w:cs="Times New Roman"/>
          <w:color w:val="000000" w:themeColor="text1"/>
          <w:sz w:val="24"/>
          <w:szCs w:val="24"/>
          <w:lang w:val="en-US"/>
        </w:rPr>
        <w:t xml:space="preserve">; d) </w:t>
      </w:r>
      <w:r w:rsidR="00435FC4" w:rsidRPr="00435FC4">
        <w:rPr>
          <w:rFonts w:ascii="Times New Roman" w:eastAsia="Tahoma" w:hAnsi="Times New Roman" w:cs="Times New Roman"/>
          <w:color w:val="000000" w:themeColor="text1"/>
          <w:sz w:val="24"/>
          <w:szCs w:val="24"/>
          <w:lang w:val="en-US"/>
        </w:rPr>
        <w:t>Akibat dari pengangkatan yang dilakukan oleh organ yang tidak memiliki kewenangan lagi, maka dapat diajukan gugatan ke pengadilan umum sebagai perbuatan melawan hukum oleh pihak yang merasa dirugikan oleh pengangkatan tersebut</w:t>
      </w:r>
      <w:r w:rsidR="00C54742">
        <w:rPr>
          <w:rFonts w:ascii="Times New Roman" w:eastAsia="Tahoma" w:hAnsi="Times New Roman" w:cs="Times New Roman"/>
          <w:color w:val="000000" w:themeColor="text1"/>
          <w:sz w:val="24"/>
          <w:szCs w:val="24"/>
          <w:lang w:val="en-US"/>
        </w:rPr>
        <w:t xml:space="preserve">; e) </w:t>
      </w:r>
      <w:r w:rsidR="00435FC4" w:rsidRPr="00435FC4">
        <w:rPr>
          <w:rFonts w:ascii="Times New Roman" w:eastAsia="Tahoma" w:hAnsi="Times New Roman" w:cs="Times New Roman"/>
          <w:color w:val="000000" w:themeColor="text1"/>
          <w:sz w:val="24"/>
          <w:szCs w:val="24"/>
          <w:lang w:val="en-US"/>
        </w:rPr>
        <w:t>Terhadap akta pernyataan keputusan rapat yang berisikan pengangkatan pembina baru tersebut tetap berkedudukan sebagai akta otentik, kecuali dapat dibuktikan sebaliknya maka akta tersebut dapat terdegredasi menj</w:t>
      </w:r>
      <w:r w:rsidR="00C54742">
        <w:rPr>
          <w:rFonts w:ascii="Times New Roman" w:eastAsia="Tahoma" w:hAnsi="Times New Roman" w:cs="Times New Roman"/>
          <w:color w:val="000000" w:themeColor="text1"/>
          <w:sz w:val="24"/>
          <w:szCs w:val="24"/>
          <w:lang w:val="en-US"/>
        </w:rPr>
        <w:t xml:space="preserve">adi akta di bawah tangan; dan f) </w:t>
      </w:r>
      <w:r w:rsidR="00435FC4" w:rsidRPr="00435FC4">
        <w:rPr>
          <w:rFonts w:ascii="Times New Roman" w:eastAsia="Tahoma" w:hAnsi="Times New Roman" w:cs="Times New Roman"/>
          <w:color w:val="000000" w:themeColor="text1"/>
          <w:sz w:val="24"/>
          <w:szCs w:val="24"/>
          <w:lang w:val="en-US"/>
        </w:rPr>
        <w:t>Pengangkatan dilakukan oleh organ yang sudah tidak lagi memiliki kewenangan, maka apabila terjadi kerugian bagi yayasan maupun pihak ketiga atas pengangkatan tersebut, dapat meminta tanggung jawab secara pribadi atau tanggung renteng kepada pihak tersebut.</w:t>
      </w:r>
      <w:r w:rsidR="00554399">
        <w:rPr>
          <w:rFonts w:ascii="Times New Roman" w:eastAsia="Tahoma" w:hAnsi="Times New Roman" w:cs="Times New Roman"/>
          <w:color w:val="000000" w:themeColor="text1"/>
          <w:sz w:val="24"/>
          <w:szCs w:val="24"/>
          <w:lang w:val="en-US"/>
        </w:rPr>
        <w:t xml:space="preserve"> </w:t>
      </w:r>
      <w:proofErr w:type="gramStart"/>
      <w:r w:rsidR="00554399">
        <w:rPr>
          <w:rFonts w:ascii="Times New Roman" w:eastAsia="Tahoma" w:hAnsi="Times New Roman" w:cs="Times New Roman"/>
          <w:color w:val="000000" w:themeColor="text1"/>
          <w:sz w:val="24"/>
          <w:szCs w:val="24"/>
          <w:lang w:val="en-US"/>
        </w:rPr>
        <w:t xml:space="preserve">Diperolehnya </w:t>
      </w:r>
      <w:r w:rsidR="00A42C90" w:rsidRPr="00A42C90">
        <w:rPr>
          <w:rFonts w:ascii="Times New Roman" w:eastAsia="Tahoma" w:hAnsi="Times New Roman" w:cs="Times New Roman"/>
          <w:color w:val="000000" w:themeColor="text1"/>
          <w:sz w:val="24"/>
          <w:szCs w:val="24"/>
          <w:lang w:val="en-US"/>
        </w:rPr>
        <w:t xml:space="preserve">pengesahan dari menteri tersebut dapat </w:t>
      </w:r>
      <w:r w:rsidR="00554399">
        <w:rPr>
          <w:rFonts w:ascii="Times New Roman" w:eastAsia="Tahoma" w:hAnsi="Times New Roman" w:cs="Times New Roman"/>
          <w:color w:val="000000" w:themeColor="text1"/>
          <w:sz w:val="24"/>
          <w:szCs w:val="24"/>
          <w:lang w:val="en-US"/>
        </w:rPr>
        <w:t>dijadikan sebagai suatu</w:t>
      </w:r>
      <w:r w:rsidR="00A42C90" w:rsidRPr="00A42C90">
        <w:rPr>
          <w:rFonts w:ascii="Times New Roman" w:eastAsia="Tahoma" w:hAnsi="Times New Roman" w:cs="Times New Roman"/>
          <w:color w:val="000000" w:themeColor="text1"/>
          <w:sz w:val="24"/>
          <w:szCs w:val="24"/>
          <w:lang w:val="en-US"/>
        </w:rPr>
        <w:t xml:space="preserve"> alasan pembenar jika pengangkatan tersebut sah di mata hukum.</w:t>
      </w:r>
      <w:proofErr w:type="gramEnd"/>
      <w:r w:rsidR="00A42C90" w:rsidRPr="00A42C90">
        <w:rPr>
          <w:rFonts w:ascii="Times New Roman" w:eastAsia="Tahoma" w:hAnsi="Times New Roman" w:cs="Times New Roman"/>
          <w:color w:val="000000" w:themeColor="text1"/>
          <w:sz w:val="24"/>
          <w:szCs w:val="24"/>
          <w:lang w:val="en-US"/>
        </w:rPr>
        <w:t xml:space="preserve"> Tetapi jika dilihat secara </w:t>
      </w:r>
      <w:proofErr w:type="gramStart"/>
      <w:r w:rsidR="00A42C90" w:rsidRPr="00A42C90">
        <w:rPr>
          <w:rFonts w:ascii="Times New Roman" w:eastAsia="Tahoma" w:hAnsi="Times New Roman" w:cs="Times New Roman"/>
          <w:color w:val="000000" w:themeColor="text1"/>
          <w:sz w:val="24"/>
          <w:szCs w:val="24"/>
          <w:lang w:val="en-US"/>
        </w:rPr>
        <w:t>norma</w:t>
      </w:r>
      <w:proofErr w:type="gramEnd"/>
      <w:r w:rsidR="00A42C90" w:rsidRPr="00A42C90">
        <w:rPr>
          <w:rFonts w:ascii="Times New Roman" w:eastAsia="Tahoma" w:hAnsi="Times New Roman" w:cs="Times New Roman"/>
          <w:color w:val="000000" w:themeColor="text1"/>
          <w:sz w:val="24"/>
          <w:szCs w:val="24"/>
          <w:lang w:val="en-US"/>
        </w:rPr>
        <w:t xml:space="preserve">, pengangkatan oleh organ yang tidak memiliki kewenangan dikatakan tidak sah. </w:t>
      </w:r>
    </w:p>
    <w:p w14:paraId="6ED31A66" w14:textId="77777777" w:rsidR="00C54742" w:rsidRDefault="00C54742" w:rsidP="00BC0F2F">
      <w:pPr>
        <w:spacing w:line="360" w:lineRule="auto"/>
        <w:jc w:val="both"/>
        <w:rPr>
          <w:rFonts w:ascii="Times New Roman" w:eastAsia="Tahoma" w:hAnsi="Times New Roman" w:cs="Times New Roman"/>
          <w:b/>
          <w:bCs/>
          <w:color w:val="000000" w:themeColor="text1"/>
          <w:sz w:val="24"/>
          <w:szCs w:val="24"/>
          <w:lang w:val="en-US"/>
        </w:rPr>
      </w:pPr>
    </w:p>
    <w:p w14:paraId="617C91F3" w14:textId="2A6E9190" w:rsidR="00435FC4" w:rsidRPr="00204C84" w:rsidRDefault="00C54742" w:rsidP="00BC0F2F">
      <w:pPr>
        <w:spacing w:line="360" w:lineRule="auto"/>
        <w:jc w:val="both"/>
        <w:rPr>
          <w:rFonts w:ascii="Times New Roman" w:eastAsia="Tahoma" w:hAnsi="Times New Roman" w:cs="Times New Roman"/>
          <w:b/>
          <w:bCs/>
          <w:color w:val="000000" w:themeColor="text1"/>
          <w:sz w:val="24"/>
          <w:szCs w:val="24"/>
          <w:lang w:val="en-US"/>
        </w:rPr>
      </w:pPr>
      <w:r>
        <w:rPr>
          <w:rFonts w:ascii="Times New Roman" w:eastAsia="Tahoma" w:hAnsi="Times New Roman" w:cs="Times New Roman"/>
          <w:b/>
          <w:bCs/>
          <w:color w:val="000000" w:themeColor="text1"/>
          <w:sz w:val="24"/>
          <w:szCs w:val="24"/>
          <w:lang w:val="en-US"/>
        </w:rPr>
        <w:t>DAFTAR PUSTAKA</w:t>
      </w:r>
    </w:p>
    <w:p w14:paraId="7E9E93E8"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 xml:space="preserve">Akta Pernyataan Keputusan Rapat Nomor 164 tanggal 29 September 2020 yang dibuat dihadapan A.A Gde Wahyu </w:t>
      </w:r>
      <w:proofErr w:type="gramStart"/>
      <w:r w:rsidRPr="00170E13">
        <w:rPr>
          <w:rFonts w:ascii="Times New Roman" w:eastAsia="Tahoma" w:hAnsi="Times New Roman" w:cs="Times New Roman"/>
          <w:color w:val="000000" w:themeColor="text1"/>
          <w:sz w:val="24"/>
          <w:szCs w:val="24"/>
          <w:lang w:val="en-US"/>
        </w:rPr>
        <w:t>Anggara ,</w:t>
      </w:r>
      <w:proofErr w:type="gramEnd"/>
      <w:r w:rsidRPr="00170E13">
        <w:rPr>
          <w:rFonts w:ascii="Times New Roman" w:eastAsia="Tahoma" w:hAnsi="Times New Roman" w:cs="Times New Roman"/>
          <w:color w:val="000000" w:themeColor="text1"/>
          <w:sz w:val="24"/>
          <w:szCs w:val="24"/>
          <w:lang w:val="en-US"/>
        </w:rPr>
        <w:t xml:space="preserve"> S.H., M.Kn</w:t>
      </w:r>
    </w:p>
    <w:p w14:paraId="249D2425"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 xml:space="preserve">Akta Pernyataan Keputusan Rapat Nomor 53 tanggal 6 September 2021 yang dibuat dihadapan A.A Gde Wahyu </w:t>
      </w:r>
      <w:proofErr w:type="gramStart"/>
      <w:r w:rsidRPr="00170E13">
        <w:rPr>
          <w:rFonts w:ascii="Times New Roman" w:eastAsia="Tahoma" w:hAnsi="Times New Roman" w:cs="Times New Roman"/>
          <w:color w:val="000000" w:themeColor="text1"/>
          <w:sz w:val="24"/>
          <w:szCs w:val="24"/>
          <w:lang w:val="en-US"/>
        </w:rPr>
        <w:t>Anggara ,</w:t>
      </w:r>
      <w:proofErr w:type="gramEnd"/>
      <w:r w:rsidRPr="00170E13">
        <w:rPr>
          <w:rFonts w:ascii="Times New Roman" w:eastAsia="Tahoma" w:hAnsi="Times New Roman" w:cs="Times New Roman"/>
          <w:color w:val="000000" w:themeColor="text1"/>
          <w:sz w:val="24"/>
          <w:szCs w:val="24"/>
          <w:lang w:val="en-US"/>
        </w:rPr>
        <w:t xml:space="preserve"> S.H., M.Kn</w:t>
      </w:r>
    </w:p>
    <w:p w14:paraId="3B805278"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Akta Perubahan Nomor 2 tanggal 1 Juli 2008 yang dibuat dihadapan notaris Niluh Elita Mahariany, S.H., M.Kn</w:t>
      </w:r>
    </w:p>
    <w:p w14:paraId="44E893D2"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lastRenderedPageBreak/>
        <w:t>Anggaran Dasar yang termuat dalam Akta Pendirian Yayasan Pura Nomor 29 tanggal 25 April 2008 yang dibuat dihadapan notaris Niluh Elita Mahariany, S.H., M.Kn</w:t>
      </w:r>
    </w:p>
    <w:p w14:paraId="297BAB0B"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Anggaran Dasar Yayasan Pura Dwijawarsa Nomor 13 tanggal 7 Februari 1959 yang dibuat dihadapan Raden Soeratman</w:t>
      </w:r>
    </w:p>
    <w:p w14:paraId="085D90FA" w14:textId="77777777" w:rsidR="0036688B" w:rsidRDefault="0036688B" w:rsidP="00C54742">
      <w:pPr>
        <w:pStyle w:val="FootnoteText"/>
        <w:spacing w:after="100" w:afterAutospacing="1"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Brahmantya, I.B.B., (2021). </w:t>
      </w:r>
      <w:proofErr w:type="gramStart"/>
      <w:r>
        <w:rPr>
          <w:rFonts w:ascii="Times New Roman" w:hAnsi="Times New Roman" w:cs="Times New Roman"/>
          <w:sz w:val="24"/>
          <w:szCs w:val="24"/>
          <w:lang w:val="en-US"/>
        </w:rPr>
        <w:t>Sanksi Hukum Bagi Pengawas Yayasan Yang Lalai Dalam Menjalankan Fungsinya Sebagai Organ Yayasan.</w:t>
      </w:r>
      <w:proofErr w:type="gramEnd"/>
      <w:r>
        <w:rPr>
          <w:rFonts w:ascii="Times New Roman" w:hAnsi="Times New Roman" w:cs="Times New Roman"/>
          <w:sz w:val="24"/>
          <w:szCs w:val="24"/>
          <w:lang w:val="en-US"/>
        </w:rPr>
        <w:t xml:space="preserve"> Jurnal Komunikasi Hukum, 7(1), Februari, 215-225</w:t>
      </w:r>
    </w:p>
    <w:p w14:paraId="088F8158"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proofErr w:type="gramStart"/>
      <w:r>
        <w:rPr>
          <w:rFonts w:ascii="Times New Roman" w:eastAsia="Tahoma" w:hAnsi="Times New Roman" w:cs="Times New Roman"/>
          <w:color w:val="000000" w:themeColor="text1"/>
          <w:sz w:val="24"/>
          <w:szCs w:val="24"/>
          <w:lang w:val="en-US"/>
        </w:rPr>
        <w:t xml:space="preserve">Handayani, D., dkk, </w:t>
      </w:r>
      <w:r>
        <w:rPr>
          <w:rFonts w:ascii="Times New Roman" w:eastAsia="Tahoma" w:hAnsi="Times New Roman" w:cs="Times New Roman"/>
          <w:color w:val="000000" w:themeColor="text1"/>
          <w:sz w:val="24"/>
          <w:szCs w:val="24"/>
          <w:lang w:val="en-US"/>
        </w:rPr>
        <w:t>(</w:t>
      </w:r>
      <w:r>
        <w:rPr>
          <w:rFonts w:ascii="Times New Roman" w:eastAsia="Tahoma" w:hAnsi="Times New Roman" w:cs="Times New Roman"/>
          <w:color w:val="000000" w:themeColor="text1"/>
          <w:sz w:val="24"/>
          <w:szCs w:val="24"/>
          <w:lang w:val="en-US"/>
        </w:rPr>
        <w:t>2018)</w:t>
      </w:r>
      <w:r>
        <w:rPr>
          <w:rFonts w:ascii="Times New Roman" w:eastAsia="Tahoma" w:hAnsi="Times New Roman" w:cs="Times New Roman"/>
          <w:color w:val="000000" w:themeColor="text1"/>
          <w:sz w:val="24"/>
          <w:szCs w:val="24"/>
          <w:lang w:val="en-US"/>
        </w:rPr>
        <w:t>.</w:t>
      </w:r>
      <w:proofErr w:type="gramEnd"/>
      <w:r>
        <w:rPr>
          <w:rFonts w:ascii="Times New Roman" w:eastAsia="Tahoma" w:hAnsi="Times New Roman" w:cs="Times New Roman"/>
          <w:color w:val="000000" w:themeColor="text1"/>
          <w:sz w:val="24"/>
          <w:szCs w:val="24"/>
          <w:lang w:val="en-US"/>
        </w:rPr>
        <w:t xml:space="preserve"> Analisis Yuridis Tentang Pendirian Yayasan Pendidikan Setelah Berlakunya Undang-Undang Nomor 28 Tahun 2004 Tentang Perubahan Atas Undang-Undang Nomor 16 Tahun 2001 Tentang Yayasan. Jurnal Kependidikan Islam, 8(1), Juni</w:t>
      </w:r>
    </w:p>
    <w:p w14:paraId="0461BB21"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Keputusan Keputusan Menteri Hukum dan Hak Asasi Manusia Republik Indonesia Nomor: AHU-AH.01.06-0027577, perihal Penerimaan Perubahan Data Yayasan Pura berdasarkan Akta Pernyataan Keputusan Rapat Nomor 53 tanggal 6 September 2021 yang dibuat dihadapan A.A Gde Wahyu Anggara, S.H., M.Kn</w:t>
      </w:r>
    </w:p>
    <w:p w14:paraId="34549045"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eastAsia="Tahoma" w:hAnsi="Times New Roman" w:cs="Times New Roman"/>
          <w:color w:val="000000" w:themeColor="text1"/>
          <w:sz w:val="24"/>
          <w:szCs w:val="24"/>
          <w:lang w:val="en-US"/>
        </w:rPr>
        <w:t>Keputusan Menteri Hukum dan Hak Asasi Manusia Republik Indonesia Nomor: AHU-3760.AH.01.02.Tahun 2008, yang memberikan pengesahan terhadap Akta Pendirian dan Akta Perubahan</w:t>
      </w:r>
    </w:p>
    <w:p w14:paraId="2B2F7225" w14:textId="77777777" w:rsidR="0036688B" w:rsidRDefault="0036688B" w:rsidP="00C54742">
      <w:pPr>
        <w:pStyle w:val="FootnoteText"/>
        <w:spacing w:after="100" w:afterAutospacing="1"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Krisna, R., </w:t>
      </w:r>
      <w:r>
        <w:rPr>
          <w:rFonts w:ascii="Times New Roman" w:hAnsi="Times New Roman" w:cs="Times New Roman"/>
          <w:sz w:val="24"/>
          <w:szCs w:val="24"/>
          <w:lang w:val="en-US"/>
        </w:rPr>
        <w:t>(</w:t>
      </w:r>
      <w:r>
        <w:rPr>
          <w:rFonts w:ascii="Times New Roman" w:hAnsi="Times New Roman" w:cs="Times New Roman"/>
          <w:sz w:val="24"/>
          <w:szCs w:val="24"/>
          <w:lang w:val="en-US"/>
        </w:rPr>
        <w:t>2021)</w:t>
      </w:r>
      <w:r>
        <w:rPr>
          <w:rFonts w:ascii="Times New Roman" w:hAnsi="Times New Roman" w:cs="Times New Roman"/>
          <w:sz w:val="24"/>
          <w:szCs w:val="24"/>
          <w:lang w:val="en-US"/>
        </w:rPr>
        <w:t xml:space="preserve">. Tinjauan Hukum Pendirian Yayasan Sebagai Badan Hukum Ditinjau Dari Undang-Undang Nomor 28 Tahun 2004. </w:t>
      </w:r>
      <w:proofErr w:type="gramStart"/>
      <w:r>
        <w:rPr>
          <w:rFonts w:ascii="Times New Roman" w:hAnsi="Times New Roman" w:cs="Times New Roman"/>
          <w:sz w:val="24"/>
          <w:szCs w:val="24"/>
          <w:lang w:val="en-US"/>
        </w:rPr>
        <w:t>Sosek :</w:t>
      </w:r>
      <w:proofErr w:type="gramEnd"/>
      <w:r>
        <w:rPr>
          <w:rFonts w:ascii="Times New Roman" w:hAnsi="Times New Roman" w:cs="Times New Roman"/>
          <w:sz w:val="24"/>
          <w:szCs w:val="24"/>
          <w:lang w:val="en-US"/>
        </w:rPr>
        <w:t xml:space="preserve"> Jurnal Sosial dan Ekonomi, 2(1), 41-47</w:t>
      </w:r>
    </w:p>
    <w:p w14:paraId="563ACF6E"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 xml:space="preserve">Kristianti, D.S., (2021). Menelisik Yayasan di </w:t>
      </w:r>
      <w:proofErr w:type="gramStart"/>
      <w:r>
        <w:rPr>
          <w:rFonts w:ascii="Times New Roman" w:eastAsia="Tahoma" w:hAnsi="Times New Roman" w:cs="Times New Roman"/>
          <w:color w:val="000000" w:themeColor="text1"/>
          <w:sz w:val="24"/>
          <w:szCs w:val="24"/>
          <w:lang w:val="en-US"/>
        </w:rPr>
        <w:t>Indonesia :</w:t>
      </w:r>
      <w:proofErr w:type="gramEnd"/>
      <w:r>
        <w:rPr>
          <w:rFonts w:ascii="Times New Roman" w:eastAsia="Tahoma" w:hAnsi="Times New Roman" w:cs="Times New Roman"/>
          <w:color w:val="000000" w:themeColor="text1"/>
          <w:sz w:val="24"/>
          <w:szCs w:val="24"/>
          <w:lang w:val="en-US"/>
        </w:rPr>
        <w:t xml:space="preserve"> Sebagai Lembaga Yang Memiliki Fungsi dan Tujuan Sosial Semata ?. Jurnal Paradigma Hukum dan Pembangunan, 6(1), Januari-Juni, 1-32</w:t>
      </w:r>
    </w:p>
    <w:p w14:paraId="29348E92" w14:textId="77777777" w:rsidR="0036688B" w:rsidRPr="008F0E4E"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sz w:val="24"/>
          <w:szCs w:val="24"/>
          <w:lang w:val="en-US"/>
        </w:rPr>
      </w:pPr>
      <w:r>
        <w:rPr>
          <w:rFonts w:ascii="Times New Roman" w:eastAsia="Tahoma" w:hAnsi="Times New Roman" w:cs="Times New Roman"/>
          <w:color w:val="000000"/>
          <w:sz w:val="24"/>
          <w:szCs w:val="24"/>
        </w:rPr>
        <w:t>Kusumastuti</w:t>
      </w:r>
      <w:r>
        <w:rPr>
          <w:rFonts w:ascii="Times New Roman" w:eastAsia="Tahoma" w:hAnsi="Times New Roman" w:cs="Times New Roman"/>
          <w:color w:val="000000"/>
          <w:sz w:val="24"/>
          <w:szCs w:val="24"/>
          <w:lang w:val="en-US"/>
        </w:rPr>
        <w:t xml:space="preserve">, A., </w:t>
      </w:r>
      <w:proofErr w:type="gramStart"/>
      <w:r>
        <w:rPr>
          <w:rFonts w:ascii="Times New Roman" w:eastAsia="Tahoma" w:hAnsi="Times New Roman" w:cs="Times New Roman"/>
          <w:color w:val="000000"/>
          <w:sz w:val="24"/>
          <w:szCs w:val="24"/>
          <w:lang w:val="en-US"/>
        </w:rPr>
        <w:t xml:space="preserve">&amp; </w:t>
      </w:r>
      <w:r w:rsidRPr="00170E13">
        <w:rPr>
          <w:rFonts w:ascii="Times New Roman" w:eastAsia="Tahoma" w:hAnsi="Times New Roman" w:cs="Times New Roman"/>
          <w:color w:val="000000"/>
          <w:sz w:val="24"/>
          <w:szCs w:val="24"/>
        </w:rPr>
        <w:t>Suhardiadi</w:t>
      </w:r>
      <w:r>
        <w:rPr>
          <w:rFonts w:ascii="Times New Roman" w:eastAsia="Tahoma" w:hAnsi="Times New Roman" w:cs="Times New Roman"/>
          <w:color w:val="000000"/>
          <w:sz w:val="24"/>
          <w:szCs w:val="24"/>
          <w:lang w:val="en-US"/>
        </w:rPr>
        <w:t>, M., (2003)</w:t>
      </w:r>
      <w:r w:rsidRPr="00170E13">
        <w:rPr>
          <w:rFonts w:ascii="Times New Roman" w:eastAsia="Tahoma" w:hAnsi="Times New Roman" w:cs="Times New Roman"/>
          <w:color w:val="000000"/>
          <w:sz w:val="24"/>
          <w:szCs w:val="24"/>
        </w:rPr>
        <w:t>.</w:t>
      </w:r>
      <w:proofErr w:type="gramEnd"/>
      <w:r w:rsidRPr="00170E13">
        <w:rPr>
          <w:rFonts w:ascii="Times New Roman" w:eastAsia="Tahoma" w:hAnsi="Times New Roman" w:cs="Times New Roman"/>
          <w:color w:val="000000"/>
          <w:sz w:val="24"/>
          <w:szCs w:val="24"/>
        </w:rPr>
        <w:t xml:space="preserve"> Hukum Yayasan di</w:t>
      </w:r>
      <w:r>
        <w:rPr>
          <w:rFonts w:ascii="Times New Roman" w:eastAsia="Tahoma" w:hAnsi="Times New Roman" w:cs="Times New Roman"/>
          <w:color w:val="000000"/>
          <w:sz w:val="24"/>
          <w:szCs w:val="24"/>
        </w:rPr>
        <w:t xml:space="preserve"> Indonesia, Abadi, Jakarta</w:t>
      </w:r>
      <w:r>
        <w:rPr>
          <w:rFonts w:ascii="Times New Roman" w:eastAsia="Tahoma" w:hAnsi="Times New Roman" w:cs="Times New Roman"/>
          <w:color w:val="000000"/>
          <w:sz w:val="24"/>
          <w:szCs w:val="24"/>
          <w:lang w:val="en-US"/>
        </w:rPr>
        <w:t>.</w:t>
      </w:r>
    </w:p>
    <w:p w14:paraId="604E482F"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lastRenderedPageBreak/>
        <w:t>Murni, &amp; Gani, A., (2020)</w:t>
      </w:r>
      <w:r>
        <w:rPr>
          <w:rFonts w:ascii="Times New Roman" w:eastAsia="Tahoma" w:hAnsi="Times New Roman" w:cs="Times New Roman"/>
          <w:color w:val="000000" w:themeColor="text1"/>
          <w:sz w:val="24"/>
          <w:szCs w:val="24"/>
          <w:lang w:val="en-US"/>
        </w:rPr>
        <w:t>. Tanggung Jawab Hukum Kepada Pengurus Yayasan Terhadap Failednya Suatu Yayasan. Jurnal Pionir LPPM Universitas Asahan, 6(1), Januari, 38-46</w:t>
      </w:r>
    </w:p>
    <w:p w14:paraId="3634286A" w14:textId="77777777" w:rsidR="0036688B" w:rsidRPr="00170E13" w:rsidRDefault="0036688B" w:rsidP="00C54742">
      <w:pPr>
        <w:pStyle w:val="FootnoteText"/>
        <w:spacing w:after="100" w:afterAutospacing="1" w:line="360" w:lineRule="auto"/>
        <w:ind w:firstLine="709"/>
        <w:jc w:val="both"/>
        <w:rPr>
          <w:rFonts w:ascii="Times New Roman" w:hAnsi="Times New Roman" w:cs="Times New Roman"/>
          <w:sz w:val="24"/>
          <w:szCs w:val="24"/>
          <w:lang w:val="en-US"/>
        </w:rPr>
      </w:pPr>
      <w:proofErr w:type="gramStart"/>
      <w:r w:rsidRPr="00170E13">
        <w:rPr>
          <w:rFonts w:ascii="Times New Roman" w:hAnsi="Times New Roman" w:cs="Times New Roman"/>
          <w:sz w:val="24"/>
          <w:szCs w:val="24"/>
          <w:lang w:val="en-US"/>
        </w:rPr>
        <w:t>Poerwasunata.</w:t>
      </w:r>
      <w:proofErr w:type="gramEnd"/>
      <w:r w:rsidRPr="00170E13">
        <w:rPr>
          <w:rFonts w:ascii="Times New Roman" w:hAnsi="Times New Roman" w:cs="Times New Roman"/>
          <w:sz w:val="24"/>
          <w:szCs w:val="24"/>
          <w:lang w:val="en-US"/>
        </w:rPr>
        <w:t xml:space="preserve"> </w:t>
      </w:r>
      <w:proofErr w:type="gramStart"/>
      <w:r w:rsidRPr="00170E13">
        <w:rPr>
          <w:rFonts w:ascii="Times New Roman" w:hAnsi="Times New Roman" w:cs="Times New Roman"/>
          <w:sz w:val="24"/>
          <w:szCs w:val="24"/>
          <w:lang w:val="en-US"/>
        </w:rPr>
        <w:t>W.J.S</w:t>
      </w:r>
      <w:r>
        <w:rPr>
          <w:rFonts w:ascii="Times New Roman" w:hAnsi="Times New Roman" w:cs="Times New Roman"/>
          <w:sz w:val="24"/>
          <w:szCs w:val="24"/>
          <w:lang w:val="en-US"/>
        </w:rPr>
        <w:t>, (2003)</w:t>
      </w:r>
      <w:r w:rsidRPr="00170E13">
        <w:rPr>
          <w:rFonts w:ascii="Times New Roman" w:hAnsi="Times New Roman" w:cs="Times New Roman"/>
          <w:sz w:val="24"/>
          <w:szCs w:val="24"/>
          <w:lang w:val="en-US"/>
        </w:rPr>
        <w:t>.</w:t>
      </w:r>
      <w:proofErr w:type="gramEnd"/>
      <w:r w:rsidRPr="00170E13">
        <w:rPr>
          <w:rFonts w:ascii="Times New Roman" w:hAnsi="Times New Roman" w:cs="Times New Roman"/>
          <w:sz w:val="24"/>
          <w:szCs w:val="24"/>
          <w:lang w:val="en-US"/>
        </w:rPr>
        <w:t xml:space="preserve"> </w:t>
      </w:r>
      <w:proofErr w:type="gramStart"/>
      <w:r w:rsidRPr="00170E13">
        <w:rPr>
          <w:rFonts w:ascii="Times New Roman" w:hAnsi="Times New Roman" w:cs="Times New Roman"/>
          <w:sz w:val="24"/>
          <w:szCs w:val="24"/>
          <w:lang w:val="en-US"/>
        </w:rPr>
        <w:t>Kamus Bahasa Indonesia edisi Ketig</w:t>
      </w:r>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Balai Pustaka, Jakarta.</w:t>
      </w:r>
    </w:p>
    <w:p w14:paraId="09FF2F38" w14:textId="77777777" w:rsidR="0036688B" w:rsidRPr="00170E13" w:rsidRDefault="0036688B" w:rsidP="00C54742">
      <w:pPr>
        <w:pStyle w:val="FootnoteText"/>
        <w:spacing w:after="100" w:afterAutospacing="1" w:line="360" w:lineRule="auto"/>
        <w:ind w:firstLine="709"/>
        <w:jc w:val="both"/>
        <w:rPr>
          <w:rFonts w:ascii="Times New Roman" w:hAnsi="Times New Roman" w:cs="Times New Roman"/>
          <w:sz w:val="24"/>
          <w:szCs w:val="24"/>
          <w:lang w:val="en-US"/>
        </w:rPr>
      </w:pPr>
      <w:r w:rsidRPr="00170E13">
        <w:rPr>
          <w:rFonts w:ascii="Times New Roman" w:hAnsi="Times New Roman" w:cs="Times New Roman"/>
          <w:sz w:val="24"/>
          <w:szCs w:val="24"/>
        </w:rPr>
        <w:t>Prasetya</w:t>
      </w:r>
      <w:r>
        <w:rPr>
          <w:rFonts w:ascii="Times New Roman" w:hAnsi="Times New Roman" w:cs="Times New Roman"/>
          <w:sz w:val="24"/>
          <w:szCs w:val="24"/>
        </w:rPr>
        <w:t>, R., (2012)</w:t>
      </w:r>
      <w:r w:rsidRPr="00170E13">
        <w:rPr>
          <w:rFonts w:ascii="Times New Roman" w:hAnsi="Times New Roman" w:cs="Times New Roman"/>
          <w:sz w:val="24"/>
          <w:szCs w:val="24"/>
        </w:rPr>
        <w:t xml:space="preserve">. </w:t>
      </w:r>
      <w:r w:rsidRPr="00170E13">
        <w:rPr>
          <w:rFonts w:ascii="Times New Roman" w:eastAsia="Tahoma" w:hAnsi="Times New Roman" w:cs="Times New Roman"/>
          <w:color w:val="000000"/>
          <w:sz w:val="24"/>
          <w:szCs w:val="24"/>
        </w:rPr>
        <w:t>Yayasan dalam Teori dan Prakt</w:t>
      </w:r>
      <w:r>
        <w:rPr>
          <w:rFonts w:ascii="Times New Roman" w:eastAsia="Tahoma" w:hAnsi="Times New Roman" w:cs="Times New Roman"/>
          <w:color w:val="000000"/>
          <w:sz w:val="24"/>
          <w:szCs w:val="24"/>
        </w:rPr>
        <w:t>ik, Jakarta: Sinar Grafika.</w:t>
      </w:r>
    </w:p>
    <w:p w14:paraId="1DC3407A" w14:textId="77777777" w:rsidR="0036688B" w:rsidRPr="00170E13" w:rsidRDefault="0036688B" w:rsidP="00C54742">
      <w:pPr>
        <w:pStyle w:val="FootnoteText"/>
        <w:spacing w:after="100" w:afterAutospacing="1" w:line="360" w:lineRule="auto"/>
        <w:ind w:firstLine="709"/>
        <w:jc w:val="both"/>
        <w:rPr>
          <w:rFonts w:ascii="Times New Roman" w:hAnsi="Times New Roman" w:cs="Times New Roman"/>
          <w:sz w:val="24"/>
          <w:szCs w:val="24"/>
        </w:rPr>
      </w:pPr>
      <w:proofErr w:type="gramStart"/>
      <w:r w:rsidRPr="00170E13">
        <w:rPr>
          <w:rFonts w:ascii="Times New Roman" w:hAnsi="Times New Roman" w:cs="Times New Roman"/>
          <w:sz w:val="24"/>
          <w:szCs w:val="24"/>
        </w:rPr>
        <w:t>Rahardjo</w:t>
      </w:r>
      <w:r w:rsidRPr="00170E13">
        <w:rPr>
          <w:rFonts w:ascii="Times New Roman" w:hAnsi="Times New Roman" w:cs="Times New Roman"/>
          <w:sz w:val="24"/>
          <w:szCs w:val="24"/>
          <w:lang w:val="en-US"/>
        </w:rPr>
        <w:t>,</w:t>
      </w:r>
      <w:r>
        <w:rPr>
          <w:rFonts w:ascii="Times New Roman" w:hAnsi="Times New Roman" w:cs="Times New Roman"/>
          <w:sz w:val="24"/>
          <w:szCs w:val="24"/>
          <w:lang w:val="en-US"/>
        </w:rPr>
        <w:t xml:space="preserve"> S., (2000).</w:t>
      </w:r>
      <w:proofErr w:type="gramEnd"/>
      <w:r w:rsidRPr="00170E13">
        <w:rPr>
          <w:rFonts w:ascii="Times New Roman" w:hAnsi="Times New Roman" w:cs="Times New Roman"/>
          <w:sz w:val="24"/>
          <w:szCs w:val="24"/>
          <w:lang w:val="en-US"/>
        </w:rPr>
        <w:t xml:space="preserve"> </w:t>
      </w:r>
      <w:r w:rsidRPr="00170E13">
        <w:rPr>
          <w:rFonts w:ascii="Times New Roman" w:hAnsi="Times New Roman" w:cs="Times New Roman"/>
          <w:sz w:val="24"/>
          <w:szCs w:val="24"/>
        </w:rPr>
        <w:t>Ilmu Hukum, Citra Aditya Bakti, Bandung</w:t>
      </w:r>
      <w:r>
        <w:rPr>
          <w:rFonts w:ascii="Times New Roman" w:hAnsi="Times New Roman" w:cs="Times New Roman"/>
          <w:sz w:val="24"/>
          <w:szCs w:val="24"/>
        </w:rPr>
        <w:t>.</w:t>
      </w:r>
    </w:p>
    <w:p w14:paraId="668D4695" w14:textId="77777777" w:rsidR="0036688B" w:rsidRPr="008F0E4E" w:rsidRDefault="0036688B" w:rsidP="00C54742">
      <w:pPr>
        <w:pBdr>
          <w:top w:val="nil"/>
          <w:left w:val="nil"/>
          <w:bottom w:val="nil"/>
          <w:right w:val="nil"/>
          <w:between w:val="nil"/>
        </w:pBdr>
        <w:spacing w:after="100" w:afterAutospacing="1" w:line="360" w:lineRule="auto"/>
        <w:ind w:firstLine="709"/>
        <w:jc w:val="both"/>
        <w:rPr>
          <w:rFonts w:ascii="Times New Roman" w:hAnsi="Times New Roman" w:cs="Times New Roman"/>
          <w:color w:val="000000"/>
          <w:sz w:val="24"/>
          <w:szCs w:val="24"/>
          <w:lang w:val="en-US"/>
        </w:rPr>
      </w:pPr>
      <w:r>
        <w:rPr>
          <w:rFonts w:ascii="Times New Roman" w:eastAsia="Tahoma" w:hAnsi="Times New Roman" w:cs="Times New Roman"/>
          <w:color w:val="000000"/>
          <w:sz w:val="24"/>
          <w:szCs w:val="24"/>
        </w:rPr>
        <w:t>Rido</w:t>
      </w:r>
      <w:r>
        <w:rPr>
          <w:rFonts w:ascii="Times New Roman" w:eastAsia="Tahoma" w:hAnsi="Times New Roman" w:cs="Times New Roman"/>
          <w:color w:val="000000"/>
          <w:sz w:val="24"/>
          <w:szCs w:val="24"/>
          <w:lang w:val="en-US"/>
        </w:rPr>
        <w:t xml:space="preserve">, R. </w:t>
      </w:r>
      <w:proofErr w:type="gramStart"/>
      <w:r>
        <w:rPr>
          <w:rFonts w:ascii="Times New Roman" w:eastAsia="Tahoma" w:hAnsi="Times New Roman" w:cs="Times New Roman"/>
          <w:color w:val="000000"/>
          <w:sz w:val="24"/>
          <w:szCs w:val="24"/>
          <w:lang w:val="en-US"/>
        </w:rPr>
        <w:t>A., (2004)</w:t>
      </w:r>
      <w:r>
        <w:rPr>
          <w:rFonts w:ascii="Times New Roman" w:eastAsia="Tahoma" w:hAnsi="Times New Roman" w:cs="Times New Roman"/>
          <w:color w:val="000000"/>
          <w:sz w:val="24"/>
          <w:szCs w:val="24"/>
        </w:rPr>
        <w:t>.</w:t>
      </w:r>
      <w:proofErr w:type="gramEnd"/>
      <w:r>
        <w:rPr>
          <w:rFonts w:ascii="Times New Roman" w:eastAsia="Tahoma" w:hAnsi="Times New Roman" w:cs="Times New Roman"/>
          <w:color w:val="000000"/>
          <w:sz w:val="24"/>
          <w:szCs w:val="24"/>
        </w:rPr>
        <w:t xml:space="preserve"> </w:t>
      </w:r>
      <w:r w:rsidRPr="00170E13">
        <w:rPr>
          <w:rFonts w:ascii="Times New Roman" w:eastAsia="Tahoma" w:hAnsi="Times New Roman" w:cs="Times New Roman"/>
          <w:color w:val="000000"/>
          <w:sz w:val="24"/>
          <w:szCs w:val="24"/>
        </w:rPr>
        <w:t>Badan Hukum dan Kedudukan Badan Hukum Perseroan, Perkumpulan, Kope</w:t>
      </w:r>
      <w:r>
        <w:rPr>
          <w:rFonts w:ascii="Times New Roman" w:eastAsia="Tahoma" w:hAnsi="Times New Roman" w:cs="Times New Roman"/>
          <w:color w:val="000000"/>
          <w:sz w:val="24"/>
          <w:szCs w:val="24"/>
        </w:rPr>
        <w:t xml:space="preserve">rasi, Yayasan, Wakaf. </w:t>
      </w:r>
      <w:r w:rsidRPr="00170E13">
        <w:rPr>
          <w:rFonts w:ascii="Times New Roman" w:eastAsia="Tahoma" w:hAnsi="Times New Roman" w:cs="Times New Roman"/>
          <w:color w:val="000000"/>
          <w:sz w:val="24"/>
          <w:szCs w:val="24"/>
        </w:rPr>
        <w:t>PT Alumni</w:t>
      </w:r>
      <w:r>
        <w:rPr>
          <w:rFonts w:ascii="Times New Roman" w:eastAsia="Tahoma" w:hAnsi="Times New Roman" w:cs="Times New Roman"/>
          <w:color w:val="000000"/>
          <w:sz w:val="24"/>
          <w:szCs w:val="24"/>
          <w:lang w:val="en-US"/>
        </w:rPr>
        <w:t xml:space="preserve">, </w:t>
      </w:r>
      <w:r>
        <w:rPr>
          <w:rFonts w:ascii="Times New Roman" w:eastAsia="Tahoma" w:hAnsi="Times New Roman" w:cs="Times New Roman"/>
          <w:color w:val="000000"/>
          <w:sz w:val="24"/>
          <w:szCs w:val="24"/>
        </w:rPr>
        <w:t>Bandung</w:t>
      </w:r>
      <w:r>
        <w:rPr>
          <w:rFonts w:ascii="Times New Roman" w:eastAsia="Tahoma" w:hAnsi="Times New Roman" w:cs="Times New Roman"/>
          <w:color w:val="000000"/>
          <w:sz w:val="24"/>
          <w:szCs w:val="24"/>
          <w:lang w:val="en-US"/>
        </w:rPr>
        <w:t>.</w:t>
      </w:r>
    </w:p>
    <w:p w14:paraId="54D9C028"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 xml:space="preserve">Sanjaya, U.H., </w:t>
      </w:r>
      <w:r>
        <w:rPr>
          <w:rFonts w:ascii="Times New Roman" w:eastAsia="Tahoma" w:hAnsi="Times New Roman" w:cs="Times New Roman"/>
          <w:color w:val="000000" w:themeColor="text1"/>
          <w:sz w:val="24"/>
          <w:szCs w:val="24"/>
          <w:lang w:val="en-US"/>
        </w:rPr>
        <w:t>(</w:t>
      </w:r>
      <w:r>
        <w:rPr>
          <w:rFonts w:ascii="Times New Roman" w:eastAsia="Tahoma" w:hAnsi="Times New Roman" w:cs="Times New Roman"/>
          <w:color w:val="000000" w:themeColor="text1"/>
          <w:sz w:val="24"/>
          <w:szCs w:val="24"/>
          <w:lang w:val="en-US"/>
        </w:rPr>
        <w:t>2016)</w:t>
      </w:r>
      <w:r>
        <w:rPr>
          <w:rFonts w:ascii="Times New Roman" w:eastAsia="Tahoma" w:hAnsi="Times New Roman" w:cs="Times New Roman"/>
          <w:color w:val="000000" w:themeColor="text1"/>
          <w:sz w:val="24"/>
          <w:szCs w:val="24"/>
          <w:lang w:val="en-US"/>
        </w:rPr>
        <w:t>. Implementasi Yayasan Sebagai Badan Hukum Sosial Pada Perlindungan Hukum Para Janda (Studi Kasus Yayasan Persaudaraan Janda-Janda Indonesia Armalah di Yogyakarta). Asy-</w:t>
      </w:r>
      <w:proofErr w:type="gramStart"/>
      <w:r>
        <w:rPr>
          <w:rFonts w:ascii="Times New Roman" w:eastAsia="Tahoma" w:hAnsi="Times New Roman" w:cs="Times New Roman"/>
          <w:color w:val="000000" w:themeColor="text1"/>
          <w:sz w:val="24"/>
          <w:szCs w:val="24"/>
          <w:lang w:val="en-US"/>
        </w:rPr>
        <w:t>Syir’ah :</w:t>
      </w:r>
      <w:proofErr w:type="gramEnd"/>
      <w:r>
        <w:rPr>
          <w:rFonts w:ascii="Times New Roman" w:eastAsia="Tahoma" w:hAnsi="Times New Roman" w:cs="Times New Roman"/>
          <w:color w:val="000000" w:themeColor="text1"/>
          <w:sz w:val="24"/>
          <w:szCs w:val="24"/>
          <w:lang w:val="en-US"/>
        </w:rPr>
        <w:t xml:space="preserve"> Jurnal Ilmu Syari’ah dan Hukum, 50(2), Desember, 537-563</w:t>
      </w:r>
    </w:p>
    <w:p w14:paraId="40ADAC4D"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proofErr w:type="gramStart"/>
      <w:r>
        <w:rPr>
          <w:rFonts w:ascii="Times New Roman" w:eastAsia="Tahoma" w:hAnsi="Times New Roman" w:cs="Times New Roman"/>
          <w:color w:val="000000" w:themeColor="text1"/>
          <w:sz w:val="24"/>
          <w:szCs w:val="24"/>
          <w:lang w:val="en-US"/>
        </w:rPr>
        <w:t xml:space="preserve">Siahaan, N., dkk, </w:t>
      </w:r>
      <w:r>
        <w:rPr>
          <w:rFonts w:ascii="Times New Roman" w:eastAsia="Tahoma" w:hAnsi="Times New Roman" w:cs="Times New Roman"/>
          <w:color w:val="000000" w:themeColor="text1"/>
          <w:sz w:val="24"/>
          <w:szCs w:val="24"/>
          <w:lang w:val="en-US"/>
        </w:rPr>
        <w:t>(</w:t>
      </w:r>
      <w:r>
        <w:rPr>
          <w:rFonts w:ascii="Times New Roman" w:eastAsia="Tahoma" w:hAnsi="Times New Roman" w:cs="Times New Roman"/>
          <w:color w:val="000000" w:themeColor="text1"/>
          <w:sz w:val="24"/>
          <w:szCs w:val="24"/>
          <w:lang w:val="en-US"/>
        </w:rPr>
        <w:t>2020)</w:t>
      </w:r>
      <w:r>
        <w:rPr>
          <w:rFonts w:ascii="Times New Roman" w:eastAsia="Tahoma" w:hAnsi="Times New Roman" w:cs="Times New Roman"/>
          <w:color w:val="000000" w:themeColor="text1"/>
          <w:sz w:val="24"/>
          <w:szCs w:val="24"/>
          <w:lang w:val="en-US"/>
        </w:rPr>
        <w:t>.</w:t>
      </w:r>
      <w:proofErr w:type="gramEnd"/>
      <w:r>
        <w:rPr>
          <w:rFonts w:ascii="Times New Roman" w:eastAsia="Tahoma" w:hAnsi="Times New Roman" w:cs="Times New Roman"/>
          <w:color w:val="000000" w:themeColor="text1"/>
          <w:sz w:val="24"/>
          <w:szCs w:val="24"/>
          <w:lang w:val="en-US"/>
        </w:rPr>
        <w:t xml:space="preserve"> Subjek Hukum Dalam Pendirian Yayasan Menurut Undang-Undang Nomor 28 Tahun 2004 Atas Perubahan Undang-Undang Nomor 16 Tahun 2001 Tentang Yayasan. Jurnal Ilmiah Advokasi, 8(1), Maret, 1-10</w:t>
      </w:r>
    </w:p>
    <w:p w14:paraId="61B7E3C8"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 xml:space="preserve">Simamora, Y.S., </w:t>
      </w:r>
      <w:r>
        <w:rPr>
          <w:rFonts w:ascii="Times New Roman" w:eastAsia="Tahoma" w:hAnsi="Times New Roman" w:cs="Times New Roman"/>
          <w:color w:val="000000" w:themeColor="text1"/>
          <w:sz w:val="24"/>
          <w:szCs w:val="24"/>
          <w:lang w:val="en-US"/>
        </w:rPr>
        <w:t>(</w:t>
      </w:r>
      <w:r>
        <w:rPr>
          <w:rFonts w:ascii="Times New Roman" w:eastAsia="Tahoma" w:hAnsi="Times New Roman" w:cs="Times New Roman"/>
          <w:color w:val="000000" w:themeColor="text1"/>
          <w:sz w:val="24"/>
          <w:szCs w:val="24"/>
          <w:lang w:val="en-US"/>
        </w:rPr>
        <w:t>2012)</w:t>
      </w:r>
      <w:r>
        <w:rPr>
          <w:rFonts w:ascii="Times New Roman" w:eastAsia="Tahoma" w:hAnsi="Times New Roman" w:cs="Times New Roman"/>
          <w:color w:val="000000" w:themeColor="text1"/>
          <w:sz w:val="24"/>
          <w:szCs w:val="24"/>
          <w:lang w:val="en-US"/>
        </w:rPr>
        <w:t xml:space="preserve">. </w:t>
      </w:r>
      <w:proofErr w:type="gramStart"/>
      <w:r>
        <w:rPr>
          <w:rFonts w:ascii="Times New Roman" w:eastAsia="Tahoma" w:hAnsi="Times New Roman" w:cs="Times New Roman"/>
          <w:color w:val="000000" w:themeColor="text1"/>
          <w:sz w:val="24"/>
          <w:szCs w:val="24"/>
          <w:lang w:val="en-US"/>
        </w:rPr>
        <w:t>Karakteristik, Pengelolaan dan Pemeriksaan Badan Hukum Yayasan di Indonesia.</w:t>
      </w:r>
      <w:proofErr w:type="gramEnd"/>
      <w:r>
        <w:rPr>
          <w:rFonts w:ascii="Times New Roman" w:eastAsia="Tahoma" w:hAnsi="Times New Roman" w:cs="Times New Roman"/>
          <w:color w:val="000000" w:themeColor="text1"/>
          <w:sz w:val="24"/>
          <w:szCs w:val="24"/>
          <w:lang w:val="en-US"/>
        </w:rPr>
        <w:t xml:space="preserve"> Jurnal Rechtsvinding, 1(2), Agustus, 175-186</w:t>
      </w:r>
    </w:p>
    <w:p w14:paraId="66AA5961" w14:textId="77777777" w:rsidR="0036688B" w:rsidRDefault="0036688B" w:rsidP="00C54742">
      <w:pPr>
        <w:pStyle w:val="FootnoteText"/>
        <w:spacing w:after="100" w:afterAutospacing="1" w:line="360" w:lineRule="auto"/>
        <w:ind w:firstLine="709"/>
        <w:jc w:val="both"/>
        <w:rPr>
          <w:rFonts w:ascii="Times New Roman" w:hAnsi="Times New Roman" w:cs="Times New Roman"/>
          <w:sz w:val="24"/>
          <w:szCs w:val="24"/>
          <w:lang w:val="en-US"/>
        </w:rPr>
      </w:pPr>
      <w:proofErr w:type="gramStart"/>
      <w:r w:rsidRPr="00170E13">
        <w:rPr>
          <w:rFonts w:ascii="Times New Roman" w:hAnsi="Times New Roman" w:cs="Times New Roman"/>
          <w:sz w:val="24"/>
          <w:szCs w:val="24"/>
        </w:rPr>
        <w:t>Subekti dan Mulyoto,</w:t>
      </w:r>
      <w:r>
        <w:rPr>
          <w:rFonts w:ascii="Times New Roman" w:hAnsi="Times New Roman" w:cs="Times New Roman"/>
          <w:sz w:val="24"/>
          <w:szCs w:val="24"/>
        </w:rPr>
        <w:t xml:space="preserve"> (2011).</w:t>
      </w:r>
      <w:proofErr w:type="gramEnd"/>
      <w:r w:rsidRPr="00170E13">
        <w:rPr>
          <w:rFonts w:ascii="Times New Roman" w:hAnsi="Times New Roman" w:cs="Times New Roman"/>
          <w:sz w:val="24"/>
          <w:szCs w:val="24"/>
        </w:rPr>
        <w:t xml:space="preserve"> </w:t>
      </w:r>
      <w:proofErr w:type="gramStart"/>
      <w:r w:rsidRPr="00170E13">
        <w:rPr>
          <w:rFonts w:ascii="Times New Roman" w:hAnsi="Times New Roman" w:cs="Times New Roman"/>
          <w:sz w:val="24"/>
          <w:szCs w:val="24"/>
        </w:rPr>
        <w:t xml:space="preserve">Yayayan Sebelum dan Sesudah Berlakunya Undang Undang Yayasan dan Peraturan Pemerintah Nomor 63 Tahun 2008, Cakrawala Media, </w:t>
      </w:r>
      <w:r>
        <w:rPr>
          <w:rFonts w:ascii="Times New Roman" w:hAnsi="Times New Roman" w:cs="Times New Roman"/>
          <w:sz w:val="24"/>
          <w:szCs w:val="24"/>
          <w:lang w:val="en-US"/>
        </w:rPr>
        <w:t>Yogyakarta.</w:t>
      </w:r>
      <w:proofErr w:type="gramEnd"/>
    </w:p>
    <w:p w14:paraId="3033C365"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hAnsi="Times New Roman" w:cs="Times New Roman"/>
          <w:sz w:val="24"/>
          <w:szCs w:val="24"/>
        </w:rPr>
        <w:t>Undang-Undang Nomor 16 Tahun 2001 tentang Yayasan</w:t>
      </w:r>
    </w:p>
    <w:p w14:paraId="4CDBB569"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themeColor="text1"/>
          <w:sz w:val="24"/>
          <w:szCs w:val="24"/>
          <w:lang w:val="en-US"/>
        </w:rPr>
      </w:pPr>
      <w:r w:rsidRPr="00170E13">
        <w:rPr>
          <w:rFonts w:ascii="Times New Roman" w:hAnsi="Times New Roman" w:cs="Times New Roman"/>
          <w:sz w:val="24"/>
          <w:szCs w:val="24"/>
        </w:rPr>
        <w:t>Undang-Undang Nomor 28 Tahun 2004 tentang Perubahan atas Undang-Undang Nomor 16 Tahun 2001 tentang Yayasan</w:t>
      </w:r>
    </w:p>
    <w:p w14:paraId="23CB4E12" w14:textId="77777777" w:rsidR="0036688B" w:rsidRPr="00170E13" w:rsidRDefault="0036688B" w:rsidP="00C54742">
      <w:pPr>
        <w:pBdr>
          <w:top w:val="nil"/>
          <w:left w:val="nil"/>
          <w:bottom w:val="nil"/>
          <w:right w:val="nil"/>
          <w:between w:val="nil"/>
        </w:pBdr>
        <w:spacing w:after="100" w:afterAutospacing="1" w:line="360" w:lineRule="auto"/>
        <w:ind w:firstLine="709"/>
        <w:jc w:val="both"/>
        <w:rPr>
          <w:rFonts w:ascii="Times New Roman" w:eastAsia="Tahoma" w:hAnsi="Times New Roman" w:cs="Times New Roman"/>
          <w:color w:val="000000"/>
          <w:sz w:val="24"/>
          <w:szCs w:val="24"/>
        </w:rPr>
      </w:pPr>
      <w:r>
        <w:rPr>
          <w:rFonts w:ascii="Times New Roman" w:hAnsi="Times New Roman" w:cs="Times New Roman"/>
          <w:sz w:val="24"/>
          <w:szCs w:val="24"/>
        </w:rPr>
        <w:lastRenderedPageBreak/>
        <w:t>Wahyono</w:t>
      </w:r>
      <w:r>
        <w:rPr>
          <w:rFonts w:ascii="Times New Roman" w:hAnsi="Times New Roman" w:cs="Times New Roman"/>
          <w:sz w:val="24"/>
          <w:szCs w:val="24"/>
          <w:lang w:val="en-US"/>
        </w:rPr>
        <w:t xml:space="preserve">, L.B., &amp; </w:t>
      </w:r>
      <w:r w:rsidRPr="00170E13">
        <w:rPr>
          <w:rFonts w:ascii="Times New Roman" w:hAnsi="Times New Roman" w:cs="Times New Roman"/>
          <w:sz w:val="24"/>
          <w:szCs w:val="24"/>
        </w:rPr>
        <w:t>Margono</w:t>
      </w:r>
      <w:r>
        <w:rPr>
          <w:rFonts w:ascii="Times New Roman" w:hAnsi="Times New Roman" w:cs="Times New Roman"/>
          <w:sz w:val="24"/>
          <w:szCs w:val="24"/>
          <w:lang w:val="en-US"/>
        </w:rPr>
        <w:t xml:space="preserve">, S., </w:t>
      </w:r>
      <w:proofErr w:type="gramStart"/>
      <w:r>
        <w:rPr>
          <w:rFonts w:ascii="Times New Roman" w:hAnsi="Times New Roman" w:cs="Times New Roman"/>
          <w:sz w:val="24"/>
          <w:szCs w:val="24"/>
          <w:lang w:val="en-US"/>
        </w:rPr>
        <w:t>(2001)</w:t>
      </w:r>
      <w:r w:rsidRPr="00170E13">
        <w:rPr>
          <w:rFonts w:ascii="Times New Roman" w:hAnsi="Times New Roman" w:cs="Times New Roman"/>
          <w:sz w:val="24"/>
          <w:szCs w:val="24"/>
        </w:rPr>
        <w:t xml:space="preserve">. </w:t>
      </w:r>
      <w:r w:rsidRPr="00170E13">
        <w:rPr>
          <w:rFonts w:ascii="Times New Roman" w:hAnsi="Times New Roman" w:cs="Times New Roman"/>
          <w:sz w:val="24"/>
          <w:szCs w:val="24"/>
          <w:lang w:val="en-US"/>
        </w:rPr>
        <w:t>Hukum Yayasan antara Fungsi Karikatif atau Komersial.</w:t>
      </w:r>
      <w:proofErr w:type="gramEnd"/>
      <w:r w:rsidRPr="00170E13">
        <w:rPr>
          <w:rFonts w:ascii="Times New Roman" w:hAnsi="Times New Roman" w:cs="Times New Roman"/>
          <w:sz w:val="24"/>
          <w:szCs w:val="24"/>
          <w:lang w:val="en-US"/>
        </w:rPr>
        <w:t xml:space="preserve"> Novindo Pustaka Mandiri, Jakarta</w:t>
      </w:r>
      <w:r>
        <w:rPr>
          <w:rFonts w:ascii="Times New Roman" w:hAnsi="Times New Roman" w:cs="Times New Roman"/>
          <w:sz w:val="24"/>
          <w:szCs w:val="24"/>
          <w:lang w:val="en-US"/>
        </w:rPr>
        <w:t>.</w:t>
      </w:r>
    </w:p>
    <w:p w14:paraId="497EC29C" w14:textId="77777777" w:rsidR="0036688B" w:rsidRDefault="0036688B" w:rsidP="00C54742">
      <w:pPr>
        <w:pStyle w:val="FootnoteText"/>
        <w:spacing w:after="100" w:afterAutospacing="1" w:line="360" w:lineRule="auto"/>
        <w:ind w:firstLine="709"/>
        <w:jc w:val="both"/>
        <w:rPr>
          <w:rFonts w:ascii="Times New Roman" w:eastAsia="Tahoma" w:hAnsi="Times New Roman" w:cs="Times New Roman"/>
          <w:color w:val="000000" w:themeColor="text1"/>
          <w:sz w:val="24"/>
          <w:szCs w:val="24"/>
          <w:lang w:val="en-US"/>
        </w:rPr>
      </w:pPr>
      <w:r>
        <w:rPr>
          <w:rFonts w:ascii="Times New Roman" w:eastAsia="Tahoma" w:hAnsi="Times New Roman" w:cs="Times New Roman"/>
          <w:color w:val="000000" w:themeColor="text1"/>
          <w:sz w:val="24"/>
          <w:szCs w:val="24"/>
          <w:lang w:val="en-US"/>
        </w:rPr>
        <w:t>Warsifah, &amp; Lakie, V.F., (2021). Pertanggungjawab Hukum Pembina Yayasan Dikaitkan Dengan Pengalihan Aset Yayasan Secara Sepihak. Jurnal Ilmiah Publika, 9(1), Januari-Juni, 129-139</w:t>
      </w:r>
    </w:p>
    <w:p w14:paraId="6C002F87" w14:textId="06247B89" w:rsidR="00CD14D5" w:rsidRPr="00170E13" w:rsidRDefault="008658D8" w:rsidP="00C54742">
      <w:pPr>
        <w:pStyle w:val="FootnoteText"/>
        <w:spacing w:after="100" w:afterAutospacing="1"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Zaini, Z.D., &amp; Septia, P., (2022). Pertanggungjawaban Pengurus Dalam Pengelolaan Badan Hukum Yayasan di Indonesia. Justice Voice, 1(1), Juni, 35-44</w:t>
      </w:r>
    </w:p>
    <w:p w14:paraId="0B4A0CD5" w14:textId="77777777" w:rsidR="00F868D3" w:rsidRPr="00170E13" w:rsidRDefault="00F868D3" w:rsidP="00BC0F2F">
      <w:pPr>
        <w:pStyle w:val="FootnoteText"/>
        <w:spacing w:line="360" w:lineRule="auto"/>
        <w:ind w:firstLine="720"/>
        <w:jc w:val="both"/>
        <w:rPr>
          <w:rFonts w:ascii="Times New Roman" w:hAnsi="Times New Roman" w:cs="Times New Roman"/>
          <w:sz w:val="24"/>
          <w:szCs w:val="24"/>
          <w:lang w:val="en-US"/>
        </w:rPr>
      </w:pPr>
    </w:p>
    <w:p w14:paraId="7FEA8770" w14:textId="77777777" w:rsidR="00204C84" w:rsidRPr="00170E13" w:rsidRDefault="00204C84" w:rsidP="00BC0F2F">
      <w:pPr>
        <w:spacing w:line="360" w:lineRule="auto"/>
        <w:jc w:val="both"/>
        <w:rPr>
          <w:rFonts w:ascii="Times New Roman" w:eastAsia="Tahoma" w:hAnsi="Times New Roman" w:cs="Times New Roman"/>
          <w:color w:val="000000" w:themeColor="text1"/>
          <w:sz w:val="24"/>
          <w:szCs w:val="24"/>
          <w:lang w:val="en-US"/>
        </w:rPr>
      </w:pPr>
    </w:p>
    <w:p w14:paraId="4145070D" w14:textId="77777777" w:rsidR="00AE7645" w:rsidRPr="00AE7645" w:rsidRDefault="00AE7645" w:rsidP="00BC0F2F">
      <w:pPr>
        <w:spacing w:line="360" w:lineRule="auto"/>
        <w:jc w:val="both"/>
        <w:rPr>
          <w:rFonts w:ascii="Times New Roman" w:eastAsia="Tahoma" w:hAnsi="Times New Roman" w:cs="Times New Roman"/>
          <w:color w:val="000000" w:themeColor="text1"/>
          <w:sz w:val="24"/>
          <w:szCs w:val="24"/>
          <w:lang w:val="en-US"/>
        </w:rPr>
      </w:pPr>
    </w:p>
    <w:p w14:paraId="73D45248" w14:textId="77777777" w:rsidR="00852406" w:rsidRPr="00852406" w:rsidRDefault="00852406" w:rsidP="00BC0F2F">
      <w:pPr>
        <w:jc w:val="both"/>
        <w:rPr>
          <w:lang w:val="en-US" w:eastAsia="en-ID"/>
        </w:rPr>
      </w:pPr>
    </w:p>
    <w:p w14:paraId="45FF4024" w14:textId="77777777" w:rsidR="00852406" w:rsidRPr="00DD548E" w:rsidRDefault="00852406" w:rsidP="00BC0F2F">
      <w:pPr>
        <w:spacing w:line="360" w:lineRule="auto"/>
        <w:ind w:firstLine="360"/>
        <w:jc w:val="both"/>
        <w:rPr>
          <w:rFonts w:ascii="Times New Roman" w:eastAsia="Tahoma" w:hAnsi="Times New Roman" w:cs="Times New Roman"/>
          <w:color w:val="000000" w:themeColor="text1"/>
          <w:sz w:val="24"/>
          <w:szCs w:val="24"/>
          <w:lang w:val="en-US"/>
        </w:rPr>
      </w:pPr>
    </w:p>
    <w:p w14:paraId="1A7DF121" w14:textId="77777777" w:rsidR="00DD548E" w:rsidRPr="003F1755" w:rsidRDefault="00DD548E" w:rsidP="00BC0F2F">
      <w:pPr>
        <w:spacing w:line="360" w:lineRule="auto"/>
        <w:ind w:firstLine="273"/>
        <w:jc w:val="both"/>
        <w:rPr>
          <w:rFonts w:ascii="Times New Roman" w:eastAsia="Tahoma" w:hAnsi="Times New Roman" w:cs="Times New Roman"/>
          <w:color w:val="000000" w:themeColor="text1"/>
          <w:sz w:val="24"/>
          <w:szCs w:val="24"/>
          <w:lang w:val="en-US"/>
        </w:rPr>
      </w:pPr>
    </w:p>
    <w:p w14:paraId="79D23B34" w14:textId="77777777" w:rsidR="00C13A8B" w:rsidRPr="003F1755" w:rsidRDefault="00C13A8B" w:rsidP="00BC0F2F">
      <w:pPr>
        <w:pBdr>
          <w:top w:val="nil"/>
          <w:left w:val="nil"/>
          <w:bottom w:val="nil"/>
          <w:right w:val="nil"/>
          <w:between w:val="nil"/>
        </w:pBdr>
        <w:spacing w:after="0" w:line="360" w:lineRule="auto"/>
        <w:jc w:val="both"/>
        <w:rPr>
          <w:rFonts w:ascii="Times New Roman" w:eastAsia="Tahoma" w:hAnsi="Times New Roman" w:cs="Times New Roman"/>
          <w:color w:val="000000" w:themeColor="text1"/>
          <w:sz w:val="24"/>
          <w:szCs w:val="24"/>
        </w:rPr>
      </w:pPr>
    </w:p>
    <w:p w14:paraId="4740B9FF" w14:textId="77777777" w:rsidR="00C13A8B" w:rsidRDefault="00C13A8B" w:rsidP="00BC0F2F">
      <w:pPr>
        <w:pBdr>
          <w:top w:val="nil"/>
          <w:left w:val="nil"/>
          <w:bottom w:val="nil"/>
          <w:right w:val="nil"/>
          <w:between w:val="nil"/>
        </w:pBdr>
        <w:spacing w:after="0" w:line="360" w:lineRule="auto"/>
        <w:ind w:firstLine="720"/>
        <w:jc w:val="both"/>
        <w:rPr>
          <w:rFonts w:ascii="Tahoma" w:eastAsia="Tahoma" w:hAnsi="Tahoma" w:cs="Tahoma"/>
          <w:color w:val="000000" w:themeColor="text1"/>
        </w:rPr>
      </w:pPr>
    </w:p>
    <w:p w14:paraId="75C6931F" w14:textId="77777777" w:rsidR="00C13A8B" w:rsidRPr="00ED56BC" w:rsidRDefault="00C13A8B" w:rsidP="00BC0F2F">
      <w:pPr>
        <w:pBdr>
          <w:top w:val="nil"/>
          <w:left w:val="nil"/>
          <w:bottom w:val="nil"/>
          <w:right w:val="nil"/>
          <w:between w:val="nil"/>
        </w:pBdr>
        <w:spacing w:after="0" w:line="360" w:lineRule="auto"/>
        <w:ind w:firstLine="720"/>
        <w:jc w:val="both"/>
        <w:rPr>
          <w:rFonts w:ascii="Tahoma" w:eastAsia="Tahoma" w:hAnsi="Tahoma" w:cs="Tahoma"/>
          <w:color w:val="000000" w:themeColor="text1"/>
        </w:rPr>
      </w:pPr>
    </w:p>
    <w:p w14:paraId="1EA258DF" w14:textId="6A0857B4" w:rsidR="00C13A8B" w:rsidRPr="00C13A8B" w:rsidRDefault="00C13A8B" w:rsidP="00BC0F2F">
      <w:pPr>
        <w:pStyle w:val="ListParagraph"/>
        <w:spacing w:line="360" w:lineRule="auto"/>
        <w:ind w:left="0"/>
        <w:jc w:val="both"/>
        <w:rPr>
          <w:rFonts w:ascii="Times New Roman" w:hAnsi="Times New Roman" w:cs="Times New Roman"/>
          <w:b/>
          <w:bCs/>
          <w:sz w:val="24"/>
          <w:szCs w:val="24"/>
          <w:lang w:val="en-US"/>
        </w:rPr>
      </w:pPr>
    </w:p>
    <w:p w14:paraId="6283C078" w14:textId="737BAA69" w:rsidR="00C13A8B" w:rsidRPr="00C13A8B" w:rsidRDefault="00C13A8B" w:rsidP="00BC0F2F">
      <w:pPr>
        <w:pStyle w:val="ListParagraph"/>
        <w:spacing w:line="360" w:lineRule="auto"/>
        <w:ind w:left="0"/>
        <w:jc w:val="both"/>
        <w:rPr>
          <w:rFonts w:ascii="Times New Roman" w:eastAsia="Tahoma" w:hAnsi="Times New Roman" w:cs="Times New Roman"/>
          <w:color w:val="000000" w:themeColor="text1"/>
          <w:sz w:val="24"/>
          <w:szCs w:val="24"/>
          <w:lang w:val="en-US"/>
        </w:rPr>
      </w:pPr>
      <w:r>
        <w:rPr>
          <w:rFonts w:ascii="Times New Roman" w:hAnsi="Times New Roman" w:cs="Times New Roman"/>
          <w:sz w:val="24"/>
          <w:szCs w:val="24"/>
          <w:lang w:val="en-US"/>
        </w:rPr>
        <w:tab/>
      </w:r>
    </w:p>
    <w:sectPr w:rsidR="00C13A8B" w:rsidRPr="00C13A8B" w:rsidSect="00BC0F2F">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958C1" w14:textId="77777777" w:rsidR="00E8372D" w:rsidRDefault="00E8372D" w:rsidP="00C13A8B">
      <w:pPr>
        <w:spacing w:after="0" w:line="240" w:lineRule="auto"/>
      </w:pPr>
      <w:r>
        <w:separator/>
      </w:r>
    </w:p>
  </w:endnote>
  <w:endnote w:type="continuationSeparator" w:id="0">
    <w:p w14:paraId="4BE3F48D" w14:textId="77777777" w:rsidR="00E8372D" w:rsidRDefault="00E8372D" w:rsidP="00C1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BBED4" w14:textId="77777777" w:rsidR="00E8372D" w:rsidRDefault="00E8372D" w:rsidP="00C13A8B">
      <w:pPr>
        <w:spacing w:after="0" w:line="240" w:lineRule="auto"/>
      </w:pPr>
      <w:r>
        <w:separator/>
      </w:r>
    </w:p>
  </w:footnote>
  <w:footnote w:type="continuationSeparator" w:id="0">
    <w:p w14:paraId="331623C3" w14:textId="77777777" w:rsidR="00E8372D" w:rsidRDefault="00E8372D" w:rsidP="00C13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A5D"/>
    <w:multiLevelType w:val="multilevel"/>
    <w:tmpl w:val="1188EC7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7."/>
      <w:lvlJc w:val="left"/>
      <w:pPr>
        <w:ind w:left="6120" w:hanging="1800"/>
      </w:pPr>
      <w:rPr>
        <w:rFonts w:ascii="Tahoma" w:eastAsia="Tahoma" w:hAnsi="Tahoma" w:cs="Tahoma"/>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4A1780"/>
    <w:multiLevelType w:val="multilevel"/>
    <w:tmpl w:val="6AD61EB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B8C1F13"/>
    <w:multiLevelType w:val="hybridMultilevel"/>
    <w:tmpl w:val="D5C22F44"/>
    <w:lvl w:ilvl="0" w:tplc="BE4A9D16">
      <w:start w:val="1"/>
      <w:numFmt w:val="upp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
    <w:nsid w:val="0F915F96"/>
    <w:multiLevelType w:val="hybridMultilevel"/>
    <w:tmpl w:val="8FB20C6C"/>
    <w:lvl w:ilvl="0" w:tplc="5AC8058E">
      <w:start w:val="1"/>
      <w:numFmt w:val="upp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nsid w:val="179270F1"/>
    <w:multiLevelType w:val="hybridMultilevel"/>
    <w:tmpl w:val="4A809DB8"/>
    <w:lvl w:ilvl="0" w:tplc="D56C528C">
      <w:start w:val="1"/>
      <w:numFmt w:val="lowerLetter"/>
      <w:lvlText w:val="%1."/>
      <w:lvlJc w:val="left"/>
      <w:pPr>
        <w:ind w:left="1440" w:hanging="360"/>
      </w:pPr>
      <w:rPr>
        <w:rFonts w:eastAsia="Tahoma" w:hint="default"/>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3F6125BF"/>
    <w:multiLevelType w:val="multilevel"/>
    <w:tmpl w:val="9762F67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nsid w:val="3F6A1811"/>
    <w:multiLevelType w:val="hybridMultilevel"/>
    <w:tmpl w:val="CD5A6FA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7">
    <w:nsid w:val="41B03AD8"/>
    <w:multiLevelType w:val="hybridMultilevel"/>
    <w:tmpl w:val="868079B4"/>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4A822BA6"/>
    <w:multiLevelType w:val="multilevel"/>
    <w:tmpl w:val="3A88D518"/>
    <w:lvl w:ilvl="0">
      <w:start w:val="2"/>
      <w:numFmt w:val="upperRoman"/>
      <w:lvlText w:val="%1."/>
      <w:lvlJc w:val="left"/>
      <w:pPr>
        <w:ind w:left="2160" w:hanging="72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
    <w:nsid w:val="59C073EC"/>
    <w:multiLevelType w:val="hybridMultilevel"/>
    <w:tmpl w:val="7FEAAD94"/>
    <w:lvl w:ilvl="0" w:tplc="54244B6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D513A3F"/>
    <w:multiLevelType w:val="hybridMultilevel"/>
    <w:tmpl w:val="91CCBCAC"/>
    <w:lvl w:ilvl="0" w:tplc="38090015">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1">
    <w:nsid w:val="6751558B"/>
    <w:multiLevelType w:val="hybridMultilevel"/>
    <w:tmpl w:val="D924C84E"/>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2">
    <w:nsid w:val="6AAD2C15"/>
    <w:multiLevelType w:val="hybridMultilevel"/>
    <w:tmpl w:val="D076D26E"/>
    <w:lvl w:ilvl="0" w:tplc="38090019">
      <w:start w:val="1"/>
      <w:numFmt w:val="lowerLetter"/>
      <w:lvlText w:val="%1."/>
      <w:lvlJc w:val="left"/>
      <w:pPr>
        <w:ind w:left="3240" w:hanging="360"/>
      </w:p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3">
    <w:nsid w:val="734E4816"/>
    <w:multiLevelType w:val="multilevel"/>
    <w:tmpl w:val="856CDF10"/>
    <w:lvl w:ilvl="0">
      <w:start w:val="9"/>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79074E71"/>
    <w:multiLevelType w:val="hybridMultilevel"/>
    <w:tmpl w:val="F0BC0CC4"/>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num w:numId="1">
    <w:abstractNumId w:val="13"/>
  </w:num>
  <w:num w:numId="2">
    <w:abstractNumId w:val="1"/>
  </w:num>
  <w:num w:numId="3">
    <w:abstractNumId w:val="5"/>
  </w:num>
  <w:num w:numId="4">
    <w:abstractNumId w:val="8"/>
  </w:num>
  <w:num w:numId="5">
    <w:abstractNumId w:val="10"/>
  </w:num>
  <w:num w:numId="6">
    <w:abstractNumId w:val="0"/>
  </w:num>
  <w:num w:numId="7">
    <w:abstractNumId w:val="9"/>
  </w:num>
  <w:num w:numId="8">
    <w:abstractNumId w:val="7"/>
  </w:num>
  <w:num w:numId="9">
    <w:abstractNumId w:val="4"/>
  </w:num>
  <w:num w:numId="10">
    <w:abstractNumId w:val="6"/>
  </w:num>
  <w:num w:numId="11">
    <w:abstractNumId w:val="3"/>
  </w:num>
  <w:num w:numId="12">
    <w:abstractNumId w:val="12"/>
  </w:num>
  <w:num w:numId="13">
    <w:abstractNumId w:val="1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9D"/>
    <w:rsid w:val="00010775"/>
    <w:rsid w:val="00036CD7"/>
    <w:rsid w:val="00134083"/>
    <w:rsid w:val="00141872"/>
    <w:rsid w:val="00170E13"/>
    <w:rsid w:val="00204C84"/>
    <w:rsid w:val="00347F0B"/>
    <w:rsid w:val="0036688B"/>
    <w:rsid w:val="00390BB3"/>
    <w:rsid w:val="003F1755"/>
    <w:rsid w:val="00415366"/>
    <w:rsid w:val="00435FC4"/>
    <w:rsid w:val="00524B4F"/>
    <w:rsid w:val="00554399"/>
    <w:rsid w:val="005D1468"/>
    <w:rsid w:val="00704DE0"/>
    <w:rsid w:val="00782255"/>
    <w:rsid w:val="007A5CE9"/>
    <w:rsid w:val="00826E3B"/>
    <w:rsid w:val="00827A44"/>
    <w:rsid w:val="00834974"/>
    <w:rsid w:val="00852406"/>
    <w:rsid w:val="00864A18"/>
    <w:rsid w:val="008658D8"/>
    <w:rsid w:val="008A051B"/>
    <w:rsid w:val="008B6DA5"/>
    <w:rsid w:val="008F0E4E"/>
    <w:rsid w:val="0091671D"/>
    <w:rsid w:val="00A25FE8"/>
    <w:rsid w:val="00A42C90"/>
    <w:rsid w:val="00A51FED"/>
    <w:rsid w:val="00A64577"/>
    <w:rsid w:val="00A95D35"/>
    <w:rsid w:val="00AE7645"/>
    <w:rsid w:val="00B5184E"/>
    <w:rsid w:val="00B924B9"/>
    <w:rsid w:val="00BB4E82"/>
    <w:rsid w:val="00BC0F2F"/>
    <w:rsid w:val="00BF14ED"/>
    <w:rsid w:val="00C13A8B"/>
    <w:rsid w:val="00C54742"/>
    <w:rsid w:val="00C8094D"/>
    <w:rsid w:val="00C911BA"/>
    <w:rsid w:val="00CC7D5E"/>
    <w:rsid w:val="00CD14D5"/>
    <w:rsid w:val="00D1147D"/>
    <w:rsid w:val="00DD548E"/>
    <w:rsid w:val="00E8372D"/>
    <w:rsid w:val="00F31CCD"/>
    <w:rsid w:val="00F54C9D"/>
    <w:rsid w:val="00F868D3"/>
    <w:rsid w:val="00FE12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link w:val="Heading1Char"/>
    <w:uiPriority w:val="9"/>
    <w:qFormat/>
    <w:rsid w:val="0085240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4C9D"/>
    <w:pPr>
      <w:ind w:left="720"/>
      <w:contextualSpacing/>
    </w:pPr>
    <w:rPr>
      <w:rFonts w:ascii="Calibri" w:eastAsia="Calibri" w:hAnsi="Calibri" w:cs="Calibri"/>
      <w:kern w:val="0"/>
      <w:lang w:val="en-ID" w:eastAsia="en-ID"/>
      <w14:ligatures w14:val="none"/>
    </w:rPr>
  </w:style>
  <w:style w:type="character" w:customStyle="1" w:styleId="ListParagraphChar">
    <w:name w:val="List Paragraph Char"/>
    <w:link w:val="ListParagraph"/>
    <w:uiPriority w:val="34"/>
    <w:locked/>
    <w:rsid w:val="00F54C9D"/>
    <w:rPr>
      <w:rFonts w:ascii="Calibri" w:eastAsia="Calibri" w:hAnsi="Calibri" w:cs="Calibri"/>
      <w:kern w:val="0"/>
      <w:lang w:eastAsia="en-ID"/>
      <w14:ligatures w14:val="none"/>
    </w:rPr>
  </w:style>
  <w:style w:type="character" w:styleId="Hyperlink">
    <w:name w:val="Hyperlink"/>
    <w:basedOn w:val="DefaultParagraphFont"/>
    <w:uiPriority w:val="99"/>
    <w:unhideWhenUsed/>
    <w:rsid w:val="00F54C9D"/>
    <w:rPr>
      <w:color w:val="0563C1" w:themeColor="hyperlink"/>
      <w:u w:val="single"/>
    </w:rPr>
  </w:style>
  <w:style w:type="character" w:customStyle="1" w:styleId="UnresolvedMention">
    <w:name w:val="Unresolved Mention"/>
    <w:basedOn w:val="DefaultParagraphFont"/>
    <w:uiPriority w:val="99"/>
    <w:semiHidden/>
    <w:unhideWhenUsed/>
    <w:rsid w:val="00F54C9D"/>
    <w:rPr>
      <w:color w:val="605E5C"/>
      <w:shd w:val="clear" w:color="auto" w:fill="E1DFDD"/>
    </w:rPr>
  </w:style>
  <w:style w:type="character" w:styleId="FootnoteReference">
    <w:name w:val="footnote reference"/>
    <w:basedOn w:val="DefaultParagraphFont"/>
    <w:uiPriority w:val="99"/>
    <w:semiHidden/>
    <w:unhideWhenUsed/>
    <w:rsid w:val="00C13A8B"/>
    <w:rPr>
      <w:vertAlign w:val="superscript"/>
    </w:rPr>
  </w:style>
  <w:style w:type="paragraph" w:styleId="FootnoteText">
    <w:name w:val="footnote text"/>
    <w:basedOn w:val="Normal"/>
    <w:link w:val="FootnoteTextChar"/>
    <w:uiPriority w:val="99"/>
    <w:unhideWhenUsed/>
    <w:rsid w:val="00C13A8B"/>
    <w:pPr>
      <w:spacing w:after="0" w:line="240" w:lineRule="auto"/>
    </w:pPr>
    <w:rPr>
      <w:rFonts w:ascii="Calibri" w:eastAsia="Calibri" w:hAnsi="Calibri" w:cs="Calibri"/>
      <w:kern w:val="0"/>
      <w:sz w:val="20"/>
      <w:szCs w:val="20"/>
      <w:lang w:val="en-ID" w:eastAsia="en-ID"/>
      <w14:ligatures w14:val="none"/>
    </w:rPr>
  </w:style>
  <w:style w:type="character" w:customStyle="1" w:styleId="FootnoteTextChar">
    <w:name w:val="Footnote Text Char"/>
    <w:basedOn w:val="DefaultParagraphFont"/>
    <w:link w:val="FootnoteText"/>
    <w:uiPriority w:val="99"/>
    <w:rsid w:val="00C13A8B"/>
    <w:rPr>
      <w:rFonts w:ascii="Calibri" w:eastAsia="Calibri" w:hAnsi="Calibri" w:cs="Calibri"/>
      <w:kern w:val="0"/>
      <w:sz w:val="20"/>
      <w:szCs w:val="20"/>
      <w:lang w:eastAsia="en-ID"/>
      <w14:ligatures w14:val="none"/>
    </w:rPr>
  </w:style>
  <w:style w:type="character" w:customStyle="1" w:styleId="Heading1Char">
    <w:name w:val="Heading 1 Char"/>
    <w:basedOn w:val="DefaultParagraphFont"/>
    <w:link w:val="Heading1"/>
    <w:uiPriority w:val="9"/>
    <w:rsid w:val="00852406"/>
    <w:rPr>
      <w:rFonts w:asciiTheme="majorHAnsi" w:eastAsiaTheme="majorEastAsia" w:hAnsiTheme="majorHAnsi" w:cstheme="majorBidi"/>
      <w:color w:val="2F5496" w:themeColor="accent1" w:themeShade="BF"/>
      <w:kern w:val="0"/>
      <w:sz w:val="32"/>
      <w:szCs w:val="32"/>
      <w:lang w:eastAsia="en-ID"/>
      <w14:ligatures w14:val="none"/>
    </w:rPr>
  </w:style>
  <w:style w:type="paragraph" w:styleId="BalloonText">
    <w:name w:val="Balloon Text"/>
    <w:basedOn w:val="Normal"/>
    <w:link w:val="BalloonTextChar"/>
    <w:uiPriority w:val="99"/>
    <w:semiHidden/>
    <w:unhideWhenUsed/>
    <w:rsid w:val="00BC0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2F"/>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paragraph" w:styleId="Heading1">
    <w:name w:val="heading 1"/>
    <w:basedOn w:val="Normal"/>
    <w:next w:val="Normal"/>
    <w:link w:val="Heading1Char"/>
    <w:uiPriority w:val="9"/>
    <w:qFormat/>
    <w:rsid w:val="0085240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4C9D"/>
    <w:pPr>
      <w:ind w:left="720"/>
      <w:contextualSpacing/>
    </w:pPr>
    <w:rPr>
      <w:rFonts w:ascii="Calibri" w:eastAsia="Calibri" w:hAnsi="Calibri" w:cs="Calibri"/>
      <w:kern w:val="0"/>
      <w:lang w:val="en-ID" w:eastAsia="en-ID"/>
      <w14:ligatures w14:val="none"/>
    </w:rPr>
  </w:style>
  <w:style w:type="character" w:customStyle="1" w:styleId="ListParagraphChar">
    <w:name w:val="List Paragraph Char"/>
    <w:link w:val="ListParagraph"/>
    <w:uiPriority w:val="34"/>
    <w:locked/>
    <w:rsid w:val="00F54C9D"/>
    <w:rPr>
      <w:rFonts w:ascii="Calibri" w:eastAsia="Calibri" w:hAnsi="Calibri" w:cs="Calibri"/>
      <w:kern w:val="0"/>
      <w:lang w:eastAsia="en-ID"/>
      <w14:ligatures w14:val="none"/>
    </w:rPr>
  </w:style>
  <w:style w:type="character" w:styleId="Hyperlink">
    <w:name w:val="Hyperlink"/>
    <w:basedOn w:val="DefaultParagraphFont"/>
    <w:uiPriority w:val="99"/>
    <w:unhideWhenUsed/>
    <w:rsid w:val="00F54C9D"/>
    <w:rPr>
      <w:color w:val="0563C1" w:themeColor="hyperlink"/>
      <w:u w:val="single"/>
    </w:rPr>
  </w:style>
  <w:style w:type="character" w:customStyle="1" w:styleId="UnresolvedMention">
    <w:name w:val="Unresolved Mention"/>
    <w:basedOn w:val="DefaultParagraphFont"/>
    <w:uiPriority w:val="99"/>
    <w:semiHidden/>
    <w:unhideWhenUsed/>
    <w:rsid w:val="00F54C9D"/>
    <w:rPr>
      <w:color w:val="605E5C"/>
      <w:shd w:val="clear" w:color="auto" w:fill="E1DFDD"/>
    </w:rPr>
  </w:style>
  <w:style w:type="character" w:styleId="FootnoteReference">
    <w:name w:val="footnote reference"/>
    <w:basedOn w:val="DefaultParagraphFont"/>
    <w:uiPriority w:val="99"/>
    <w:semiHidden/>
    <w:unhideWhenUsed/>
    <w:rsid w:val="00C13A8B"/>
    <w:rPr>
      <w:vertAlign w:val="superscript"/>
    </w:rPr>
  </w:style>
  <w:style w:type="paragraph" w:styleId="FootnoteText">
    <w:name w:val="footnote text"/>
    <w:basedOn w:val="Normal"/>
    <w:link w:val="FootnoteTextChar"/>
    <w:uiPriority w:val="99"/>
    <w:unhideWhenUsed/>
    <w:rsid w:val="00C13A8B"/>
    <w:pPr>
      <w:spacing w:after="0" w:line="240" w:lineRule="auto"/>
    </w:pPr>
    <w:rPr>
      <w:rFonts w:ascii="Calibri" w:eastAsia="Calibri" w:hAnsi="Calibri" w:cs="Calibri"/>
      <w:kern w:val="0"/>
      <w:sz w:val="20"/>
      <w:szCs w:val="20"/>
      <w:lang w:val="en-ID" w:eastAsia="en-ID"/>
      <w14:ligatures w14:val="none"/>
    </w:rPr>
  </w:style>
  <w:style w:type="character" w:customStyle="1" w:styleId="FootnoteTextChar">
    <w:name w:val="Footnote Text Char"/>
    <w:basedOn w:val="DefaultParagraphFont"/>
    <w:link w:val="FootnoteText"/>
    <w:uiPriority w:val="99"/>
    <w:rsid w:val="00C13A8B"/>
    <w:rPr>
      <w:rFonts w:ascii="Calibri" w:eastAsia="Calibri" w:hAnsi="Calibri" w:cs="Calibri"/>
      <w:kern w:val="0"/>
      <w:sz w:val="20"/>
      <w:szCs w:val="20"/>
      <w:lang w:eastAsia="en-ID"/>
      <w14:ligatures w14:val="none"/>
    </w:rPr>
  </w:style>
  <w:style w:type="character" w:customStyle="1" w:styleId="Heading1Char">
    <w:name w:val="Heading 1 Char"/>
    <w:basedOn w:val="DefaultParagraphFont"/>
    <w:link w:val="Heading1"/>
    <w:uiPriority w:val="9"/>
    <w:rsid w:val="00852406"/>
    <w:rPr>
      <w:rFonts w:asciiTheme="majorHAnsi" w:eastAsiaTheme="majorEastAsia" w:hAnsiTheme="majorHAnsi" w:cstheme="majorBidi"/>
      <w:color w:val="2F5496" w:themeColor="accent1" w:themeShade="BF"/>
      <w:kern w:val="0"/>
      <w:sz w:val="32"/>
      <w:szCs w:val="32"/>
      <w:lang w:eastAsia="en-ID"/>
      <w14:ligatures w14:val="none"/>
    </w:rPr>
  </w:style>
  <w:style w:type="paragraph" w:styleId="BalloonText">
    <w:name w:val="Balloon Text"/>
    <w:basedOn w:val="Normal"/>
    <w:link w:val="BalloonTextChar"/>
    <w:uiPriority w:val="99"/>
    <w:semiHidden/>
    <w:unhideWhenUsed/>
    <w:rsid w:val="00BC0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2F"/>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linaputri@student.ub.ac.id"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295C05-D562-4F14-AB3C-21655E2DD56E}" type="doc">
      <dgm:prSet loTypeId="urn:microsoft.com/office/officeart/2005/8/layout/hProcess9" loCatId="process" qsTypeId="urn:microsoft.com/office/officeart/2005/8/quickstyle/simple1" qsCatId="simple" csTypeId="urn:microsoft.com/office/officeart/2005/8/colors/accent0_1" csCatId="mainScheme" phldr="1"/>
      <dgm:spPr/>
    </dgm:pt>
    <dgm:pt modelId="{376C7242-076E-48B2-BCE1-8AF2DF7EFD31}">
      <dgm:prSet phldrT="[Text]"/>
      <dgm:spPr/>
      <dgm:t>
        <a:bodyPr/>
        <a:lstStyle/>
        <a:p>
          <a:r>
            <a:rPr lang="en-ID"/>
            <a:t>Yayasan Pura berdiri dengan Akta Notaris Nomor 13 Tanggal 7 Februari 1959 yang dibuat dihadapan Raden Soeratman</a:t>
          </a:r>
        </a:p>
      </dgm:t>
    </dgm:pt>
    <dgm:pt modelId="{E826055A-5E04-42A9-B7D9-106E3B44F854}" type="parTrans" cxnId="{B4772D21-7E4A-434B-9FB0-E6378C8771B4}">
      <dgm:prSet/>
      <dgm:spPr/>
      <dgm:t>
        <a:bodyPr/>
        <a:lstStyle/>
        <a:p>
          <a:endParaRPr lang="en-ID"/>
        </a:p>
      </dgm:t>
    </dgm:pt>
    <dgm:pt modelId="{CEC02365-D46B-4328-9C97-5820BCD8ABAA}" type="sibTrans" cxnId="{B4772D21-7E4A-434B-9FB0-E6378C8771B4}">
      <dgm:prSet/>
      <dgm:spPr/>
      <dgm:t>
        <a:bodyPr/>
        <a:lstStyle/>
        <a:p>
          <a:endParaRPr lang="en-ID"/>
        </a:p>
      </dgm:t>
    </dgm:pt>
    <dgm:pt modelId="{DBF2E466-1A89-489B-A56A-E19FED1DE0E9}">
      <dgm:prSet/>
      <dgm:spPr/>
      <dgm:t>
        <a:bodyPr/>
        <a:lstStyle/>
        <a:p>
          <a:r>
            <a:rPr lang="en-ID"/>
            <a:t>Undang-Undang Yayasan lahir, lalu memberikan pengaturan terkait jangka waktu kewajiban melakukan penyesuaian anggaran dasar yayasan yang berdiri sebelum adanya Undang-Undang Yayasan</a:t>
          </a:r>
        </a:p>
      </dgm:t>
    </dgm:pt>
    <dgm:pt modelId="{63DA6320-08E4-4BBC-A295-C9ADACEA9529}" type="parTrans" cxnId="{C233328F-FE82-497B-AA45-6B62657022FA}">
      <dgm:prSet/>
      <dgm:spPr/>
      <dgm:t>
        <a:bodyPr/>
        <a:lstStyle/>
        <a:p>
          <a:endParaRPr lang="en-ID"/>
        </a:p>
      </dgm:t>
    </dgm:pt>
    <dgm:pt modelId="{7A189517-4626-4EAE-A88D-1F8017CD9356}" type="sibTrans" cxnId="{C233328F-FE82-497B-AA45-6B62657022FA}">
      <dgm:prSet/>
      <dgm:spPr/>
      <dgm:t>
        <a:bodyPr/>
        <a:lstStyle/>
        <a:p>
          <a:endParaRPr lang="en-ID"/>
        </a:p>
      </dgm:t>
    </dgm:pt>
    <dgm:pt modelId="{37478423-8A7B-4329-86F1-6DA1E31B6054}">
      <dgm:prSet/>
      <dgm:spPr/>
      <dgm:t>
        <a:bodyPr/>
        <a:lstStyle/>
        <a:p>
          <a:r>
            <a:rPr lang="en-ID"/>
            <a:t>1. Undang-Undang 16 Tahun 2001: 5 Tahun</a:t>
          </a:r>
        </a:p>
        <a:p>
          <a:r>
            <a:rPr lang="en-ID"/>
            <a:t> 2. Undang-Undang 28 Tahun 2004: 3 Tahun</a:t>
          </a:r>
        </a:p>
      </dgm:t>
    </dgm:pt>
    <dgm:pt modelId="{799F5FDB-01F6-4E6E-A9D7-AE998017B79D}" type="parTrans" cxnId="{595A63DF-8B45-4E39-BB28-303A35DD1E8F}">
      <dgm:prSet/>
      <dgm:spPr/>
      <dgm:t>
        <a:bodyPr/>
        <a:lstStyle/>
        <a:p>
          <a:endParaRPr lang="en-ID"/>
        </a:p>
      </dgm:t>
    </dgm:pt>
    <dgm:pt modelId="{31CD1F02-E800-41E1-BE54-6B0BABE08BE0}" type="sibTrans" cxnId="{595A63DF-8B45-4E39-BB28-303A35DD1E8F}">
      <dgm:prSet/>
      <dgm:spPr/>
      <dgm:t>
        <a:bodyPr/>
        <a:lstStyle/>
        <a:p>
          <a:endParaRPr lang="en-ID"/>
        </a:p>
      </dgm:t>
    </dgm:pt>
    <dgm:pt modelId="{6E03019D-1E0B-4D61-AF66-1A659C02CED4}">
      <dgm:prSet/>
      <dgm:spPr/>
      <dgm:t>
        <a:bodyPr/>
        <a:lstStyle/>
        <a:p>
          <a:r>
            <a:rPr lang="en-ID"/>
            <a:t>Yayasan Pura terlambat melakukan penyesuaian, sehingga melakukan pembuatan yayasan baru dengan </a:t>
          </a:r>
          <a:r>
            <a:rPr lang="en-US"/>
            <a:t>Anggaran dasar yang termuat dalam Akta Pendirian Yayasan Pura Dwijawarsa Nomor 29 tanggal 25 April 2008 yang dibuat dihadapan </a:t>
          </a:r>
          <a:r>
            <a:rPr lang="en-ID"/>
            <a:t>notaris Niluh Elita Mahariany, S.H., M.Kn</a:t>
          </a:r>
        </a:p>
      </dgm:t>
    </dgm:pt>
    <dgm:pt modelId="{E91CC569-21A9-42AC-8E0E-EB4246C168CC}" type="parTrans" cxnId="{20969DBB-3049-4EE0-9BF7-99DA7C695732}">
      <dgm:prSet/>
      <dgm:spPr/>
      <dgm:t>
        <a:bodyPr/>
        <a:lstStyle/>
        <a:p>
          <a:endParaRPr lang="en-ID"/>
        </a:p>
      </dgm:t>
    </dgm:pt>
    <dgm:pt modelId="{513C6BCC-1585-49A0-906B-B47A960C772C}" type="sibTrans" cxnId="{20969DBB-3049-4EE0-9BF7-99DA7C695732}">
      <dgm:prSet/>
      <dgm:spPr/>
      <dgm:t>
        <a:bodyPr/>
        <a:lstStyle/>
        <a:p>
          <a:endParaRPr lang="en-ID"/>
        </a:p>
      </dgm:t>
    </dgm:pt>
    <dgm:pt modelId="{C52E77FF-D8A0-4E5A-960B-0724C21E3971}">
      <dgm:prSet/>
      <dgm:spPr/>
      <dgm:t>
        <a:bodyPr/>
        <a:lstStyle/>
        <a:p>
          <a:r>
            <a:rPr lang="en-ID"/>
            <a:t>Terdapat organ yayasan (Pembina,Pengurus,Pengawas) memiliki masing-masing masa jabatan 5 tahun</a:t>
          </a:r>
        </a:p>
      </dgm:t>
    </dgm:pt>
    <dgm:pt modelId="{3DAEC906-DE86-455A-AA0D-558002993A06}" type="parTrans" cxnId="{931E4783-75AA-4738-9900-DCCF5CA0FADD}">
      <dgm:prSet/>
      <dgm:spPr/>
      <dgm:t>
        <a:bodyPr/>
        <a:lstStyle/>
        <a:p>
          <a:endParaRPr lang="en-ID"/>
        </a:p>
      </dgm:t>
    </dgm:pt>
    <dgm:pt modelId="{385A3B10-AA58-4373-A846-A1D2465F4F0D}" type="sibTrans" cxnId="{931E4783-75AA-4738-9900-DCCF5CA0FADD}">
      <dgm:prSet/>
      <dgm:spPr/>
      <dgm:t>
        <a:bodyPr/>
        <a:lstStyle/>
        <a:p>
          <a:endParaRPr lang="en-ID"/>
        </a:p>
      </dgm:t>
    </dgm:pt>
    <dgm:pt modelId="{8CD79A0C-2452-4C24-9415-046C125A6CD3}">
      <dgm:prSet/>
      <dgm:spPr/>
      <dgm:t>
        <a:bodyPr/>
        <a:lstStyle/>
        <a:p>
          <a:r>
            <a:rPr lang="en-ID"/>
            <a:t>Organ yayasan berakhir masa jabatannya di tahun 2013, tetapi baru dilakukan pengangkatan pembina baru di tahun 2020 oleh pengurus dan pengawas yang sudah berakhir masa jabatannya melalui Rapat gabungan, sehingga dapat menimbulkan akibat hukum atas pengangkatan tersebut. </a:t>
          </a:r>
        </a:p>
      </dgm:t>
    </dgm:pt>
    <dgm:pt modelId="{4A6F7D21-1A63-4A35-A015-7F67469FD373}" type="parTrans" cxnId="{2BAB30A3-7F63-4894-8550-916F2A0A43AC}">
      <dgm:prSet/>
      <dgm:spPr/>
      <dgm:t>
        <a:bodyPr/>
        <a:lstStyle/>
        <a:p>
          <a:endParaRPr lang="en-ID"/>
        </a:p>
      </dgm:t>
    </dgm:pt>
    <dgm:pt modelId="{B52FFCD8-EC4A-44FD-B0B5-078C4501DAD4}" type="sibTrans" cxnId="{2BAB30A3-7F63-4894-8550-916F2A0A43AC}">
      <dgm:prSet/>
      <dgm:spPr/>
      <dgm:t>
        <a:bodyPr/>
        <a:lstStyle/>
        <a:p>
          <a:endParaRPr lang="en-ID"/>
        </a:p>
      </dgm:t>
    </dgm:pt>
    <dgm:pt modelId="{1EE2BC92-6CEF-458C-A248-4DCF289C08F6}" type="pres">
      <dgm:prSet presAssocID="{B3295C05-D562-4F14-AB3C-21655E2DD56E}" presName="CompostProcess" presStyleCnt="0">
        <dgm:presLayoutVars>
          <dgm:dir/>
          <dgm:resizeHandles val="exact"/>
        </dgm:presLayoutVars>
      </dgm:prSet>
      <dgm:spPr/>
    </dgm:pt>
    <dgm:pt modelId="{B9B2FDA5-688D-4B09-9CC9-327CA315CA2D}" type="pres">
      <dgm:prSet presAssocID="{B3295C05-D562-4F14-AB3C-21655E2DD56E}" presName="arrow" presStyleLbl="bgShp" presStyleIdx="0" presStyleCnt="1"/>
      <dgm:spPr/>
    </dgm:pt>
    <dgm:pt modelId="{3C687786-32E5-46D9-BDFD-81E202C80D22}" type="pres">
      <dgm:prSet presAssocID="{B3295C05-D562-4F14-AB3C-21655E2DD56E}" presName="linearProcess" presStyleCnt="0"/>
      <dgm:spPr/>
    </dgm:pt>
    <dgm:pt modelId="{FBDAB36B-F79F-4389-A289-5FAB9CAA9C1F}" type="pres">
      <dgm:prSet presAssocID="{376C7242-076E-48B2-BCE1-8AF2DF7EFD31}" presName="textNode" presStyleLbl="node1" presStyleIdx="0" presStyleCnt="6">
        <dgm:presLayoutVars>
          <dgm:bulletEnabled val="1"/>
        </dgm:presLayoutVars>
      </dgm:prSet>
      <dgm:spPr/>
      <dgm:t>
        <a:bodyPr/>
        <a:lstStyle/>
        <a:p>
          <a:endParaRPr lang="en-US"/>
        </a:p>
      </dgm:t>
    </dgm:pt>
    <dgm:pt modelId="{3A74CEC9-9549-4FAB-A7E1-B51B54E1118C}" type="pres">
      <dgm:prSet presAssocID="{CEC02365-D46B-4328-9C97-5820BCD8ABAA}" presName="sibTrans" presStyleCnt="0"/>
      <dgm:spPr/>
    </dgm:pt>
    <dgm:pt modelId="{DF58F22D-CD6B-4FDD-9096-C8F519DBBD38}" type="pres">
      <dgm:prSet presAssocID="{DBF2E466-1A89-489B-A56A-E19FED1DE0E9}" presName="textNode" presStyleLbl="node1" presStyleIdx="1" presStyleCnt="6">
        <dgm:presLayoutVars>
          <dgm:bulletEnabled val="1"/>
        </dgm:presLayoutVars>
      </dgm:prSet>
      <dgm:spPr/>
      <dgm:t>
        <a:bodyPr/>
        <a:lstStyle/>
        <a:p>
          <a:endParaRPr lang="en-US"/>
        </a:p>
      </dgm:t>
    </dgm:pt>
    <dgm:pt modelId="{75D18D90-6EF5-43B7-B32C-162A6C042BCE}" type="pres">
      <dgm:prSet presAssocID="{7A189517-4626-4EAE-A88D-1F8017CD9356}" presName="sibTrans" presStyleCnt="0"/>
      <dgm:spPr/>
    </dgm:pt>
    <dgm:pt modelId="{6E8ADF8C-5BB1-46DC-B4D1-321D7E50891A}" type="pres">
      <dgm:prSet presAssocID="{37478423-8A7B-4329-86F1-6DA1E31B6054}" presName="textNode" presStyleLbl="node1" presStyleIdx="2" presStyleCnt="6">
        <dgm:presLayoutVars>
          <dgm:bulletEnabled val="1"/>
        </dgm:presLayoutVars>
      </dgm:prSet>
      <dgm:spPr/>
      <dgm:t>
        <a:bodyPr/>
        <a:lstStyle/>
        <a:p>
          <a:endParaRPr lang="en-US"/>
        </a:p>
      </dgm:t>
    </dgm:pt>
    <dgm:pt modelId="{5158305C-4F14-427D-B813-2FF6F8D4A090}" type="pres">
      <dgm:prSet presAssocID="{31CD1F02-E800-41E1-BE54-6B0BABE08BE0}" presName="sibTrans" presStyleCnt="0"/>
      <dgm:spPr/>
    </dgm:pt>
    <dgm:pt modelId="{12A7031E-CF08-40D3-B7F1-3B42D101175E}" type="pres">
      <dgm:prSet presAssocID="{6E03019D-1E0B-4D61-AF66-1A659C02CED4}" presName="textNode" presStyleLbl="node1" presStyleIdx="3" presStyleCnt="6" custScaleX="107345" custScaleY="120066">
        <dgm:presLayoutVars>
          <dgm:bulletEnabled val="1"/>
        </dgm:presLayoutVars>
      </dgm:prSet>
      <dgm:spPr/>
      <dgm:t>
        <a:bodyPr/>
        <a:lstStyle/>
        <a:p>
          <a:endParaRPr lang="en-US"/>
        </a:p>
      </dgm:t>
    </dgm:pt>
    <dgm:pt modelId="{FED3BD63-E367-4CFD-A932-E0D9A1CD9C15}" type="pres">
      <dgm:prSet presAssocID="{513C6BCC-1585-49A0-906B-B47A960C772C}" presName="sibTrans" presStyleCnt="0"/>
      <dgm:spPr/>
    </dgm:pt>
    <dgm:pt modelId="{6A4BCBF1-6982-44F6-B527-BD18B464F639}" type="pres">
      <dgm:prSet presAssocID="{C52E77FF-D8A0-4E5A-960B-0724C21E3971}" presName="textNode" presStyleLbl="node1" presStyleIdx="4" presStyleCnt="6">
        <dgm:presLayoutVars>
          <dgm:bulletEnabled val="1"/>
        </dgm:presLayoutVars>
      </dgm:prSet>
      <dgm:spPr/>
      <dgm:t>
        <a:bodyPr/>
        <a:lstStyle/>
        <a:p>
          <a:endParaRPr lang="en-US"/>
        </a:p>
      </dgm:t>
    </dgm:pt>
    <dgm:pt modelId="{E9E1F2A9-24E1-485F-80AC-A855837BF90C}" type="pres">
      <dgm:prSet presAssocID="{385A3B10-AA58-4373-A846-A1D2465F4F0D}" presName="sibTrans" presStyleCnt="0"/>
      <dgm:spPr/>
    </dgm:pt>
    <dgm:pt modelId="{A744070D-AB59-4113-B266-ACCD0191FBE9}" type="pres">
      <dgm:prSet presAssocID="{8CD79A0C-2452-4C24-9415-046C125A6CD3}" presName="textNode" presStyleLbl="node1" presStyleIdx="5" presStyleCnt="6" custScaleX="94061" custScaleY="136513">
        <dgm:presLayoutVars>
          <dgm:bulletEnabled val="1"/>
        </dgm:presLayoutVars>
      </dgm:prSet>
      <dgm:spPr/>
      <dgm:t>
        <a:bodyPr/>
        <a:lstStyle/>
        <a:p>
          <a:endParaRPr lang="en-US"/>
        </a:p>
      </dgm:t>
    </dgm:pt>
  </dgm:ptLst>
  <dgm:cxnLst>
    <dgm:cxn modelId="{884A65B1-8155-4A07-8229-F6138DA9158F}" type="presOf" srcId="{C52E77FF-D8A0-4E5A-960B-0724C21E3971}" destId="{6A4BCBF1-6982-44F6-B527-BD18B464F639}" srcOrd="0" destOrd="0" presId="urn:microsoft.com/office/officeart/2005/8/layout/hProcess9"/>
    <dgm:cxn modelId="{20969DBB-3049-4EE0-9BF7-99DA7C695732}" srcId="{B3295C05-D562-4F14-AB3C-21655E2DD56E}" destId="{6E03019D-1E0B-4D61-AF66-1A659C02CED4}" srcOrd="3" destOrd="0" parTransId="{E91CC569-21A9-42AC-8E0E-EB4246C168CC}" sibTransId="{513C6BCC-1585-49A0-906B-B47A960C772C}"/>
    <dgm:cxn modelId="{931E4783-75AA-4738-9900-DCCF5CA0FADD}" srcId="{B3295C05-D562-4F14-AB3C-21655E2DD56E}" destId="{C52E77FF-D8A0-4E5A-960B-0724C21E3971}" srcOrd="4" destOrd="0" parTransId="{3DAEC906-DE86-455A-AA0D-558002993A06}" sibTransId="{385A3B10-AA58-4373-A846-A1D2465F4F0D}"/>
    <dgm:cxn modelId="{B4772D21-7E4A-434B-9FB0-E6378C8771B4}" srcId="{B3295C05-D562-4F14-AB3C-21655E2DD56E}" destId="{376C7242-076E-48B2-BCE1-8AF2DF7EFD31}" srcOrd="0" destOrd="0" parTransId="{E826055A-5E04-42A9-B7D9-106E3B44F854}" sibTransId="{CEC02365-D46B-4328-9C97-5820BCD8ABAA}"/>
    <dgm:cxn modelId="{C34A809C-8910-4B19-9A16-98A35C2978D6}" type="presOf" srcId="{37478423-8A7B-4329-86F1-6DA1E31B6054}" destId="{6E8ADF8C-5BB1-46DC-B4D1-321D7E50891A}" srcOrd="0" destOrd="0" presId="urn:microsoft.com/office/officeart/2005/8/layout/hProcess9"/>
    <dgm:cxn modelId="{0CD4CB0E-F108-46B5-A4C3-031D7B526DC1}" type="presOf" srcId="{B3295C05-D562-4F14-AB3C-21655E2DD56E}" destId="{1EE2BC92-6CEF-458C-A248-4DCF289C08F6}" srcOrd="0" destOrd="0" presId="urn:microsoft.com/office/officeart/2005/8/layout/hProcess9"/>
    <dgm:cxn modelId="{595A63DF-8B45-4E39-BB28-303A35DD1E8F}" srcId="{B3295C05-D562-4F14-AB3C-21655E2DD56E}" destId="{37478423-8A7B-4329-86F1-6DA1E31B6054}" srcOrd="2" destOrd="0" parTransId="{799F5FDB-01F6-4E6E-A9D7-AE998017B79D}" sibTransId="{31CD1F02-E800-41E1-BE54-6B0BABE08BE0}"/>
    <dgm:cxn modelId="{D5681E21-663B-4253-9A6C-E0D2F2CC79D9}" type="presOf" srcId="{6E03019D-1E0B-4D61-AF66-1A659C02CED4}" destId="{12A7031E-CF08-40D3-B7F1-3B42D101175E}" srcOrd="0" destOrd="0" presId="urn:microsoft.com/office/officeart/2005/8/layout/hProcess9"/>
    <dgm:cxn modelId="{2BAB30A3-7F63-4894-8550-916F2A0A43AC}" srcId="{B3295C05-D562-4F14-AB3C-21655E2DD56E}" destId="{8CD79A0C-2452-4C24-9415-046C125A6CD3}" srcOrd="5" destOrd="0" parTransId="{4A6F7D21-1A63-4A35-A015-7F67469FD373}" sibTransId="{B52FFCD8-EC4A-44FD-B0B5-078C4501DAD4}"/>
    <dgm:cxn modelId="{643967F1-E1D1-467E-8259-5610650C0495}" type="presOf" srcId="{8CD79A0C-2452-4C24-9415-046C125A6CD3}" destId="{A744070D-AB59-4113-B266-ACCD0191FBE9}" srcOrd="0" destOrd="0" presId="urn:microsoft.com/office/officeart/2005/8/layout/hProcess9"/>
    <dgm:cxn modelId="{C233328F-FE82-497B-AA45-6B62657022FA}" srcId="{B3295C05-D562-4F14-AB3C-21655E2DD56E}" destId="{DBF2E466-1A89-489B-A56A-E19FED1DE0E9}" srcOrd="1" destOrd="0" parTransId="{63DA6320-08E4-4BBC-A295-C9ADACEA9529}" sibTransId="{7A189517-4626-4EAE-A88D-1F8017CD9356}"/>
    <dgm:cxn modelId="{C57C8E1D-C2A7-4CF7-8F84-637FB4F627CF}" type="presOf" srcId="{376C7242-076E-48B2-BCE1-8AF2DF7EFD31}" destId="{FBDAB36B-F79F-4389-A289-5FAB9CAA9C1F}" srcOrd="0" destOrd="0" presId="urn:microsoft.com/office/officeart/2005/8/layout/hProcess9"/>
    <dgm:cxn modelId="{F3E94574-0A2C-40FC-BC0F-1BFE0D4AB0BB}" type="presOf" srcId="{DBF2E466-1A89-489B-A56A-E19FED1DE0E9}" destId="{DF58F22D-CD6B-4FDD-9096-C8F519DBBD38}" srcOrd="0" destOrd="0" presId="urn:microsoft.com/office/officeart/2005/8/layout/hProcess9"/>
    <dgm:cxn modelId="{48F12939-6E60-40E2-899D-7357EF0A8EF7}" type="presParOf" srcId="{1EE2BC92-6CEF-458C-A248-4DCF289C08F6}" destId="{B9B2FDA5-688D-4B09-9CC9-327CA315CA2D}" srcOrd="0" destOrd="0" presId="urn:microsoft.com/office/officeart/2005/8/layout/hProcess9"/>
    <dgm:cxn modelId="{B572A86E-A042-48B6-81A5-97C140072B64}" type="presParOf" srcId="{1EE2BC92-6CEF-458C-A248-4DCF289C08F6}" destId="{3C687786-32E5-46D9-BDFD-81E202C80D22}" srcOrd="1" destOrd="0" presId="urn:microsoft.com/office/officeart/2005/8/layout/hProcess9"/>
    <dgm:cxn modelId="{6EA936D7-BA58-4768-A606-2A9DB2EE5072}" type="presParOf" srcId="{3C687786-32E5-46D9-BDFD-81E202C80D22}" destId="{FBDAB36B-F79F-4389-A289-5FAB9CAA9C1F}" srcOrd="0" destOrd="0" presId="urn:microsoft.com/office/officeart/2005/8/layout/hProcess9"/>
    <dgm:cxn modelId="{C6119137-381A-4A4B-9E9D-45053A559461}" type="presParOf" srcId="{3C687786-32E5-46D9-BDFD-81E202C80D22}" destId="{3A74CEC9-9549-4FAB-A7E1-B51B54E1118C}" srcOrd="1" destOrd="0" presId="urn:microsoft.com/office/officeart/2005/8/layout/hProcess9"/>
    <dgm:cxn modelId="{9EE5EA81-99B2-42AC-9B15-24CDA3DB73B1}" type="presParOf" srcId="{3C687786-32E5-46D9-BDFD-81E202C80D22}" destId="{DF58F22D-CD6B-4FDD-9096-C8F519DBBD38}" srcOrd="2" destOrd="0" presId="urn:microsoft.com/office/officeart/2005/8/layout/hProcess9"/>
    <dgm:cxn modelId="{406D9B5D-1A1F-4551-9D36-2165BD0C259B}" type="presParOf" srcId="{3C687786-32E5-46D9-BDFD-81E202C80D22}" destId="{75D18D90-6EF5-43B7-B32C-162A6C042BCE}" srcOrd="3" destOrd="0" presId="urn:microsoft.com/office/officeart/2005/8/layout/hProcess9"/>
    <dgm:cxn modelId="{8CC8B724-690D-480B-B9C2-DF4B31E6CEB0}" type="presParOf" srcId="{3C687786-32E5-46D9-BDFD-81E202C80D22}" destId="{6E8ADF8C-5BB1-46DC-B4D1-321D7E50891A}" srcOrd="4" destOrd="0" presId="urn:microsoft.com/office/officeart/2005/8/layout/hProcess9"/>
    <dgm:cxn modelId="{E973F27E-1607-460C-ADE2-3CDC70EE0FF8}" type="presParOf" srcId="{3C687786-32E5-46D9-BDFD-81E202C80D22}" destId="{5158305C-4F14-427D-B813-2FF6F8D4A090}" srcOrd="5" destOrd="0" presId="urn:microsoft.com/office/officeart/2005/8/layout/hProcess9"/>
    <dgm:cxn modelId="{1FA1BFCE-CEA9-4491-A43D-395E0426B108}" type="presParOf" srcId="{3C687786-32E5-46D9-BDFD-81E202C80D22}" destId="{12A7031E-CF08-40D3-B7F1-3B42D101175E}" srcOrd="6" destOrd="0" presId="urn:microsoft.com/office/officeart/2005/8/layout/hProcess9"/>
    <dgm:cxn modelId="{D922F0F7-69B0-4F29-A712-D06F49081469}" type="presParOf" srcId="{3C687786-32E5-46D9-BDFD-81E202C80D22}" destId="{FED3BD63-E367-4CFD-A932-E0D9A1CD9C15}" srcOrd="7" destOrd="0" presId="urn:microsoft.com/office/officeart/2005/8/layout/hProcess9"/>
    <dgm:cxn modelId="{F412DA2D-5BE4-4917-878A-3D5FA270B990}" type="presParOf" srcId="{3C687786-32E5-46D9-BDFD-81E202C80D22}" destId="{6A4BCBF1-6982-44F6-B527-BD18B464F639}" srcOrd="8" destOrd="0" presId="urn:microsoft.com/office/officeart/2005/8/layout/hProcess9"/>
    <dgm:cxn modelId="{AE795554-D8B2-43DF-9760-469F6F544CF1}" type="presParOf" srcId="{3C687786-32E5-46D9-BDFD-81E202C80D22}" destId="{E9E1F2A9-24E1-485F-80AC-A855837BF90C}" srcOrd="9" destOrd="0" presId="urn:microsoft.com/office/officeart/2005/8/layout/hProcess9"/>
    <dgm:cxn modelId="{F708FD66-45B8-4783-BEB1-8C0A0C44D69F}" type="presParOf" srcId="{3C687786-32E5-46D9-BDFD-81E202C80D22}" destId="{A744070D-AB59-4113-B266-ACCD0191FBE9}"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B2FDA5-688D-4B09-9CC9-327CA315CA2D}">
      <dsp:nvSpPr>
        <dsp:cNvPr id="0" name=""/>
        <dsp:cNvSpPr/>
      </dsp:nvSpPr>
      <dsp:spPr>
        <a:xfrm>
          <a:off x="409336" y="0"/>
          <a:ext cx="4639151" cy="2362199"/>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BDAB36B-F79F-4389-A289-5FAB9CAA9C1F}">
      <dsp:nvSpPr>
        <dsp:cNvPr id="0" name=""/>
        <dsp:cNvSpPr/>
      </dsp:nvSpPr>
      <dsp:spPr>
        <a:xfrm>
          <a:off x="3710" y="708659"/>
          <a:ext cx="870107" cy="944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Yayasan Pura berdiri dengan Akta Notaris Nomor 13 Tanggal 7 Februari 1959 yang dibuat dihadapan Raden Soeratman</a:t>
          </a:r>
        </a:p>
      </dsp:txBody>
      <dsp:txXfrm>
        <a:off x="46185" y="751134"/>
        <a:ext cx="785157" cy="859930"/>
      </dsp:txXfrm>
    </dsp:sp>
    <dsp:sp modelId="{DF58F22D-CD6B-4FDD-9096-C8F519DBBD38}">
      <dsp:nvSpPr>
        <dsp:cNvPr id="0" name=""/>
        <dsp:cNvSpPr/>
      </dsp:nvSpPr>
      <dsp:spPr>
        <a:xfrm>
          <a:off x="917322" y="708659"/>
          <a:ext cx="870107" cy="944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Undang-Undang Yayasan lahir, lalu memberikan pengaturan terkait jangka waktu kewajiban melakukan penyesuaian anggaran dasar yayasan yang berdiri sebelum adanya Undang-Undang Yayasan</a:t>
          </a:r>
        </a:p>
      </dsp:txBody>
      <dsp:txXfrm>
        <a:off x="959797" y="751134"/>
        <a:ext cx="785157" cy="859930"/>
      </dsp:txXfrm>
    </dsp:sp>
    <dsp:sp modelId="{6E8ADF8C-5BB1-46DC-B4D1-321D7E50891A}">
      <dsp:nvSpPr>
        <dsp:cNvPr id="0" name=""/>
        <dsp:cNvSpPr/>
      </dsp:nvSpPr>
      <dsp:spPr>
        <a:xfrm>
          <a:off x="1830935" y="708659"/>
          <a:ext cx="870107" cy="944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1. Undang-Undang 16 Tahun 2001: 5 Tahun</a:t>
          </a:r>
        </a:p>
        <a:p>
          <a:pPr lvl="0" algn="ctr" defTabSz="222250">
            <a:lnSpc>
              <a:spcPct val="90000"/>
            </a:lnSpc>
            <a:spcBef>
              <a:spcPct val="0"/>
            </a:spcBef>
            <a:spcAft>
              <a:spcPct val="35000"/>
            </a:spcAft>
          </a:pPr>
          <a:r>
            <a:rPr lang="en-ID" sz="500" kern="1200"/>
            <a:t> 2. Undang-Undang 28 Tahun 2004: 3 Tahun</a:t>
          </a:r>
        </a:p>
      </dsp:txBody>
      <dsp:txXfrm>
        <a:off x="1873410" y="751134"/>
        <a:ext cx="785157" cy="859930"/>
      </dsp:txXfrm>
    </dsp:sp>
    <dsp:sp modelId="{12A7031E-CF08-40D3-B7F1-3B42D101175E}">
      <dsp:nvSpPr>
        <dsp:cNvPr id="0" name=""/>
        <dsp:cNvSpPr/>
      </dsp:nvSpPr>
      <dsp:spPr>
        <a:xfrm>
          <a:off x="2744548" y="613860"/>
          <a:ext cx="934016" cy="113447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Yayasan Pura terlambat melakukan penyesuaian, sehingga melakukan pembuatan yayasan baru dengan </a:t>
          </a:r>
          <a:r>
            <a:rPr lang="en-US" sz="500" kern="1200"/>
            <a:t>Anggaran dasar yang termuat dalam Akta Pendirian Yayasan Pura Dwijawarsa Nomor 29 tanggal 25 April 2008 yang dibuat dihadapan </a:t>
          </a:r>
          <a:r>
            <a:rPr lang="en-ID" sz="500" kern="1200"/>
            <a:t>notaris Niluh Elita Mahariany, S.H., M.Kn</a:t>
          </a:r>
        </a:p>
      </dsp:txBody>
      <dsp:txXfrm>
        <a:off x="2790143" y="659455"/>
        <a:ext cx="842826" cy="1043289"/>
      </dsp:txXfrm>
    </dsp:sp>
    <dsp:sp modelId="{6A4BCBF1-6982-44F6-B527-BD18B464F639}">
      <dsp:nvSpPr>
        <dsp:cNvPr id="0" name=""/>
        <dsp:cNvSpPr/>
      </dsp:nvSpPr>
      <dsp:spPr>
        <a:xfrm>
          <a:off x="3722070" y="708659"/>
          <a:ext cx="870107" cy="944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Terdapat organ yayasan (Pembina,Pengurus,Pengawas) memiliki masing-masing masa jabatan 5 tahun</a:t>
          </a:r>
        </a:p>
      </dsp:txBody>
      <dsp:txXfrm>
        <a:off x="3764545" y="751134"/>
        <a:ext cx="785157" cy="859930"/>
      </dsp:txXfrm>
    </dsp:sp>
    <dsp:sp modelId="{A744070D-AB59-4113-B266-ACCD0191FBE9}">
      <dsp:nvSpPr>
        <dsp:cNvPr id="0" name=""/>
        <dsp:cNvSpPr/>
      </dsp:nvSpPr>
      <dsp:spPr>
        <a:xfrm>
          <a:off x="4635683" y="536157"/>
          <a:ext cx="818431" cy="128988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ID" sz="500" kern="1200"/>
            <a:t>Organ yayasan berakhir masa jabatannya di tahun 2013, tetapi baru dilakukan pengangkatan pembina baru di tahun 2020 oleh pengurus dan pengawas yang sudah berakhir masa jabatannya melalui Rapat gabungan, sehingga dapat menimbulkan akibat hukum atas pengangkatan tersebut. </a:t>
          </a:r>
        </a:p>
      </dsp:txBody>
      <dsp:txXfrm>
        <a:off x="4675636" y="576110"/>
        <a:ext cx="738525" cy="12099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7751</TotalTime>
  <Pages>22</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Putri</dc:creator>
  <cp:keywords/>
  <dc:description/>
  <cp:lastModifiedBy>Win10</cp:lastModifiedBy>
  <cp:revision>21</cp:revision>
  <dcterms:created xsi:type="dcterms:W3CDTF">2023-07-03T23:22:00Z</dcterms:created>
  <dcterms:modified xsi:type="dcterms:W3CDTF">2023-07-19T07:44:00Z</dcterms:modified>
</cp:coreProperties>
</file>